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09D" w:rsidRPr="00AE609D" w:rsidRDefault="00AE609D" w:rsidP="009B0CB2">
      <w:pPr>
        <w:pStyle w:val="Default"/>
        <w:spacing w:line="276" w:lineRule="auto"/>
        <w:jc w:val="center"/>
        <w:rPr>
          <w:rFonts w:asciiTheme="minorHAnsi" w:hAnsiTheme="minorHAnsi"/>
          <w:b/>
          <w:bCs/>
          <w:sz w:val="26"/>
          <w:szCs w:val="26"/>
        </w:rPr>
      </w:pPr>
      <w:bookmarkStart w:id="0" w:name="_GoBack"/>
      <w:bookmarkEnd w:id="0"/>
      <w:r w:rsidRPr="00AE609D">
        <w:rPr>
          <w:rFonts w:asciiTheme="minorHAnsi" w:hAnsiTheme="minorHAnsi"/>
          <w:b/>
          <w:bCs/>
          <w:sz w:val="26"/>
          <w:szCs w:val="26"/>
        </w:rPr>
        <w:t>Social Media Plan Worksheet</w:t>
      </w:r>
    </w:p>
    <w:p w:rsidR="00565CF4" w:rsidRPr="00AE609D" w:rsidRDefault="00565CF4" w:rsidP="009B0CB2">
      <w:pPr>
        <w:pStyle w:val="Default"/>
        <w:spacing w:line="276" w:lineRule="auto"/>
        <w:rPr>
          <w:rFonts w:asciiTheme="minorHAnsi" w:hAnsiTheme="minorHAnsi"/>
          <w:sz w:val="22"/>
          <w:szCs w:val="22"/>
        </w:rPr>
      </w:pPr>
    </w:p>
    <w:p w:rsidR="009B0CB2" w:rsidRPr="00AE609D" w:rsidRDefault="009B0CB2" w:rsidP="009B0CB2">
      <w:pPr>
        <w:pStyle w:val="Default"/>
        <w:spacing w:line="276" w:lineRule="auto"/>
        <w:rPr>
          <w:rFonts w:asciiTheme="minorHAnsi" w:hAnsiTheme="minorHAnsi"/>
          <w:sz w:val="22"/>
          <w:szCs w:val="22"/>
        </w:rPr>
      </w:pPr>
    </w:p>
    <w:p w:rsidR="00565CF4" w:rsidRPr="00AE609D" w:rsidRDefault="00565CF4" w:rsidP="009B0CB2">
      <w:pPr>
        <w:pStyle w:val="Default"/>
        <w:spacing w:line="276" w:lineRule="auto"/>
        <w:rPr>
          <w:rFonts w:asciiTheme="minorHAnsi" w:hAnsiTheme="minorHAnsi"/>
          <w:sz w:val="22"/>
          <w:szCs w:val="22"/>
        </w:rPr>
      </w:pPr>
      <w:r w:rsidRPr="00AE609D">
        <w:rPr>
          <w:rFonts w:asciiTheme="minorHAnsi" w:hAnsiTheme="minorHAnsi"/>
          <w:sz w:val="22"/>
          <w:szCs w:val="22"/>
        </w:rPr>
        <w:t xml:space="preserve">Use this worksheet to help you strategize about your audience, and the potential social media tools and channels you may want to use for your campaign or communication activity. </w:t>
      </w:r>
    </w:p>
    <w:p w:rsidR="00565CF4" w:rsidRPr="00AE609D" w:rsidRDefault="00565CF4" w:rsidP="009B0CB2">
      <w:pPr>
        <w:pStyle w:val="Default"/>
        <w:spacing w:line="276" w:lineRule="auto"/>
        <w:rPr>
          <w:rFonts w:asciiTheme="minorHAnsi" w:hAnsiTheme="minorHAnsi"/>
          <w:b/>
          <w:bCs/>
          <w:sz w:val="22"/>
          <w:szCs w:val="22"/>
        </w:rPr>
      </w:pPr>
    </w:p>
    <w:p w:rsidR="00565CF4" w:rsidRPr="00AE609D" w:rsidRDefault="00565CF4" w:rsidP="009B0CB2">
      <w:pPr>
        <w:pStyle w:val="Default"/>
        <w:spacing w:line="276" w:lineRule="auto"/>
        <w:rPr>
          <w:rFonts w:asciiTheme="minorHAnsi" w:hAnsiTheme="minorHAnsi"/>
          <w:sz w:val="22"/>
          <w:szCs w:val="22"/>
        </w:rPr>
      </w:pPr>
      <w:r w:rsidRPr="00AE609D">
        <w:rPr>
          <w:rFonts w:asciiTheme="minorHAnsi" w:hAnsiTheme="minorHAnsi"/>
          <w:b/>
          <w:bCs/>
          <w:sz w:val="22"/>
          <w:szCs w:val="22"/>
        </w:rPr>
        <w:t xml:space="preserve">Identify Target Audience </w:t>
      </w:r>
    </w:p>
    <w:p w:rsidR="00565CF4" w:rsidRPr="00AE609D" w:rsidRDefault="00565CF4" w:rsidP="009B0CB2">
      <w:pPr>
        <w:pStyle w:val="Default"/>
        <w:spacing w:line="276" w:lineRule="auto"/>
        <w:rPr>
          <w:rFonts w:asciiTheme="minorHAnsi" w:hAnsiTheme="minorHAnsi"/>
          <w:sz w:val="22"/>
          <w:szCs w:val="22"/>
        </w:rPr>
      </w:pPr>
      <w:r w:rsidRPr="00AE609D">
        <w:rPr>
          <w:rFonts w:asciiTheme="minorHAnsi" w:hAnsiTheme="minorHAnsi"/>
          <w:iCs/>
          <w:sz w:val="22"/>
          <w:szCs w:val="22"/>
        </w:rPr>
        <w:t>Describe the person(s) you want to reach with your communication; be as specific as possible. More than one audience may be listed. Include a primary and secondary (influencers) audience if appropriate. (</w:t>
      </w:r>
      <w:r w:rsidR="002F71C9">
        <w:rPr>
          <w:rFonts w:asciiTheme="minorHAnsi" w:hAnsiTheme="minorHAnsi"/>
          <w:i/>
          <w:iCs/>
          <w:sz w:val="22"/>
          <w:szCs w:val="22"/>
        </w:rPr>
        <w:t>e</w:t>
      </w:r>
      <w:r w:rsidRPr="002F71C9">
        <w:rPr>
          <w:rFonts w:asciiTheme="minorHAnsi" w:hAnsiTheme="minorHAnsi"/>
          <w:i/>
          <w:iCs/>
          <w:sz w:val="22"/>
          <w:szCs w:val="22"/>
        </w:rPr>
        <w:t xml:space="preserve">xample: Mothers of teenagers living in </w:t>
      </w:r>
      <w:r w:rsidR="00263751" w:rsidRPr="002F71C9">
        <w:rPr>
          <w:rFonts w:asciiTheme="minorHAnsi" w:hAnsiTheme="minorHAnsi"/>
          <w:i/>
          <w:iCs/>
          <w:sz w:val="22"/>
          <w:szCs w:val="22"/>
        </w:rPr>
        <w:t>your city</w:t>
      </w:r>
      <w:r w:rsidRPr="002F71C9">
        <w:rPr>
          <w:rFonts w:asciiTheme="minorHAnsi" w:hAnsiTheme="minorHAnsi"/>
          <w:i/>
          <w:iCs/>
          <w:sz w:val="22"/>
          <w:szCs w:val="22"/>
        </w:rPr>
        <w:t xml:space="preserve">, </w:t>
      </w:r>
      <w:r w:rsidR="00263751" w:rsidRPr="002F71C9">
        <w:rPr>
          <w:rFonts w:asciiTheme="minorHAnsi" w:hAnsiTheme="minorHAnsi"/>
          <w:i/>
          <w:iCs/>
          <w:sz w:val="22"/>
          <w:szCs w:val="22"/>
        </w:rPr>
        <w:t>health care providers</w:t>
      </w:r>
      <w:r w:rsidRPr="002F71C9">
        <w:rPr>
          <w:rFonts w:asciiTheme="minorHAnsi" w:hAnsiTheme="minorHAnsi"/>
          <w:i/>
          <w:iCs/>
          <w:sz w:val="22"/>
          <w:szCs w:val="22"/>
        </w:rPr>
        <w:t xml:space="preserve"> practicing in </w:t>
      </w:r>
      <w:r w:rsidR="00263751" w:rsidRPr="002F71C9">
        <w:rPr>
          <w:rFonts w:asciiTheme="minorHAnsi" w:hAnsiTheme="minorHAnsi"/>
          <w:i/>
          <w:iCs/>
          <w:sz w:val="22"/>
          <w:szCs w:val="22"/>
        </w:rPr>
        <w:t>your county</w:t>
      </w:r>
      <w:r w:rsidRPr="002F71C9">
        <w:rPr>
          <w:rFonts w:asciiTheme="minorHAnsi" w:hAnsiTheme="minorHAnsi"/>
          <w:i/>
          <w:iCs/>
          <w:sz w:val="22"/>
          <w:szCs w:val="22"/>
        </w:rPr>
        <w:t>.</w:t>
      </w:r>
      <w:r w:rsidRPr="00AE609D">
        <w:rPr>
          <w:rFonts w:asciiTheme="minorHAnsi" w:hAnsiTheme="minorHAnsi"/>
          <w:iCs/>
          <w:sz w:val="22"/>
          <w:szCs w:val="22"/>
        </w:rPr>
        <w:t xml:space="preserve">) </w:t>
      </w:r>
    </w:p>
    <w:p w:rsidR="00565CF4" w:rsidRPr="00AE609D" w:rsidRDefault="00565CF4" w:rsidP="009B0CB2">
      <w:pPr>
        <w:pStyle w:val="Default"/>
        <w:spacing w:line="276" w:lineRule="auto"/>
        <w:ind w:left="360"/>
        <w:rPr>
          <w:rFonts w:asciiTheme="minorHAnsi" w:hAnsiTheme="minorHAnsi"/>
          <w:sz w:val="22"/>
          <w:szCs w:val="22"/>
        </w:rPr>
      </w:pPr>
      <w:r w:rsidRPr="00AE609D">
        <w:rPr>
          <w:rFonts w:asciiTheme="minorHAnsi" w:hAnsiTheme="minorHAnsi"/>
          <w:sz w:val="22"/>
          <w:szCs w:val="22"/>
        </w:rPr>
        <w:t>1.</w:t>
      </w:r>
    </w:p>
    <w:p w:rsidR="00565CF4" w:rsidRPr="00AE609D" w:rsidRDefault="00565CF4" w:rsidP="009B0CB2">
      <w:pPr>
        <w:pStyle w:val="Default"/>
        <w:spacing w:line="276" w:lineRule="auto"/>
        <w:ind w:left="360"/>
        <w:rPr>
          <w:rFonts w:asciiTheme="minorHAnsi" w:hAnsiTheme="minorHAnsi"/>
          <w:sz w:val="22"/>
          <w:szCs w:val="22"/>
        </w:rPr>
      </w:pPr>
      <w:r w:rsidRPr="00AE609D">
        <w:rPr>
          <w:rFonts w:asciiTheme="minorHAnsi" w:hAnsiTheme="minorHAnsi"/>
          <w:sz w:val="22"/>
          <w:szCs w:val="22"/>
        </w:rPr>
        <w:t>2.</w:t>
      </w:r>
    </w:p>
    <w:p w:rsidR="00565CF4" w:rsidRPr="00AE609D" w:rsidRDefault="00565CF4" w:rsidP="009B0CB2">
      <w:pPr>
        <w:pStyle w:val="Default"/>
        <w:spacing w:line="276" w:lineRule="auto"/>
        <w:ind w:left="360"/>
        <w:rPr>
          <w:rFonts w:asciiTheme="minorHAnsi" w:hAnsiTheme="minorHAnsi"/>
          <w:sz w:val="22"/>
          <w:szCs w:val="22"/>
        </w:rPr>
      </w:pPr>
      <w:r w:rsidRPr="00AE609D">
        <w:rPr>
          <w:rFonts w:asciiTheme="minorHAnsi" w:hAnsiTheme="minorHAnsi"/>
          <w:sz w:val="22"/>
          <w:szCs w:val="22"/>
        </w:rPr>
        <w:t>3.</w:t>
      </w:r>
    </w:p>
    <w:p w:rsidR="00565CF4" w:rsidRPr="00AE609D" w:rsidRDefault="00565CF4" w:rsidP="009B0CB2">
      <w:pPr>
        <w:pStyle w:val="Default"/>
        <w:spacing w:line="276" w:lineRule="auto"/>
        <w:rPr>
          <w:rFonts w:asciiTheme="minorHAnsi" w:hAnsiTheme="minorHAnsi"/>
          <w:sz w:val="22"/>
          <w:szCs w:val="22"/>
        </w:rPr>
      </w:pPr>
    </w:p>
    <w:p w:rsidR="00565CF4" w:rsidRPr="00AE609D" w:rsidRDefault="00565CF4" w:rsidP="009B0CB2">
      <w:pPr>
        <w:pStyle w:val="Default"/>
        <w:spacing w:line="276" w:lineRule="auto"/>
        <w:rPr>
          <w:rFonts w:asciiTheme="minorHAnsi" w:hAnsiTheme="minorHAnsi"/>
          <w:sz w:val="22"/>
          <w:szCs w:val="22"/>
        </w:rPr>
      </w:pPr>
      <w:r w:rsidRPr="00AE609D">
        <w:rPr>
          <w:rFonts w:asciiTheme="minorHAnsi" w:hAnsiTheme="minorHAnsi"/>
          <w:b/>
          <w:bCs/>
          <w:sz w:val="22"/>
          <w:szCs w:val="22"/>
        </w:rPr>
        <w:t xml:space="preserve">Determine Objectives </w:t>
      </w:r>
    </w:p>
    <w:p w:rsidR="00565CF4" w:rsidRPr="00AE609D" w:rsidRDefault="00565CF4" w:rsidP="009B0CB2">
      <w:pPr>
        <w:pStyle w:val="Default"/>
        <w:spacing w:line="276" w:lineRule="auto"/>
        <w:rPr>
          <w:rFonts w:asciiTheme="minorHAnsi" w:hAnsiTheme="minorHAnsi"/>
          <w:sz w:val="22"/>
          <w:szCs w:val="22"/>
        </w:rPr>
      </w:pPr>
      <w:r w:rsidRPr="00AE609D">
        <w:rPr>
          <w:rFonts w:asciiTheme="minorHAnsi" w:hAnsiTheme="minorHAnsi"/>
          <w:iCs/>
          <w:sz w:val="22"/>
          <w:szCs w:val="22"/>
        </w:rPr>
        <w:t xml:space="preserve">What do you want to achieve through your social media outreach and communication? This could include something you want your target audience to do as a direct result of experiencing the communication. Objectives may include (but are not limited to) the following: </w:t>
      </w:r>
    </w:p>
    <w:p w:rsidR="00565CF4" w:rsidRPr="00AE609D" w:rsidRDefault="00565CF4" w:rsidP="009B0CB2">
      <w:pPr>
        <w:pStyle w:val="Default"/>
        <w:numPr>
          <w:ilvl w:val="0"/>
          <w:numId w:val="1"/>
        </w:numPr>
        <w:spacing w:line="276" w:lineRule="auto"/>
        <w:rPr>
          <w:rFonts w:asciiTheme="minorHAnsi" w:hAnsiTheme="minorHAnsi"/>
          <w:sz w:val="22"/>
          <w:szCs w:val="22"/>
        </w:rPr>
      </w:pPr>
      <w:r w:rsidRPr="00AE609D">
        <w:rPr>
          <w:rFonts w:asciiTheme="minorHAnsi" w:hAnsiTheme="minorHAnsi"/>
          <w:iCs/>
          <w:sz w:val="22"/>
          <w:szCs w:val="22"/>
        </w:rPr>
        <w:t xml:space="preserve">Provide information </w:t>
      </w:r>
    </w:p>
    <w:p w:rsidR="00565CF4" w:rsidRPr="00AE609D" w:rsidRDefault="00565CF4" w:rsidP="009B0CB2">
      <w:pPr>
        <w:pStyle w:val="Default"/>
        <w:numPr>
          <w:ilvl w:val="0"/>
          <w:numId w:val="3"/>
        </w:numPr>
        <w:spacing w:line="276" w:lineRule="auto"/>
        <w:rPr>
          <w:rFonts w:asciiTheme="minorHAnsi" w:hAnsiTheme="minorHAnsi"/>
          <w:sz w:val="22"/>
          <w:szCs w:val="22"/>
        </w:rPr>
      </w:pPr>
      <w:r w:rsidRPr="00AE609D">
        <w:rPr>
          <w:rFonts w:asciiTheme="minorHAnsi" w:hAnsiTheme="minorHAnsi"/>
          <w:iCs/>
          <w:sz w:val="22"/>
          <w:szCs w:val="22"/>
        </w:rPr>
        <w:t xml:space="preserve">Highlight a campaign </w:t>
      </w:r>
    </w:p>
    <w:p w:rsidR="00565CF4" w:rsidRPr="00AE609D" w:rsidRDefault="00565CF4" w:rsidP="009B0CB2">
      <w:pPr>
        <w:pStyle w:val="Default"/>
        <w:numPr>
          <w:ilvl w:val="0"/>
          <w:numId w:val="3"/>
        </w:numPr>
        <w:spacing w:line="276" w:lineRule="auto"/>
        <w:rPr>
          <w:rFonts w:asciiTheme="minorHAnsi" w:hAnsiTheme="minorHAnsi"/>
          <w:sz w:val="22"/>
          <w:szCs w:val="22"/>
        </w:rPr>
      </w:pPr>
      <w:r w:rsidRPr="00AE609D">
        <w:rPr>
          <w:rFonts w:asciiTheme="minorHAnsi" w:hAnsiTheme="minorHAnsi"/>
          <w:iCs/>
          <w:sz w:val="22"/>
          <w:szCs w:val="22"/>
        </w:rPr>
        <w:t xml:space="preserve">Encourage a health behavior </w:t>
      </w:r>
    </w:p>
    <w:p w:rsidR="00565CF4" w:rsidRPr="00AE609D" w:rsidRDefault="00565CF4" w:rsidP="009B0CB2">
      <w:pPr>
        <w:pStyle w:val="Default"/>
        <w:numPr>
          <w:ilvl w:val="0"/>
          <w:numId w:val="3"/>
        </w:numPr>
        <w:spacing w:line="276" w:lineRule="auto"/>
        <w:rPr>
          <w:rFonts w:asciiTheme="minorHAnsi" w:hAnsiTheme="minorHAnsi"/>
          <w:sz w:val="22"/>
          <w:szCs w:val="22"/>
        </w:rPr>
      </w:pPr>
      <w:r w:rsidRPr="00AE609D">
        <w:rPr>
          <w:rFonts w:asciiTheme="minorHAnsi" w:hAnsiTheme="minorHAnsi"/>
          <w:iCs/>
          <w:sz w:val="22"/>
          <w:szCs w:val="22"/>
        </w:rPr>
        <w:t xml:space="preserve">Reinforce health messages </w:t>
      </w:r>
    </w:p>
    <w:p w:rsidR="00565CF4" w:rsidRPr="00AE609D" w:rsidRDefault="00565CF4" w:rsidP="009B0CB2">
      <w:pPr>
        <w:pStyle w:val="Default"/>
        <w:numPr>
          <w:ilvl w:val="0"/>
          <w:numId w:val="3"/>
        </w:numPr>
        <w:spacing w:line="276" w:lineRule="auto"/>
        <w:rPr>
          <w:rFonts w:asciiTheme="minorHAnsi" w:hAnsiTheme="minorHAnsi"/>
          <w:sz w:val="22"/>
          <w:szCs w:val="22"/>
        </w:rPr>
      </w:pPr>
      <w:r w:rsidRPr="00AE609D">
        <w:rPr>
          <w:rFonts w:asciiTheme="minorHAnsi" w:hAnsiTheme="minorHAnsi"/>
          <w:iCs/>
          <w:sz w:val="22"/>
          <w:szCs w:val="22"/>
        </w:rPr>
        <w:t xml:space="preserve">Encourage interaction </w:t>
      </w:r>
    </w:p>
    <w:p w:rsidR="00565CF4" w:rsidRPr="00AE609D" w:rsidRDefault="00565CF4" w:rsidP="009B0CB2">
      <w:pPr>
        <w:pStyle w:val="Default"/>
        <w:numPr>
          <w:ilvl w:val="0"/>
          <w:numId w:val="3"/>
        </w:numPr>
        <w:spacing w:line="276" w:lineRule="auto"/>
        <w:rPr>
          <w:rFonts w:asciiTheme="minorHAnsi" w:hAnsiTheme="minorHAnsi"/>
          <w:sz w:val="22"/>
          <w:szCs w:val="22"/>
        </w:rPr>
      </w:pPr>
      <w:r w:rsidRPr="00AE609D">
        <w:rPr>
          <w:rFonts w:asciiTheme="minorHAnsi" w:hAnsiTheme="minorHAnsi"/>
          <w:iCs/>
          <w:sz w:val="22"/>
          <w:szCs w:val="22"/>
        </w:rPr>
        <w:t xml:space="preserve">Obtain feedback/exchange ideas </w:t>
      </w:r>
    </w:p>
    <w:p w:rsidR="00565CF4" w:rsidRPr="00263751" w:rsidRDefault="00565CF4" w:rsidP="009B0CB2">
      <w:pPr>
        <w:pStyle w:val="Default"/>
        <w:numPr>
          <w:ilvl w:val="0"/>
          <w:numId w:val="3"/>
        </w:numPr>
        <w:spacing w:line="276" w:lineRule="auto"/>
        <w:rPr>
          <w:rFonts w:asciiTheme="minorHAnsi" w:hAnsiTheme="minorHAnsi"/>
          <w:sz w:val="22"/>
          <w:szCs w:val="22"/>
        </w:rPr>
      </w:pPr>
      <w:r w:rsidRPr="00AE609D">
        <w:rPr>
          <w:rFonts w:asciiTheme="minorHAnsi" w:hAnsiTheme="minorHAnsi"/>
          <w:iCs/>
          <w:sz w:val="22"/>
          <w:szCs w:val="22"/>
        </w:rPr>
        <w:t xml:space="preserve">Collaborate with partners </w:t>
      </w:r>
    </w:p>
    <w:p w:rsidR="00263751" w:rsidRPr="00AE609D" w:rsidRDefault="00263751" w:rsidP="009B0CB2">
      <w:pPr>
        <w:pStyle w:val="Default"/>
        <w:numPr>
          <w:ilvl w:val="0"/>
          <w:numId w:val="3"/>
        </w:numPr>
        <w:spacing w:line="276" w:lineRule="auto"/>
        <w:rPr>
          <w:rFonts w:asciiTheme="minorHAnsi" w:hAnsiTheme="minorHAnsi"/>
          <w:sz w:val="22"/>
          <w:szCs w:val="22"/>
        </w:rPr>
      </w:pPr>
      <w:r>
        <w:rPr>
          <w:rFonts w:asciiTheme="minorHAnsi" w:hAnsiTheme="minorHAnsi"/>
          <w:iCs/>
          <w:sz w:val="22"/>
          <w:szCs w:val="22"/>
        </w:rPr>
        <w:t>Take immediate lifesaving actions in an emergency</w:t>
      </w:r>
    </w:p>
    <w:p w:rsidR="00565CF4" w:rsidRPr="00AE609D" w:rsidRDefault="00565CF4" w:rsidP="009B0CB2">
      <w:pPr>
        <w:pStyle w:val="Default"/>
        <w:spacing w:line="276" w:lineRule="auto"/>
        <w:rPr>
          <w:rFonts w:asciiTheme="minorHAnsi" w:hAnsiTheme="minorHAnsi"/>
          <w:sz w:val="22"/>
          <w:szCs w:val="22"/>
        </w:rPr>
      </w:pPr>
    </w:p>
    <w:p w:rsidR="00565CF4" w:rsidRPr="00AE609D" w:rsidRDefault="00565CF4" w:rsidP="009B0CB2">
      <w:pPr>
        <w:pStyle w:val="Default"/>
        <w:spacing w:line="276" w:lineRule="auto"/>
        <w:rPr>
          <w:rFonts w:asciiTheme="minorHAnsi" w:hAnsiTheme="minorHAnsi"/>
          <w:sz w:val="22"/>
          <w:szCs w:val="22"/>
        </w:rPr>
      </w:pPr>
      <w:r w:rsidRPr="00AE609D">
        <w:rPr>
          <w:rFonts w:asciiTheme="minorHAnsi" w:hAnsiTheme="minorHAnsi"/>
          <w:sz w:val="22"/>
          <w:szCs w:val="22"/>
        </w:rPr>
        <w:t>(</w:t>
      </w:r>
      <w:r w:rsidR="002F71C9">
        <w:rPr>
          <w:rFonts w:asciiTheme="minorHAnsi" w:hAnsiTheme="minorHAnsi"/>
          <w:i/>
          <w:sz w:val="22"/>
          <w:szCs w:val="22"/>
        </w:rPr>
        <w:t>e</w:t>
      </w:r>
      <w:r w:rsidRPr="002F71C9">
        <w:rPr>
          <w:rFonts w:asciiTheme="minorHAnsi" w:hAnsiTheme="minorHAnsi"/>
          <w:i/>
          <w:sz w:val="22"/>
          <w:szCs w:val="22"/>
        </w:rPr>
        <w:t>xample: Increase awareness of immunization campaign.</w:t>
      </w:r>
      <w:r w:rsidRPr="00AE609D">
        <w:rPr>
          <w:rFonts w:asciiTheme="minorHAnsi" w:hAnsiTheme="minorHAnsi"/>
          <w:sz w:val="22"/>
          <w:szCs w:val="22"/>
        </w:rPr>
        <w:t xml:space="preserve">) </w:t>
      </w:r>
    </w:p>
    <w:p w:rsidR="00844DE8" w:rsidRPr="00AE609D" w:rsidRDefault="00844DE8" w:rsidP="009B0CB2">
      <w:pPr>
        <w:pStyle w:val="Default"/>
        <w:spacing w:line="276" w:lineRule="auto"/>
        <w:ind w:left="360"/>
        <w:rPr>
          <w:rFonts w:asciiTheme="minorHAnsi" w:hAnsiTheme="minorHAnsi"/>
          <w:sz w:val="22"/>
          <w:szCs w:val="22"/>
        </w:rPr>
      </w:pPr>
      <w:r w:rsidRPr="00AE609D">
        <w:rPr>
          <w:rFonts w:asciiTheme="minorHAnsi" w:hAnsiTheme="minorHAnsi"/>
          <w:sz w:val="22"/>
          <w:szCs w:val="22"/>
        </w:rPr>
        <w:t>1.</w:t>
      </w:r>
    </w:p>
    <w:p w:rsidR="00844DE8" w:rsidRPr="00AE609D" w:rsidRDefault="00844DE8" w:rsidP="009B0CB2">
      <w:pPr>
        <w:pStyle w:val="Default"/>
        <w:spacing w:line="276" w:lineRule="auto"/>
        <w:ind w:left="360"/>
        <w:rPr>
          <w:rFonts w:asciiTheme="minorHAnsi" w:hAnsiTheme="minorHAnsi"/>
          <w:sz w:val="22"/>
          <w:szCs w:val="22"/>
        </w:rPr>
      </w:pPr>
      <w:r w:rsidRPr="00AE609D">
        <w:rPr>
          <w:rFonts w:asciiTheme="minorHAnsi" w:hAnsiTheme="minorHAnsi"/>
          <w:sz w:val="22"/>
          <w:szCs w:val="22"/>
        </w:rPr>
        <w:t>2.</w:t>
      </w:r>
    </w:p>
    <w:p w:rsidR="00844DE8" w:rsidRPr="00AE609D" w:rsidRDefault="00844DE8" w:rsidP="009B0CB2">
      <w:pPr>
        <w:pStyle w:val="Default"/>
        <w:spacing w:line="276" w:lineRule="auto"/>
        <w:ind w:left="360"/>
        <w:rPr>
          <w:rFonts w:asciiTheme="minorHAnsi" w:hAnsiTheme="minorHAnsi"/>
          <w:sz w:val="22"/>
          <w:szCs w:val="22"/>
        </w:rPr>
      </w:pPr>
      <w:r w:rsidRPr="00AE609D">
        <w:rPr>
          <w:rFonts w:asciiTheme="minorHAnsi" w:hAnsiTheme="minorHAnsi"/>
          <w:sz w:val="22"/>
          <w:szCs w:val="22"/>
        </w:rPr>
        <w:t>3.</w:t>
      </w:r>
    </w:p>
    <w:p w:rsidR="00844DE8" w:rsidRPr="00AE609D" w:rsidRDefault="00844DE8" w:rsidP="009B0CB2">
      <w:pPr>
        <w:pStyle w:val="Default"/>
        <w:spacing w:line="276" w:lineRule="auto"/>
        <w:rPr>
          <w:rFonts w:asciiTheme="minorHAnsi" w:hAnsiTheme="minorHAnsi"/>
          <w:iCs/>
          <w:sz w:val="22"/>
          <w:szCs w:val="22"/>
        </w:rPr>
      </w:pPr>
    </w:p>
    <w:p w:rsidR="00565CF4" w:rsidRPr="00AE609D" w:rsidRDefault="00565CF4" w:rsidP="009B0CB2">
      <w:pPr>
        <w:pStyle w:val="Default"/>
        <w:spacing w:line="276" w:lineRule="auto"/>
        <w:rPr>
          <w:rFonts w:asciiTheme="minorHAnsi" w:hAnsiTheme="minorHAnsi"/>
          <w:sz w:val="22"/>
          <w:szCs w:val="22"/>
        </w:rPr>
      </w:pPr>
      <w:r w:rsidRPr="00AE609D">
        <w:rPr>
          <w:rFonts w:asciiTheme="minorHAnsi" w:hAnsiTheme="minorHAnsi"/>
          <w:iCs/>
          <w:sz w:val="22"/>
          <w:szCs w:val="22"/>
        </w:rPr>
        <w:t xml:space="preserve">Restate your objectives in SMART terms: </w:t>
      </w:r>
    </w:p>
    <w:p w:rsidR="00565CF4" w:rsidRPr="00AE609D" w:rsidRDefault="00565CF4" w:rsidP="009B0CB2">
      <w:pPr>
        <w:pStyle w:val="Default"/>
        <w:spacing w:line="276" w:lineRule="auto"/>
        <w:ind w:left="360"/>
        <w:rPr>
          <w:rFonts w:asciiTheme="minorHAnsi" w:hAnsiTheme="minorHAnsi"/>
          <w:sz w:val="22"/>
          <w:szCs w:val="22"/>
        </w:rPr>
      </w:pPr>
      <w:r w:rsidRPr="00AE609D">
        <w:rPr>
          <w:rFonts w:asciiTheme="minorHAnsi" w:hAnsiTheme="minorHAnsi"/>
          <w:b/>
          <w:bCs/>
          <w:iCs/>
          <w:sz w:val="22"/>
          <w:szCs w:val="22"/>
        </w:rPr>
        <w:t>S</w:t>
      </w:r>
      <w:r w:rsidRPr="00AE609D">
        <w:rPr>
          <w:rFonts w:asciiTheme="minorHAnsi" w:hAnsiTheme="minorHAnsi"/>
          <w:iCs/>
          <w:sz w:val="22"/>
          <w:szCs w:val="22"/>
        </w:rPr>
        <w:t xml:space="preserve">pecific – state in concrete, detailed and well-defined terms – What exactly are </w:t>
      </w:r>
      <w:r w:rsidR="00263751">
        <w:rPr>
          <w:rFonts w:asciiTheme="minorHAnsi" w:hAnsiTheme="minorHAnsi"/>
          <w:iCs/>
          <w:sz w:val="22"/>
          <w:szCs w:val="22"/>
        </w:rPr>
        <w:t>you</w:t>
      </w:r>
      <w:r w:rsidRPr="00AE609D">
        <w:rPr>
          <w:rFonts w:asciiTheme="minorHAnsi" w:hAnsiTheme="minorHAnsi"/>
          <w:iCs/>
          <w:sz w:val="22"/>
          <w:szCs w:val="22"/>
        </w:rPr>
        <w:t xml:space="preserve"> going to do for whom? </w:t>
      </w:r>
    </w:p>
    <w:p w:rsidR="00565CF4" w:rsidRPr="00AE609D" w:rsidRDefault="00565CF4" w:rsidP="009B0CB2">
      <w:pPr>
        <w:pStyle w:val="Default"/>
        <w:spacing w:line="276" w:lineRule="auto"/>
        <w:ind w:left="360"/>
        <w:rPr>
          <w:rFonts w:asciiTheme="minorHAnsi" w:hAnsiTheme="minorHAnsi"/>
          <w:sz w:val="22"/>
          <w:szCs w:val="22"/>
        </w:rPr>
      </w:pPr>
      <w:r w:rsidRPr="00AE609D">
        <w:rPr>
          <w:rFonts w:asciiTheme="minorHAnsi" w:hAnsiTheme="minorHAnsi"/>
          <w:b/>
          <w:bCs/>
          <w:iCs/>
          <w:sz w:val="22"/>
          <w:szCs w:val="22"/>
        </w:rPr>
        <w:t>M</w:t>
      </w:r>
      <w:r w:rsidRPr="00AE609D">
        <w:rPr>
          <w:rFonts w:asciiTheme="minorHAnsi" w:hAnsiTheme="minorHAnsi"/>
          <w:iCs/>
          <w:sz w:val="22"/>
          <w:szCs w:val="22"/>
        </w:rPr>
        <w:t xml:space="preserve">easurable – should be quantifiable and the source of measurement has been identified. </w:t>
      </w:r>
    </w:p>
    <w:p w:rsidR="00565CF4" w:rsidRPr="00AE609D" w:rsidRDefault="00565CF4" w:rsidP="009B0CB2">
      <w:pPr>
        <w:pStyle w:val="Default"/>
        <w:spacing w:line="276" w:lineRule="auto"/>
        <w:ind w:left="360"/>
        <w:rPr>
          <w:rFonts w:asciiTheme="minorHAnsi" w:hAnsiTheme="minorHAnsi"/>
          <w:sz w:val="22"/>
          <w:szCs w:val="22"/>
        </w:rPr>
      </w:pPr>
      <w:r w:rsidRPr="00AE609D">
        <w:rPr>
          <w:rFonts w:asciiTheme="minorHAnsi" w:hAnsiTheme="minorHAnsi"/>
          <w:b/>
          <w:bCs/>
          <w:iCs/>
          <w:sz w:val="22"/>
          <w:szCs w:val="22"/>
        </w:rPr>
        <w:t>A</w:t>
      </w:r>
      <w:r w:rsidRPr="00AE609D">
        <w:rPr>
          <w:rFonts w:asciiTheme="minorHAnsi" w:hAnsiTheme="minorHAnsi"/>
          <w:iCs/>
          <w:sz w:val="22"/>
          <w:szCs w:val="22"/>
        </w:rPr>
        <w:t xml:space="preserve">ttainable/Achievable – can the objective be achieved in the proposed time frame with the resources available? </w:t>
      </w:r>
    </w:p>
    <w:p w:rsidR="00565CF4" w:rsidRPr="00AE609D" w:rsidRDefault="00565CF4" w:rsidP="009B0CB2">
      <w:pPr>
        <w:pStyle w:val="Default"/>
        <w:spacing w:line="276" w:lineRule="auto"/>
        <w:ind w:left="360"/>
        <w:rPr>
          <w:rFonts w:asciiTheme="minorHAnsi" w:hAnsiTheme="minorHAnsi"/>
          <w:sz w:val="22"/>
          <w:szCs w:val="22"/>
        </w:rPr>
      </w:pPr>
      <w:r w:rsidRPr="00AE609D">
        <w:rPr>
          <w:rFonts w:asciiTheme="minorHAnsi" w:hAnsiTheme="minorHAnsi"/>
          <w:b/>
          <w:bCs/>
          <w:iCs/>
          <w:sz w:val="22"/>
          <w:szCs w:val="22"/>
        </w:rPr>
        <w:t>R</w:t>
      </w:r>
      <w:r w:rsidRPr="00AE609D">
        <w:rPr>
          <w:rFonts w:asciiTheme="minorHAnsi" w:hAnsiTheme="minorHAnsi"/>
          <w:iCs/>
          <w:sz w:val="22"/>
          <w:szCs w:val="22"/>
        </w:rPr>
        <w:t xml:space="preserve">elevant/Realistic – is the objective directly related to the overarching communication goal from your communication plan? </w:t>
      </w:r>
    </w:p>
    <w:p w:rsidR="00844DE8" w:rsidRPr="00AE609D" w:rsidRDefault="00565CF4" w:rsidP="009B0CB2">
      <w:pPr>
        <w:pStyle w:val="Default"/>
        <w:spacing w:line="276" w:lineRule="auto"/>
        <w:ind w:left="360"/>
        <w:rPr>
          <w:rFonts w:asciiTheme="minorHAnsi" w:hAnsiTheme="minorHAnsi"/>
          <w:iCs/>
          <w:sz w:val="22"/>
          <w:szCs w:val="22"/>
        </w:rPr>
      </w:pPr>
      <w:r w:rsidRPr="00AE609D">
        <w:rPr>
          <w:rFonts w:asciiTheme="minorHAnsi" w:hAnsiTheme="minorHAnsi"/>
          <w:b/>
          <w:bCs/>
          <w:iCs/>
          <w:sz w:val="22"/>
          <w:szCs w:val="22"/>
        </w:rPr>
        <w:t>T</w:t>
      </w:r>
      <w:r w:rsidRPr="00AE609D">
        <w:rPr>
          <w:rFonts w:asciiTheme="minorHAnsi" w:hAnsiTheme="minorHAnsi"/>
          <w:iCs/>
          <w:sz w:val="22"/>
          <w:szCs w:val="22"/>
        </w:rPr>
        <w:t xml:space="preserve">ime-bound – have deadlines been set? </w:t>
      </w:r>
    </w:p>
    <w:p w:rsidR="00565CF4" w:rsidRPr="00AE609D" w:rsidRDefault="00565CF4" w:rsidP="009B0CB2">
      <w:pPr>
        <w:pStyle w:val="Default"/>
        <w:spacing w:line="276" w:lineRule="auto"/>
        <w:rPr>
          <w:rFonts w:asciiTheme="minorHAnsi" w:hAnsiTheme="minorHAnsi"/>
          <w:sz w:val="22"/>
          <w:szCs w:val="22"/>
        </w:rPr>
      </w:pPr>
      <w:r w:rsidRPr="00AE609D">
        <w:rPr>
          <w:rFonts w:asciiTheme="minorHAnsi" w:hAnsiTheme="minorHAnsi"/>
          <w:sz w:val="22"/>
          <w:szCs w:val="22"/>
        </w:rPr>
        <w:lastRenderedPageBreak/>
        <w:t>(</w:t>
      </w:r>
      <w:r w:rsidR="002F71C9">
        <w:rPr>
          <w:rFonts w:asciiTheme="minorHAnsi" w:hAnsiTheme="minorHAnsi"/>
          <w:i/>
          <w:sz w:val="22"/>
          <w:szCs w:val="22"/>
        </w:rPr>
        <w:t>e</w:t>
      </w:r>
      <w:r w:rsidRPr="002F71C9">
        <w:rPr>
          <w:rFonts w:asciiTheme="minorHAnsi" w:hAnsiTheme="minorHAnsi"/>
          <w:i/>
          <w:sz w:val="22"/>
          <w:szCs w:val="22"/>
        </w:rPr>
        <w:t>xample: By December 201</w:t>
      </w:r>
      <w:r w:rsidR="00263751" w:rsidRPr="002F71C9">
        <w:rPr>
          <w:rFonts w:asciiTheme="minorHAnsi" w:hAnsiTheme="minorHAnsi"/>
          <w:i/>
          <w:sz w:val="22"/>
          <w:szCs w:val="22"/>
        </w:rPr>
        <w:t>6</w:t>
      </w:r>
      <w:r w:rsidRPr="002F71C9">
        <w:rPr>
          <w:rFonts w:asciiTheme="minorHAnsi" w:hAnsiTheme="minorHAnsi"/>
          <w:i/>
          <w:sz w:val="22"/>
          <w:szCs w:val="22"/>
        </w:rPr>
        <w:t xml:space="preserve"> (time-bound), there will be a 5% increase (measureable) in recognition of the immuniz</w:t>
      </w:r>
      <w:r w:rsidR="00263751" w:rsidRPr="002F71C9">
        <w:rPr>
          <w:rFonts w:asciiTheme="minorHAnsi" w:hAnsiTheme="minorHAnsi"/>
          <w:i/>
          <w:sz w:val="22"/>
          <w:szCs w:val="22"/>
        </w:rPr>
        <w:t>ation campaign name (specific) among</w:t>
      </w:r>
      <w:r w:rsidRPr="002F71C9">
        <w:rPr>
          <w:rFonts w:asciiTheme="minorHAnsi" w:hAnsiTheme="minorHAnsi"/>
          <w:i/>
          <w:sz w:val="22"/>
          <w:szCs w:val="22"/>
        </w:rPr>
        <w:t xml:space="preserve"> mo</w:t>
      </w:r>
      <w:r w:rsidR="00263751" w:rsidRPr="002F71C9">
        <w:rPr>
          <w:rFonts w:asciiTheme="minorHAnsi" w:hAnsiTheme="minorHAnsi"/>
          <w:i/>
          <w:sz w:val="22"/>
          <w:szCs w:val="22"/>
        </w:rPr>
        <w:t>thers</w:t>
      </w:r>
      <w:r w:rsidRPr="002F71C9">
        <w:rPr>
          <w:rFonts w:asciiTheme="minorHAnsi" w:hAnsiTheme="minorHAnsi"/>
          <w:i/>
          <w:sz w:val="22"/>
          <w:szCs w:val="22"/>
        </w:rPr>
        <w:t xml:space="preserve"> of children under two in the </w:t>
      </w:r>
      <w:r w:rsidR="00263751" w:rsidRPr="002F71C9">
        <w:rPr>
          <w:rFonts w:asciiTheme="minorHAnsi" w:hAnsiTheme="minorHAnsi"/>
          <w:i/>
          <w:sz w:val="22"/>
          <w:szCs w:val="22"/>
        </w:rPr>
        <w:t>county</w:t>
      </w:r>
      <w:r w:rsidRPr="002F71C9">
        <w:rPr>
          <w:rFonts w:asciiTheme="minorHAnsi" w:hAnsiTheme="minorHAnsi"/>
          <w:i/>
          <w:sz w:val="22"/>
          <w:szCs w:val="22"/>
        </w:rPr>
        <w:t xml:space="preserve"> (specific)</w:t>
      </w:r>
      <w:r w:rsidR="00263751" w:rsidRPr="002F71C9">
        <w:rPr>
          <w:rFonts w:asciiTheme="minorHAnsi" w:hAnsiTheme="minorHAnsi"/>
          <w:i/>
          <w:sz w:val="22"/>
          <w:szCs w:val="22"/>
        </w:rPr>
        <w:t>, as measured through surveys</w:t>
      </w:r>
      <w:r w:rsidR="002F71C9">
        <w:rPr>
          <w:rFonts w:asciiTheme="minorHAnsi" w:hAnsiTheme="minorHAnsi"/>
          <w:sz w:val="22"/>
          <w:szCs w:val="22"/>
        </w:rPr>
        <w:t>)</w:t>
      </w:r>
      <w:r w:rsidRPr="00AE609D">
        <w:rPr>
          <w:rFonts w:asciiTheme="minorHAnsi" w:hAnsiTheme="minorHAnsi"/>
          <w:sz w:val="22"/>
          <w:szCs w:val="22"/>
        </w:rPr>
        <w:t xml:space="preserve">. </w:t>
      </w:r>
    </w:p>
    <w:p w:rsidR="00844DE8" w:rsidRPr="00AE609D" w:rsidRDefault="00844DE8" w:rsidP="009B0CB2">
      <w:pPr>
        <w:pStyle w:val="Default"/>
        <w:spacing w:line="276" w:lineRule="auto"/>
        <w:ind w:left="360"/>
        <w:rPr>
          <w:rFonts w:asciiTheme="minorHAnsi" w:hAnsiTheme="minorHAnsi"/>
          <w:sz w:val="22"/>
          <w:szCs w:val="22"/>
        </w:rPr>
      </w:pPr>
      <w:r w:rsidRPr="00AE609D">
        <w:rPr>
          <w:rFonts w:asciiTheme="minorHAnsi" w:hAnsiTheme="minorHAnsi"/>
          <w:sz w:val="22"/>
          <w:szCs w:val="22"/>
        </w:rPr>
        <w:t>1.</w:t>
      </w:r>
    </w:p>
    <w:p w:rsidR="00844DE8" w:rsidRPr="00AE609D" w:rsidRDefault="00844DE8" w:rsidP="009B0CB2">
      <w:pPr>
        <w:pStyle w:val="Default"/>
        <w:spacing w:line="276" w:lineRule="auto"/>
        <w:ind w:left="360"/>
        <w:rPr>
          <w:rFonts w:asciiTheme="minorHAnsi" w:hAnsiTheme="minorHAnsi"/>
          <w:sz w:val="22"/>
          <w:szCs w:val="22"/>
        </w:rPr>
      </w:pPr>
      <w:r w:rsidRPr="00AE609D">
        <w:rPr>
          <w:rFonts w:asciiTheme="minorHAnsi" w:hAnsiTheme="minorHAnsi"/>
          <w:sz w:val="22"/>
          <w:szCs w:val="22"/>
        </w:rPr>
        <w:t>2.</w:t>
      </w:r>
    </w:p>
    <w:p w:rsidR="00844DE8" w:rsidRPr="00AE609D" w:rsidRDefault="00844DE8" w:rsidP="009B0CB2">
      <w:pPr>
        <w:pStyle w:val="Default"/>
        <w:spacing w:line="276" w:lineRule="auto"/>
        <w:ind w:left="360"/>
        <w:rPr>
          <w:rFonts w:asciiTheme="minorHAnsi" w:hAnsiTheme="minorHAnsi"/>
          <w:sz w:val="22"/>
          <w:szCs w:val="22"/>
        </w:rPr>
      </w:pPr>
      <w:r w:rsidRPr="00AE609D">
        <w:rPr>
          <w:rFonts w:asciiTheme="minorHAnsi" w:hAnsiTheme="minorHAnsi"/>
          <w:sz w:val="22"/>
          <w:szCs w:val="22"/>
        </w:rPr>
        <w:t>3.</w:t>
      </w:r>
    </w:p>
    <w:p w:rsidR="00844DE8" w:rsidRPr="00AE609D" w:rsidRDefault="00844DE8" w:rsidP="009B0CB2">
      <w:pPr>
        <w:pStyle w:val="Default"/>
        <w:spacing w:line="276" w:lineRule="auto"/>
        <w:rPr>
          <w:rFonts w:asciiTheme="minorHAnsi" w:hAnsiTheme="minorHAnsi"/>
          <w:sz w:val="22"/>
          <w:szCs w:val="22"/>
        </w:rPr>
      </w:pPr>
    </w:p>
    <w:p w:rsidR="00565CF4" w:rsidRPr="00AE609D" w:rsidRDefault="00565CF4" w:rsidP="009B0CB2">
      <w:pPr>
        <w:pStyle w:val="Default"/>
        <w:spacing w:line="276" w:lineRule="auto"/>
        <w:rPr>
          <w:rFonts w:asciiTheme="minorHAnsi" w:hAnsiTheme="minorHAnsi"/>
          <w:sz w:val="22"/>
          <w:szCs w:val="22"/>
        </w:rPr>
      </w:pPr>
      <w:r w:rsidRPr="00AE609D">
        <w:rPr>
          <w:rFonts w:asciiTheme="minorHAnsi" w:hAnsiTheme="minorHAnsi"/>
          <w:sz w:val="22"/>
          <w:szCs w:val="22"/>
        </w:rPr>
        <w:t xml:space="preserve">Additional information on writing </w:t>
      </w:r>
      <w:r w:rsidRPr="00AE609D">
        <w:rPr>
          <w:rFonts w:asciiTheme="minorHAnsi" w:hAnsiTheme="minorHAnsi"/>
          <w:iCs/>
          <w:sz w:val="22"/>
          <w:szCs w:val="22"/>
        </w:rPr>
        <w:t xml:space="preserve">SMART </w:t>
      </w:r>
      <w:r w:rsidRPr="00AE609D">
        <w:rPr>
          <w:rFonts w:asciiTheme="minorHAnsi" w:hAnsiTheme="minorHAnsi"/>
          <w:sz w:val="22"/>
          <w:szCs w:val="22"/>
        </w:rPr>
        <w:t xml:space="preserve">objectives can be found at </w:t>
      </w:r>
      <w:r w:rsidRPr="00AE609D">
        <w:rPr>
          <w:rFonts w:asciiTheme="minorHAnsi" w:hAnsiTheme="minorHAnsi"/>
          <w:color w:val="0000FF"/>
          <w:sz w:val="22"/>
          <w:szCs w:val="22"/>
        </w:rPr>
        <w:t xml:space="preserve">http://www.cdc.gov/healthyyouth/evaluation/pdf/brief3b.pdf </w:t>
      </w:r>
      <w:r w:rsidRPr="00AE609D">
        <w:rPr>
          <w:rFonts w:asciiTheme="minorHAnsi" w:hAnsiTheme="minorHAnsi"/>
          <w:sz w:val="22"/>
          <w:szCs w:val="22"/>
        </w:rPr>
        <w:t xml:space="preserve">and </w:t>
      </w:r>
      <w:r w:rsidRPr="00AE609D">
        <w:rPr>
          <w:rFonts w:asciiTheme="minorHAnsi" w:hAnsiTheme="minorHAnsi"/>
          <w:color w:val="0000FF"/>
          <w:sz w:val="22"/>
          <w:szCs w:val="22"/>
        </w:rPr>
        <w:t xml:space="preserve">http://www.cdc.gov/dhdsp/programs/nhdsp_program/evaluation_guides/smart_objectives.htm </w:t>
      </w:r>
    </w:p>
    <w:p w:rsidR="00844DE8" w:rsidRPr="00AE609D" w:rsidRDefault="00844DE8" w:rsidP="009B0CB2">
      <w:pPr>
        <w:pStyle w:val="Default"/>
        <w:spacing w:line="276" w:lineRule="auto"/>
        <w:rPr>
          <w:rFonts w:asciiTheme="minorHAnsi" w:hAnsiTheme="minorHAnsi"/>
          <w:b/>
          <w:bCs/>
          <w:sz w:val="22"/>
          <w:szCs w:val="22"/>
        </w:rPr>
      </w:pPr>
    </w:p>
    <w:p w:rsidR="00844DE8" w:rsidRPr="00AE609D" w:rsidRDefault="00565CF4" w:rsidP="009B0CB2">
      <w:pPr>
        <w:pStyle w:val="Default"/>
        <w:spacing w:line="276" w:lineRule="auto"/>
        <w:rPr>
          <w:rFonts w:asciiTheme="minorHAnsi" w:hAnsiTheme="minorHAnsi"/>
          <w:b/>
          <w:bCs/>
          <w:sz w:val="22"/>
          <w:szCs w:val="22"/>
        </w:rPr>
      </w:pPr>
      <w:r w:rsidRPr="00AE609D">
        <w:rPr>
          <w:rFonts w:asciiTheme="minorHAnsi" w:hAnsiTheme="minorHAnsi"/>
          <w:b/>
          <w:bCs/>
          <w:sz w:val="22"/>
          <w:szCs w:val="22"/>
        </w:rPr>
        <w:t>Define Audience Communication Needs</w:t>
      </w:r>
    </w:p>
    <w:p w:rsidR="00565CF4" w:rsidRPr="00AE609D" w:rsidRDefault="00565CF4" w:rsidP="009B0CB2">
      <w:pPr>
        <w:pStyle w:val="Default"/>
        <w:spacing w:line="276" w:lineRule="auto"/>
        <w:rPr>
          <w:rFonts w:asciiTheme="minorHAnsi" w:hAnsiTheme="minorHAnsi"/>
          <w:sz w:val="22"/>
          <w:szCs w:val="22"/>
        </w:rPr>
      </w:pPr>
      <w:r w:rsidRPr="00AE609D">
        <w:rPr>
          <w:rFonts w:asciiTheme="minorHAnsi" w:hAnsiTheme="minorHAnsi"/>
          <w:iCs/>
          <w:sz w:val="22"/>
          <w:szCs w:val="22"/>
        </w:rPr>
        <w:t xml:space="preserve">People access information in various ways, at different times of the day, and for different reasons. If possible, define your audience needs by using market research and other data. You can use the following resources: </w:t>
      </w:r>
    </w:p>
    <w:p w:rsidR="00565CF4" w:rsidRPr="00AE609D" w:rsidRDefault="00565CF4" w:rsidP="009B0CB2">
      <w:pPr>
        <w:pStyle w:val="Default"/>
        <w:numPr>
          <w:ilvl w:val="0"/>
          <w:numId w:val="5"/>
        </w:numPr>
        <w:spacing w:line="276" w:lineRule="auto"/>
        <w:ind w:left="360" w:firstLine="0"/>
        <w:rPr>
          <w:rFonts w:asciiTheme="minorHAnsi" w:hAnsiTheme="minorHAnsi"/>
          <w:sz w:val="22"/>
          <w:szCs w:val="22"/>
        </w:rPr>
      </w:pPr>
      <w:r w:rsidRPr="00AE609D">
        <w:rPr>
          <w:rFonts w:asciiTheme="minorHAnsi" w:hAnsiTheme="minorHAnsi"/>
          <w:sz w:val="22"/>
          <w:szCs w:val="22"/>
        </w:rPr>
        <w:t xml:space="preserve">Pew Internet and American Life Project: </w:t>
      </w:r>
      <w:r w:rsidRPr="00AE609D">
        <w:rPr>
          <w:rFonts w:asciiTheme="minorHAnsi" w:hAnsiTheme="minorHAnsi"/>
          <w:color w:val="0000FF"/>
          <w:sz w:val="22"/>
          <w:szCs w:val="22"/>
        </w:rPr>
        <w:t xml:space="preserve">http://www.pewinternet.org/ </w:t>
      </w:r>
    </w:p>
    <w:p w:rsidR="00565CF4" w:rsidRPr="00AE609D" w:rsidRDefault="00565CF4" w:rsidP="009B0CB2">
      <w:pPr>
        <w:pStyle w:val="Default"/>
        <w:numPr>
          <w:ilvl w:val="0"/>
          <w:numId w:val="5"/>
        </w:numPr>
        <w:spacing w:line="276" w:lineRule="auto"/>
        <w:ind w:left="360" w:firstLine="0"/>
        <w:rPr>
          <w:rFonts w:asciiTheme="minorHAnsi" w:hAnsiTheme="minorHAnsi"/>
          <w:sz w:val="22"/>
          <w:szCs w:val="22"/>
        </w:rPr>
      </w:pPr>
      <w:r w:rsidRPr="00AE609D">
        <w:rPr>
          <w:rFonts w:asciiTheme="minorHAnsi" w:hAnsiTheme="minorHAnsi"/>
          <w:sz w:val="22"/>
          <w:szCs w:val="22"/>
        </w:rPr>
        <w:t xml:space="preserve">Tools of Change Planning Guide: </w:t>
      </w:r>
      <w:r w:rsidRPr="00AE609D">
        <w:rPr>
          <w:rFonts w:asciiTheme="minorHAnsi" w:hAnsiTheme="minorHAnsi"/>
          <w:color w:val="0000FF"/>
          <w:sz w:val="22"/>
          <w:szCs w:val="22"/>
        </w:rPr>
        <w:t xml:space="preserve">http://www.toolsofchange.com/en/planning-guide/ </w:t>
      </w:r>
    </w:p>
    <w:p w:rsidR="00565CF4" w:rsidRPr="00AE609D" w:rsidRDefault="00565CF4" w:rsidP="009B0CB2">
      <w:pPr>
        <w:pStyle w:val="Default"/>
        <w:spacing w:line="276" w:lineRule="auto"/>
        <w:rPr>
          <w:rFonts w:asciiTheme="minorHAnsi" w:hAnsiTheme="minorHAnsi"/>
          <w:sz w:val="22"/>
          <w:szCs w:val="22"/>
        </w:rPr>
      </w:pPr>
    </w:p>
    <w:p w:rsidR="00565CF4" w:rsidRPr="00AE609D" w:rsidRDefault="00565CF4" w:rsidP="009B0CB2">
      <w:pPr>
        <w:pStyle w:val="Default"/>
        <w:spacing w:line="276" w:lineRule="auto"/>
        <w:rPr>
          <w:rFonts w:asciiTheme="minorHAnsi" w:hAnsiTheme="minorHAnsi"/>
          <w:sz w:val="22"/>
          <w:szCs w:val="22"/>
        </w:rPr>
      </w:pPr>
      <w:r w:rsidRPr="00AE609D">
        <w:rPr>
          <w:rFonts w:asciiTheme="minorHAnsi" w:hAnsiTheme="minorHAnsi"/>
          <w:iCs/>
          <w:sz w:val="22"/>
          <w:szCs w:val="22"/>
        </w:rPr>
        <w:t xml:space="preserve">Describe your audiences and their health information needs. </w:t>
      </w:r>
    </w:p>
    <w:p w:rsidR="00AE609D" w:rsidRPr="00AE609D" w:rsidRDefault="00AE609D" w:rsidP="00AE609D">
      <w:pPr>
        <w:pStyle w:val="Default"/>
        <w:spacing w:line="276" w:lineRule="auto"/>
        <w:ind w:left="720"/>
        <w:rPr>
          <w:rFonts w:asciiTheme="minorHAnsi" w:hAnsiTheme="minorHAnsi"/>
          <w:sz w:val="22"/>
          <w:szCs w:val="22"/>
        </w:rPr>
      </w:pPr>
      <w:r w:rsidRPr="00AE609D">
        <w:rPr>
          <w:rFonts w:asciiTheme="minorHAnsi" w:hAnsiTheme="minorHAnsi"/>
          <w:sz w:val="22"/>
          <w:szCs w:val="22"/>
        </w:rPr>
        <w:t>1.</w:t>
      </w:r>
    </w:p>
    <w:p w:rsidR="00AE609D" w:rsidRPr="00AE609D" w:rsidRDefault="00AE609D" w:rsidP="00AE609D">
      <w:pPr>
        <w:pStyle w:val="Default"/>
        <w:spacing w:line="276" w:lineRule="auto"/>
        <w:ind w:left="720"/>
        <w:rPr>
          <w:rFonts w:asciiTheme="minorHAnsi" w:hAnsiTheme="minorHAnsi"/>
          <w:sz w:val="22"/>
          <w:szCs w:val="22"/>
        </w:rPr>
      </w:pPr>
      <w:r w:rsidRPr="00AE609D">
        <w:rPr>
          <w:rFonts w:asciiTheme="minorHAnsi" w:hAnsiTheme="minorHAnsi"/>
          <w:sz w:val="22"/>
          <w:szCs w:val="22"/>
        </w:rPr>
        <w:t>2.</w:t>
      </w:r>
    </w:p>
    <w:p w:rsidR="00AE609D" w:rsidRPr="00AE609D" w:rsidRDefault="00AE609D" w:rsidP="00AE609D">
      <w:pPr>
        <w:pStyle w:val="Default"/>
        <w:spacing w:line="276" w:lineRule="auto"/>
        <w:ind w:left="720"/>
        <w:rPr>
          <w:rFonts w:asciiTheme="minorHAnsi" w:hAnsiTheme="minorHAnsi"/>
          <w:sz w:val="22"/>
          <w:szCs w:val="22"/>
        </w:rPr>
      </w:pPr>
      <w:r w:rsidRPr="00AE609D">
        <w:rPr>
          <w:rFonts w:asciiTheme="minorHAnsi" w:hAnsiTheme="minorHAnsi"/>
          <w:sz w:val="22"/>
          <w:szCs w:val="22"/>
        </w:rPr>
        <w:t>3.</w:t>
      </w:r>
    </w:p>
    <w:p w:rsidR="00AE609D" w:rsidRPr="00AE609D" w:rsidRDefault="00AE609D" w:rsidP="009B0CB2">
      <w:pPr>
        <w:pStyle w:val="Default"/>
        <w:spacing w:line="276" w:lineRule="auto"/>
        <w:rPr>
          <w:rFonts w:asciiTheme="minorHAnsi" w:hAnsiTheme="minorHAnsi"/>
          <w:b/>
          <w:bCs/>
          <w:sz w:val="22"/>
          <w:szCs w:val="22"/>
        </w:rPr>
      </w:pPr>
    </w:p>
    <w:p w:rsidR="00565CF4" w:rsidRPr="00AE609D" w:rsidRDefault="00565CF4" w:rsidP="009B0CB2">
      <w:pPr>
        <w:pStyle w:val="Default"/>
        <w:spacing w:line="276" w:lineRule="auto"/>
        <w:rPr>
          <w:rFonts w:asciiTheme="minorHAnsi" w:hAnsiTheme="minorHAnsi"/>
          <w:sz w:val="22"/>
          <w:szCs w:val="22"/>
        </w:rPr>
      </w:pPr>
      <w:r w:rsidRPr="00AE609D">
        <w:rPr>
          <w:rFonts w:asciiTheme="minorHAnsi" w:hAnsiTheme="minorHAnsi"/>
          <w:b/>
          <w:bCs/>
          <w:sz w:val="22"/>
          <w:szCs w:val="22"/>
        </w:rPr>
        <w:t xml:space="preserve">Goal Integration </w:t>
      </w:r>
    </w:p>
    <w:p w:rsidR="00565CF4" w:rsidRPr="00AE609D" w:rsidRDefault="00565CF4" w:rsidP="009B0CB2">
      <w:pPr>
        <w:pStyle w:val="Default"/>
        <w:spacing w:line="276" w:lineRule="auto"/>
        <w:rPr>
          <w:rFonts w:asciiTheme="minorHAnsi" w:hAnsiTheme="minorHAnsi"/>
          <w:sz w:val="22"/>
          <w:szCs w:val="22"/>
        </w:rPr>
      </w:pPr>
      <w:r w:rsidRPr="00AE609D">
        <w:rPr>
          <w:rFonts w:asciiTheme="minorHAnsi" w:hAnsiTheme="minorHAnsi"/>
          <w:iCs/>
          <w:sz w:val="22"/>
          <w:szCs w:val="22"/>
        </w:rPr>
        <w:t xml:space="preserve">a) Describe how your social media objectives support your organization’s mission and/or overall communications plan. </w:t>
      </w:r>
    </w:p>
    <w:p w:rsidR="00565CF4" w:rsidRDefault="00565CF4" w:rsidP="009B0CB2">
      <w:pPr>
        <w:pStyle w:val="Default"/>
        <w:spacing w:line="276" w:lineRule="auto"/>
        <w:rPr>
          <w:rFonts w:asciiTheme="minorHAnsi" w:hAnsiTheme="minorHAnsi"/>
          <w:sz w:val="22"/>
          <w:szCs w:val="22"/>
        </w:rPr>
      </w:pPr>
    </w:p>
    <w:p w:rsidR="00AE609D" w:rsidRDefault="00AE609D" w:rsidP="009B0CB2">
      <w:pPr>
        <w:pStyle w:val="Default"/>
        <w:spacing w:line="276" w:lineRule="auto"/>
        <w:rPr>
          <w:rFonts w:asciiTheme="minorHAnsi" w:hAnsiTheme="minorHAnsi"/>
          <w:sz w:val="22"/>
          <w:szCs w:val="22"/>
        </w:rPr>
      </w:pPr>
    </w:p>
    <w:p w:rsidR="00AE609D" w:rsidRPr="00AE609D" w:rsidRDefault="00AE609D" w:rsidP="009B0CB2">
      <w:pPr>
        <w:pStyle w:val="Default"/>
        <w:spacing w:line="276" w:lineRule="auto"/>
        <w:rPr>
          <w:rFonts w:asciiTheme="minorHAnsi" w:hAnsiTheme="minorHAnsi"/>
          <w:sz w:val="22"/>
          <w:szCs w:val="22"/>
        </w:rPr>
      </w:pPr>
    </w:p>
    <w:p w:rsidR="00565CF4" w:rsidRPr="00AE609D" w:rsidRDefault="00565CF4" w:rsidP="009B0CB2">
      <w:pPr>
        <w:pStyle w:val="Default"/>
        <w:spacing w:line="276" w:lineRule="auto"/>
        <w:rPr>
          <w:rFonts w:asciiTheme="minorHAnsi" w:hAnsiTheme="minorHAnsi"/>
          <w:sz w:val="22"/>
          <w:szCs w:val="22"/>
        </w:rPr>
      </w:pPr>
      <w:r w:rsidRPr="00AE609D">
        <w:rPr>
          <w:rFonts w:asciiTheme="minorHAnsi" w:hAnsiTheme="minorHAnsi"/>
          <w:sz w:val="22"/>
          <w:szCs w:val="22"/>
        </w:rPr>
        <w:t xml:space="preserve">b) How does it support other online or offline components – what events (either national/state/local) present communication opportunities? </w:t>
      </w:r>
    </w:p>
    <w:p w:rsidR="00565CF4" w:rsidRDefault="00565CF4" w:rsidP="009B0CB2">
      <w:pPr>
        <w:pStyle w:val="Default"/>
        <w:spacing w:line="276" w:lineRule="auto"/>
        <w:rPr>
          <w:rFonts w:asciiTheme="minorHAnsi" w:hAnsiTheme="minorHAnsi"/>
          <w:sz w:val="22"/>
          <w:szCs w:val="22"/>
        </w:rPr>
      </w:pPr>
    </w:p>
    <w:p w:rsidR="00AE609D" w:rsidRDefault="00AE609D" w:rsidP="009B0CB2">
      <w:pPr>
        <w:pStyle w:val="Default"/>
        <w:spacing w:line="276" w:lineRule="auto"/>
        <w:rPr>
          <w:rFonts w:asciiTheme="minorHAnsi" w:hAnsiTheme="minorHAnsi"/>
          <w:sz w:val="22"/>
          <w:szCs w:val="22"/>
        </w:rPr>
      </w:pPr>
    </w:p>
    <w:p w:rsidR="00AE609D" w:rsidRPr="00AE609D" w:rsidRDefault="00AE609D" w:rsidP="009B0CB2">
      <w:pPr>
        <w:pStyle w:val="Default"/>
        <w:spacing w:line="276" w:lineRule="auto"/>
        <w:rPr>
          <w:rFonts w:asciiTheme="minorHAnsi" w:hAnsiTheme="minorHAnsi"/>
          <w:sz w:val="22"/>
          <w:szCs w:val="22"/>
        </w:rPr>
      </w:pPr>
    </w:p>
    <w:p w:rsidR="00EB0A5A" w:rsidRDefault="00EB0A5A" w:rsidP="009B0CB2">
      <w:pPr>
        <w:pStyle w:val="Default"/>
        <w:spacing w:line="276" w:lineRule="auto"/>
        <w:rPr>
          <w:rFonts w:asciiTheme="minorHAnsi" w:hAnsiTheme="minorHAnsi"/>
          <w:b/>
          <w:bCs/>
          <w:sz w:val="22"/>
          <w:szCs w:val="22"/>
        </w:rPr>
      </w:pPr>
      <w:r>
        <w:rPr>
          <w:rFonts w:asciiTheme="minorHAnsi" w:hAnsiTheme="minorHAnsi"/>
          <w:b/>
          <w:bCs/>
          <w:sz w:val="22"/>
          <w:szCs w:val="22"/>
        </w:rPr>
        <w:t>Identify Hashtags</w:t>
      </w:r>
    </w:p>
    <w:p w:rsidR="00EB0A5A" w:rsidRDefault="00EB0A5A" w:rsidP="009B0CB2">
      <w:pPr>
        <w:pStyle w:val="Default"/>
        <w:spacing w:line="276" w:lineRule="auto"/>
        <w:rPr>
          <w:rFonts w:asciiTheme="minorHAnsi" w:hAnsiTheme="minorHAnsi"/>
          <w:bCs/>
          <w:sz w:val="22"/>
          <w:szCs w:val="22"/>
        </w:rPr>
      </w:pPr>
      <w:r w:rsidRPr="00EB0A5A">
        <w:rPr>
          <w:rFonts w:asciiTheme="minorHAnsi" w:hAnsiTheme="minorHAnsi"/>
          <w:bCs/>
          <w:sz w:val="22"/>
          <w:szCs w:val="22"/>
        </w:rPr>
        <w:t xml:space="preserve">Choose </w:t>
      </w:r>
      <w:r w:rsidR="00263751" w:rsidRPr="00263751">
        <w:rPr>
          <w:rFonts w:asciiTheme="minorHAnsi" w:hAnsiTheme="minorHAnsi"/>
          <w:bCs/>
          <w:sz w:val="22"/>
          <w:szCs w:val="22"/>
        </w:rPr>
        <w:t xml:space="preserve">a </w:t>
      </w:r>
      <w:r w:rsidR="00B225B6">
        <w:rPr>
          <w:rFonts w:asciiTheme="minorHAnsi" w:hAnsiTheme="minorHAnsi"/>
          <w:bCs/>
          <w:sz w:val="22"/>
          <w:szCs w:val="22"/>
        </w:rPr>
        <w:t>main</w:t>
      </w:r>
      <w:r w:rsidRPr="00263751">
        <w:rPr>
          <w:rFonts w:asciiTheme="minorHAnsi" w:hAnsiTheme="minorHAnsi"/>
          <w:bCs/>
          <w:sz w:val="22"/>
          <w:szCs w:val="22"/>
        </w:rPr>
        <w:t xml:space="preserve"> </w:t>
      </w:r>
      <w:r w:rsidRPr="00EB0A5A">
        <w:rPr>
          <w:rFonts w:asciiTheme="minorHAnsi" w:hAnsiTheme="minorHAnsi"/>
          <w:bCs/>
          <w:sz w:val="22"/>
          <w:szCs w:val="22"/>
        </w:rPr>
        <w:t>hashtag specific to the event</w:t>
      </w:r>
      <w:r w:rsidR="00263751">
        <w:rPr>
          <w:rFonts w:asciiTheme="minorHAnsi" w:hAnsiTheme="minorHAnsi"/>
          <w:bCs/>
          <w:sz w:val="22"/>
          <w:szCs w:val="22"/>
        </w:rPr>
        <w:t xml:space="preserve">.  Check </w:t>
      </w:r>
      <w:hyperlink r:id="rId7" w:history="1">
        <w:r w:rsidR="00263751" w:rsidRPr="00263751">
          <w:rPr>
            <w:rStyle w:val="Hyperlink"/>
            <w:rFonts w:asciiTheme="minorHAnsi" w:hAnsiTheme="minorHAnsi"/>
            <w:bCs/>
            <w:sz w:val="22"/>
            <w:szCs w:val="22"/>
          </w:rPr>
          <w:t>hashatit.com</w:t>
        </w:r>
      </w:hyperlink>
      <w:r w:rsidR="00263751">
        <w:rPr>
          <w:rFonts w:asciiTheme="minorHAnsi" w:hAnsiTheme="minorHAnsi"/>
          <w:bCs/>
          <w:sz w:val="22"/>
          <w:szCs w:val="22"/>
        </w:rPr>
        <w:t xml:space="preserve"> first to see if the hashtag is already in use.  Be creative, clear, and brief with your hashtag.</w:t>
      </w:r>
      <w:r w:rsidR="00B225B6">
        <w:rPr>
          <w:rFonts w:asciiTheme="minorHAnsi" w:hAnsiTheme="minorHAnsi"/>
          <w:bCs/>
          <w:sz w:val="22"/>
          <w:szCs w:val="22"/>
        </w:rPr>
        <w:t xml:space="preserve">  </w:t>
      </w:r>
      <w:r w:rsidR="00047E95">
        <w:rPr>
          <w:rFonts w:asciiTheme="minorHAnsi" w:hAnsiTheme="minorHAnsi"/>
          <w:bCs/>
          <w:sz w:val="22"/>
          <w:szCs w:val="22"/>
        </w:rPr>
        <w:t>Promote the hashtag early, and s</w:t>
      </w:r>
      <w:r w:rsidR="00B225B6">
        <w:rPr>
          <w:rFonts w:asciiTheme="minorHAnsi" w:hAnsiTheme="minorHAnsi"/>
          <w:bCs/>
          <w:sz w:val="22"/>
          <w:szCs w:val="22"/>
        </w:rPr>
        <w:t xml:space="preserve">tay </w:t>
      </w:r>
      <w:r w:rsidR="00047E95">
        <w:rPr>
          <w:rFonts w:asciiTheme="minorHAnsi" w:hAnsiTheme="minorHAnsi"/>
          <w:bCs/>
          <w:sz w:val="22"/>
          <w:szCs w:val="22"/>
        </w:rPr>
        <w:t xml:space="preserve">consistent with it.  Add it to all communication, digital or written, and </w:t>
      </w:r>
      <w:r w:rsidR="00B225B6">
        <w:rPr>
          <w:rFonts w:asciiTheme="minorHAnsi" w:hAnsiTheme="minorHAnsi"/>
          <w:bCs/>
          <w:sz w:val="22"/>
          <w:szCs w:val="22"/>
        </w:rPr>
        <w:t xml:space="preserve">encourage your partners to use </w:t>
      </w:r>
      <w:r w:rsidR="00047E95">
        <w:rPr>
          <w:rFonts w:asciiTheme="minorHAnsi" w:hAnsiTheme="minorHAnsi"/>
          <w:bCs/>
          <w:sz w:val="22"/>
          <w:szCs w:val="22"/>
        </w:rPr>
        <w:t>it as well</w:t>
      </w:r>
      <w:r w:rsidR="00B225B6">
        <w:rPr>
          <w:rFonts w:asciiTheme="minorHAnsi" w:hAnsiTheme="minorHAnsi"/>
          <w:bCs/>
          <w:sz w:val="22"/>
          <w:szCs w:val="22"/>
        </w:rPr>
        <w:t>.</w:t>
      </w:r>
    </w:p>
    <w:p w:rsidR="00263751" w:rsidRDefault="00263751" w:rsidP="009B0CB2">
      <w:pPr>
        <w:pStyle w:val="Default"/>
        <w:spacing w:line="276" w:lineRule="auto"/>
        <w:rPr>
          <w:rFonts w:asciiTheme="minorHAnsi" w:hAnsiTheme="minorHAnsi"/>
          <w:bCs/>
          <w:sz w:val="22"/>
          <w:szCs w:val="22"/>
        </w:rPr>
      </w:pPr>
    </w:p>
    <w:p w:rsidR="00263751" w:rsidRPr="00EB0A5A" w:rsidRDefault="00263751" w:rsidP="009B0CB2">
      <w:pPr>
        <w:pStyle w:val="Default"/>
        <w:spacing w:line="276" w:lineRule="auto"/>
        <w:rPr>
          <w:rFonts w:asciiTheme="minorHAnsi" w:hAnsiTheme="minorHAnsi"/>
          <w:bCs/>
          <w:sz w:val="22"/>
          <w:szCs w:val="22"/>
        </w:rPr>
      </w:pPr>
      <w:r>
        <w:rPr>
          <w:rFonts w:asciiTheme="minorHAnsi" w:hAnsiTheme="minorHAnsi"/>
          <w:bCs/>
          <w:sz w:val="22"/>
          <w:szCs w:val="22"/>
        </w:rPr>
        <w:t xml:space="preserve">If you </w:t>
      </w:r>
      <w:r w:rsidR="00047E95">
        <w:rPr>
          <w:rFonts w:asciiTheme="minorHAnsi" w:hAnsiTheme="minorHAnsi"/>
          <w:bCs/>
          <w:sz w:val="22"/>
          <w:szCs w:val="22"/>
        </w:rPr>
        <w:t xml:space="preserve">have the staff </w:t>
      </w:r>
      <w:r>
        <w:rPr>
          <w:rFonts w:asciiTheme="minorHAnsi" w:hAnsiTheme="minorHAnsi"/>
          <w:bCs/>
          <w:sz w:val="22"/>
          <w:szCs w:val="22"/>
        </w:rPr>
        <w:t xml:space="preserve">to </w:t>
      </w:r>
      <w:r w:rsidR="00B225B6">
        <w:rPr>
          <w:rFonts w:asciiTheme="minorHAnsi" w:hAnsiTheme="minorHAnsi"/>
          <w:bCs/>
          <w:sz w:val="22"/>
          <w:szCs w:val="22"/>
        </w:rPr>
        <w:t>monitor social media well</w:t>
      </w:r>
      <w:r w:rsidR="00047E95">
        <w:rPr>
          <w:rFonts w:asciiTheme="minorHAnsi" w:hAnsiTheme="minorHAnsi"/>
          <w:bCs/>
          <w:sz w:val="22"/>
          <w:szCs w:val="22"/>
        </w:rPr>
        <w:t xml:space="preserve"> during an emergency response, </w:t>
      </w:r>
      <w:r>
        <w:rPr>
          <w:rFonts w:asciiTheme="minorHAnsi" w:hAnsiTheme="minorHAnsi"/>
          <w:bCs/>
          <w:sz w:val="22"/>
          <w:szCs w:val="22"/>
        </w:rPr>
        <w:t xml:space="preserve">select </w:t>
      </w:r>
      <w:r w:rsidRPr="00263751">
        <w:rPr>
          <w:rFonts w:asciiTheme="minorHAnsi" w:hAnsiTheme="minorHAnsi"/>
          <w:bCs/>
          <w:sz w:val="22"/>
          <w:szCs w:val="22"/>
          <w:u w:val="single"/>
        </w:rPr>
        <w:t>three</w:t>
      </w:r>
      <w:r>
        <w:rPr>
          <w:rFonts w:asciiTheme="minorHAnsi" w:hAnsiTheme="minorHAnsi"/>
          <w:bCs/>
          <w:sz w:val="22"/>
          <w:szCs w:val="22"/>
        </w:rPr>
        <w:t xml:space="preserve"> hashtags.</w:t>
      </w:r>
    </w:p>
    <w:p w:rsidR="00EB0A5A" w:rsidRPr="00EB0A5A" w:rsidRDefault="00EB0A5A" w:rsidP="00EB0A5A">
      <w:pPr>
        <w:pStyle w:val="Default"/>
        <w:numPr>
          <w:ilvl w:val="0"/>
          <w:numId w:val="6"/>
        </w:numPr>
        <w:spacing w:line="276" w:lineRule="auto"/>
        <w:rPr>
          <w:rFonts w:asciiTheme="minorHAnsi" w:hAnsiTheme="minorHAnsi"/>
          <w:bCs/>
          <w:sz w:val="22"/>
          <w:szCs w:val="22"/>
        </w:rPr>
      </w:pPr>
      <w:r w:rsidRPr="00EB0A5A">
        <w:rPr>
          <w:rFonts w:asciiTheme="minorHAnsi" w:hAnsiTheme="minorHAnsi"/>
          <w:bCs/>
          <w:sz w:val="22"/>
          <w:szCs w:val="22"/>
        </w:rPr>
        <w:t>Event hashtag (</w:t>
      </w:r>
      <w:r w:rsidRPr="002F71C9">
        <w:rPr>
          <w:rFonts w:asciiTheme="minorHAnsi" w:hAnsiTheme="minorHAnsi"/>
          <w:bCs/>
          <w:i/>
          <w:sz w:val="22"/>
          <w:szCs w:val="22"/>
        </w:rPr>
        <w:t>example:  #</w:t>
      </w:r>
      <w:proofErr w:type="spellStart"/>
      <w:r w:rsidR="00263751" w:rsidRPr="002F71C9">
        <w:rPr>
          <w:rFonts w:asciiTheme="minorHAnsi" w:hAnsiTheme="minorHAnsi"/>
          <w:bCs/>
          <w:i/>
          <w:sz w:val="22"/>
          <w:szCs w:val="22"/>
        </w:rPr>
        <w:t>TXflood</w:t>
      </w:r>
      <w:proofErr w:type="spellEnd"/>
      <w:r w:rsidRPr="002F71C9">
        <w:rPr>
          <w:rFonts w:asciiTheme="minorHAnsi" w:hAnsiTheme="minorHAnsi"/>
          <w:bCs/>
          <w:i/>
          <w:sz w:val="22"/>
          <w:szCs w:val="22"/>
        </w:rPr>
        <w:t xml:space="preserve"> – for </w:t>
      </w:r>
      <w:r w:rsidR="00263751" w:rsidRPr="002F71C9">
        <w:rPr>
          <w:rFonts w:asciiTheme="minorHAnsi" w:hAnsiTheme="minorHAnsi"/>
          <w:bCs/>
          <w:i/>
          <w:sz w:val="22"/>
          <w:szCs w:val="22"/>
        </w:rPr>
        <w:t>flooding in Texas County</w:t>
      </w:r>
      <w:r w:rsidRPr="00EB0A5A">
        <w:rPr>
          <w:rFonts w:asciiTheme="minorHAnsi" w:hAnsiTheme="minorHAnsi"/>
          <w:bCs/>
          <w:sz w:val="22"/>
          <w:szCs w:val="22"/>
        </w:rPr>
        <w:t>)</w:t>
      </w:r>
    </w:p>
    <w:p w:rsidR="00EB0A5A" w:rsidRPr="00EB0A5A" w:rsidRDefault="00EB0A5A" w:rsidP="00EB0A5A">
      <w:pPr>
        <w:pStyle w:val="Default"/>
        <w:numPr>
          <w:ilvl w:val="0"/>
          <w:numId w:val="6"/>
        </w:numPr>
        <w:spacing w:line="276" w:lineRule="auto"/>
        <w:rPr>
          <w:rFonts w:asciiTheme="minorHAnsi" w:hAnsiTheme="minorHAnsi"/>
          <w:bCs/>
          <w:sz w:val="22"/>
          <w:szCs w:val="22"/>
        </w:rPr>
      </w:pPr>
      <w:r w:rsidRPr="00EB0A5A">
        <w:rPr>
          <w:rFonts w:asciiTheme="minorHAnsi" w:hAnsiTheme="minorHAnsi"/>
          <w:bCs/>
          <w:sz w:val="22"/>
          <w:szCs w:val="22"/>
        </w:rPr>
        <w:lastRenderedPageBreak/>
        <w:t xml:space="preserve">Public Reporting hashtag </w:t>
      </w:r>
      <w:r w:rsidR="00263751" w:rsidRPr="00EB0A5A">
        <w:rPr>
          <w:rFonts w:asciiTheme="minorHAnsi" w:hAnsiTheme="minorHAnsi"/>
          <w:bCs/>
          <w:sz w:val="22"/>
          <w:szCs w:val="22"/>
        </w:rPr>
        <w:t>(</w:t>
      </w:r>
      <w:r w:rsidR="002F71C9">
        <w:rPr>
          <w:rFonts w:asciiTheme="minorHAnsi" w:hAnsiTheme="minorHAnsi"/>
          <w:bCs/>
          <w:i/>
          <w:sz w:val="22"/>
          <w:szCs w:val="22"/>
        </w:rPr>
        <w:t>e</w:t>
      </w:r>
      <w:r w:rsidR="00263751" w:rsidRPr="002F71C9">
        <w:rPr>
          <w:rFonts w:asciiTheme="minorHAnsi" w:hAnsiTheme="minorHAnsi"/>
          <w:bCs/>
          <w:i/>
          <w:sz w:val="22"/>
          <w:szCs w:val="22"/>
        </w:rPr>
        <w:t>xample:  #</w:t>
      </w:r>
      <w:proofErr w:type="spellStart"/>
      <w:r w:rsidR="00263751" w:rsidRPr="002F71C9">
        <w:rPr>
          <w:rFonts w:asciiTheme="minorHAnsi" w:hAnsiTheme="minorHAnsi"/>
          <w:bCs/>
          <w:i/>
          <w:sz w:val="22"/>
          <w:szCs w:val="22"/>
        </w:rPr>
        <w:t>publicTXflood</w:t>
      </w:r>
      <w:proofErr w:type="spellEnd"/>
      <w:r w:rsidR="00263751" w:rsidRPr="00EB0A5A">
        <w:rPr>
          <w:rFonts w:asciiTheme="minorHAnsi" w:hAnsiTheme="minorHAnsi"/>
          <w:bCs/>
          <w:sz w:val="22"/>
          <w:szCs w:val="22"/>
        </w:rPr>
        <w:t>)</w:t>
      </w:r>
      <w:r w:rsidR="00263751">
        <w:rPr>
          <w:rFonts w:asciiTheme="minorHAnsi" w:hAnsiTheme="minorHAnsi"/>
          <w:bCs/>
          <w:sz w:val="22"/>
          <w:szCs w:val="22"/>
        </w:rPr>
        <w:t xml:space="preserve">:  </w:t>
      </w:r>
      <w:r w:rsidRPr="00EB0A5A">
        <w:rPr>
          <w:rFonts w:asciiTheme="minorHAnsi" w:hAnsiTheme="minorHAnsi"/>
          <w:bCs/>
          <w:sz w:val="22"/>
          <w:szCs w:val="22"/>
        </w:rPr>
        <w:t xml:space="preserve">allows the public to report </w:t>
      </w:r>
      <w:r w:rsidR="00263751">
        <w:rPr>
          <w:rFonts w:asciiTheme="minorHAnsi" w:hAnsiTheme="minorHAnsi"/>
          <w:bCs/>
          <w:sz w:val="22"/>
          <w:szCs w:val="22"/>
        </w:rPr>
        <w:t xml:space="preserve">non-emergency </w:t>
      </w:r>
      <w:r w:rsidRPr="00EB0A5A">
        <w:rPr>
          <w:rFonts w:asciiTheme="minorHAnsi" w:hAnsiTheme="minorHAnsi"/>
          <w:bCs/>
          <w:sz w:val="22"/>
          <w:szCs w:val="22"/>
        </w:rPr>
        <w:t>situational awareness</w:t>
      </w:r>
      <w:r w:rsidR="00263751">
        <w:rPr>
          <w:rFonts w:asciiTheme="minorHAnsi" w:hAnsiTheme="minorHAnsi"/>
          <w:bCs/>
          <w:sz w:val="22"/>
          <w:szCs w:val="22"/>
        </w:rPr>
        <w:t xml:space="preserve"> </w:t>
      </w:r>
      <w:r w:rsidRPr="00EB0A5A">
        <w:rPr>
          <w:rFonts w:asciiTheme="minorHAnsi" w:hAnsiTheme="minorHAnsi"/>
          <w:bCs/>
          <w:sz w:val="22"/>
          <w:szCs w:val="22"/>
        </w:rPr>
        <w:t xml:space="preserve">information </w:t>
      </w:r>
    </w:p>
    <w:p w:rsidR="00EB0A5A" w:rsidRPr="002F71C9" w:rsidRDefault="00EB0A5A" w:rsidP="00EB0A5A">
      <w:pPr>
        <w:pStyle w:val="Default"/>
        <w:numPr>
          <w:ilvl w:val="1"/>
          <w:numId w:val="6"/>
        </w:numPr>
        <w:spacing w:line="276" w:lineRule="auto"/>
        <w:rPr>
          <w:rFonts w:asciiTheme="minorHAnsi" w:hAnsiTheme="minorHAnsi"/>
          <w:bCs/>
          <w:i/>
          <w:sz w:val="22"/>
          <w:szCs w:val="22"/>
        </w:rPr>
      </w:pPr>
      <w:r w:rsidRPr="002F71C9">
        <w:rPr>
          <w:rFonts w:asciiTheme="minorHAnsi" w:hAnsiTheme="minorHAnsi"/>
          <w:bCs/>
          <w:i/>
          <w:sz w:val="22"/>
          <w:szCs w:val="22"/>
        </w:rPr>
        <w:t xml:space="preserve">Water </w:t>
      </w:r>
      <w:r w:rsidR="00263751" w:rsidRPr="002F71C9">
        <w:rPr>
          <w:rFonts w:asciiTheme="minorHAnsi" w:hAnsiTheme="minorHAnsi"/>
          <w:bCs/>
          <w:i/>
          <w:sz w:val="22"/>
          <w:szCs w:val="22"/>
        </w:rPr>
        <w:t>covering</w:t>
      </w:r>
      <w:r w:rsidRPr="002F71C9">
        <w:rPr>
          <w:rFonts w:asciiTheme="minorHAnsi" w:hAnsiTheme="minorHAnsi"/>
          <w:bCs/>
          <w:i/>
          <w:sz w:val="22"/>
          <w:szCs w:val="22"/>
        </w:rPr>
        <w:t xml:space="preserve"> Main street</w:t>
      </w:r>
    </w:p>
    <w:p w:rsidR="00EB0A5A" w:rsidRPr="002F71C9" w:rsidRDefault="00EB0A5A" w:rsidP="00EB0A5A">
      <w:pPr>
        <w:pStyle w:val="Default"/>
        <w:numPr>
          <w:ilvl w:val="1"/>
          <w:numId w:val="6"/>
        </w:numPr>
        <w:spacing w:line="276" w:lineRule="auto"/>
        <w:rPr>
          <w:rFonts w:asciiTheme="minorHAnsi" w:hAnsiTheme="minorHAnsi"/>
          <w:bCs/>
          <w:i/>
          <w:sz w:val="22"/>
          <w:szCs w:val="22"/>
        </w:rPr>
      </w:pPr>
      <w:r w:rsidRPr="002F71C9">
        <w:rPr>
          <w:rFonts w:asciiTheme="minorHAnsi" w:hAnsiTheme="minorHAnsi"/>
          <w:bCs/>
          <w:i/>
          <w:sz w:val="22"/>
          <w:szCs w:val="22"/>
        </w:rPr>
        <w:t>South Georgetown Bridge has large hole from flood water</w:t>
      </w:r>
    </w:p>
    <w:p w:rsidR="00EB0A5A" w:rsidRPr="002F71C9" w:rsidRDefault="00EB0A5A" w:rsidP="00EB0A5A">
      <w:pPr>
        <w:pStyle w:val="Default"/>
        <w:numPr>
          <w:ilvl w:val="1"/>
          <w:numId w:val="6"/>
        </w:numPr>
        <w:spacing w:line="276" w:lineRule="auto"/>
        <w:rPr>
          <w:rFonts w:asciiTheme="minorHAnsi" w:hAnsiTheme="minorHAnsi"/>
          <w:bCs/>
          <w:i/>
          <w:sz w:val="22"/>
          <w:szCs w:val="22"/>
        </w:rPr>
      </w:pPr>
      <w:r w:rsidRPr="002F71C9">
        <w:rPr>
          <w:rFonts w:asciiTheme="minorHAnsi" w:hAnsiTheme="minorHAnsi"/>
          <w:bCs/>
          <w:i/>
          <w:sz w:val="22"/>
          <w:szCs w:val="22"/>
        </w:rPr>
        <w:t>Traffic stopped on County Road KK</w:t>
      </w:r>
    </w:p>
    <w:p w:rsidR="00EB0A5A" w:rsidRPr="00EB0A5A" w:rsidRDefault="00EB0A5A" w:rsidP="00EB0A5A">
      <w:pPr>
        <w:pStyle w:val="Default"/>
        <w:numPr>
          <w:ilvl w:val="0"/>
          <w:numId w:val="6"/>
        </w:numPr>
        <w:spacing w:line="276" w:lineRule="auto"/>
        <w:rPr>
          <w:rFonts w:asciiTheme="minorHAnsi" w:hAnsiTheme="minorHAnsi"/>
          <w:bCs/>
          <w:sz w:val="22"/>
          <w:szCs w:val="22"/>
        </w:rPr>
      </w:pPr>
      <w:r w:rsidRPr="00EB0A5A">
        <w:rPr>
          <w:rFonts w:asciiTheme="minorHAnsi" w:hAnsiTheme="minorHAnsi"/>
          <w:bCs/>
          <w:sz w:val="22"/>
          <w:szCs w:val="22"/>
        </w:rPr>
        <w:t xml:space="preserve">Emergency Reporting </w:t>
      </w:r>
      <w:r w:rsidR="002F71C9">
        <w:rPr>
          <w:rFonts w:asciiTheme="minorHAnsi" w:hAnsiTheme="minorHAnsi"/>
          <w:bCs/>
          <w:sz w:val="22"/>
          <w:szCs w:val="22"/>
        </w:rPr>
        <w:t>(</w:t>
      </w:r>
      <w:r w:rsidR="00263751" w:rsidRPr="002F71C9">
        <w:rPr>
          <w:rFonts w:asciiTheme="minorHAnsi" w:hAnsiTheme="minorHAnsi"/>
          <w:bCs/>
          <w:i/>
          <w:sz w:val="22"/>
          <w:szCs w:val="22"/>
        </w:rPr>
        <w:t xml:space="preserve">example:  </w:t>
      </w:r>
      <w:r w:rsidR="002F71C9" w:rsidRPr="002F71C9">
        <w:rPr>
          <w:rFonts w:asciiTheme="minorHAnsi" w:hAnsiTheme="minorHAnsi"/>
          <w:bCs/>
          <w:i/>
          <w:sz w:val="22"/>
          <w:szCs w:val="22"/>
        </w:rPr>
        <w:t>#</w:t>
      </w:r>
      <w:r w:rsidR="00263751" w:rsidRPr="002F71C9">
        <w:rPr>
          <w:rFonts w:asciiTheme="minorHAnsi" w:hAnsiTheme="minorHAnsi"/>
          <w:bCs/>
          <w:i/>
          <w:sz w:val="22"/>
          <w:szCs w:val="22"/>
        </w:rPr>
        <w:t>911TXflood</w:t>
      </w:r>
      <w:r w:rsidR="00263751" w:rsidRPr="00EB0A5A">
        <w:rPr>
          <w:rFonts w:asciiTheme="minorHAnsi" w:hAnsiTheme="minorHAnsi"/>
          <w:bCs/>
          <w:sz w:val="22"/>
          <w:szCs w:val="22"/>
        </w:rPr>
        <w:t>)</w:t>
      </w:r>
      <w:r w:rsidR="00263751">
        <w:rPr>
          <w:rFonts w:asciiTheme="minorHAnsi" w:hAnsiTheme="minorHAnsi"/>
          <w:bCs/>
          <w:sz w:val="22"/>
          <w:szCs w:val="22"/>
        </w:rPr>
        <w:t xml:space="preserve">:  </w:t>
      </w:r>
      <w:r w:rsidRPr="00EB0A5A">
        <w:rPr>
          <w:rFonts w:asciiTheme="minorHAnsi" w:hAnsiTheme="minorHAnsi"/>
          <w:bCs/>
          <w:sz w:val="22"/>
          <w:szCs w:val="22"/>
        </w:rPr>
        <w:t xml:space="preserve">does not replace 9-1-1, but can supplement it by allowing public to Tweet emergency requests that require a response </w:t>
      </w:r>
    </w:p>
    <w:p w:rsidR="00EB0A5A" w:rsidRPr="002F71C9" w:rsidRDefault="00EB0A5A" w:rsidP="00EB0A5A">
      <w:pPr>
        <w:pStyle w:val="Default"/>
        <w:numPr>
          <w:ilvl w:val="1"/>
          <w:numId w:val="6"/>
        </w:numPr>
        <w:spacing w:line="276" w:lineRule="auto"/>
        <w:rPr>
          <w:rFonts w:asciiTheme="minorHAnsi" w:hAnsiTheme="minorHAnsi"/>
          <w:bCs/>
          <w:i/>
          <w:sz w:val="22"/>
          <w:szCs w:val="22"/>
        </w:rPr>
      </w:pPr>
      <w:r w:rsidRPr="002F71C9">
        <w:rPr>
          <w:rFonts w:asciiTheme="minorHAnsi" w:hAnsiTheme="minorHAnsi"/>
          <w:bCs/>
          <w:i/>
          <w:sz w:val="22"/>
          <w:szCs w:val="22"/>
        </w:rPr>
        <w:t>Car stuck in flood water on Main Street. Woman trapped on top of car</w:t>
      </w:r>
    </w:p>
    <w:p w:rsidR="00EB0A5A" w:rsidRPr="002F71C9" w:rsidRDefault="00EB0A5A" w:rsidP="00EB0A5A">
      <w:pPr>
        <w:pStyle w:val="Default"/>
        <w:numPr>
          <w:ilvl w:val="1"/>
          <w:numId w:val="6"/>
        </w:numPr>
        <w:spacing w:line="276" w:lineRule="auto"/>
        <w:rPr>
          <w:rFonts w:asciiTheme="minorHAnsi" w:hAnsiTheme="minorHAnsi"/>
          <w:bCs/>
          <w:i/>
          <w:sz w:val="22"/>
          <w:szCs w:val="22"/>
        </w:rPr>
      </w:pPr>
      <w:r w:rsidRPr="002F71C9">
        <w:rPr>
          <w:rFonts w:asciiTheme="minorHAnsi" w:hAnsiTheme="minorHAnsi"/>
          <w:bCs/>
          <w:i/>
          <w:sz w:val="22"/>
          <w:szCs w:val="22"/>
        </w:rPr>
        <w:t>Bus with tire stuck in hole on Georgetown bridge, hanging off bridge, kids inside</w:t>
      </w:r>
    </w:p>
    <w:p w:rsidR="00EB0A5A" w:rsidRPr="002F71C9" w:rsidRDefault="00EB0A5A" w:rsidP="00EB0A5A">
      <w:pPr>
        <w:pStyle w:val="Default"/>
        <w:numPr>
          <w:ilvl w:val="1"/>
          <w:numId w:val="6"/>
        </w:numPr>
        <w:spacing w:line="276" w:lineRule="auto"/>
        <w:rPr>
          <w:rFonts w:asciiTheme="minorHAnsi" w:hAnsiTheme="minorHAnsi"/>
          <w:bCs/>
          <w:i/>
          <w:sz w:val="22"/>
          <w:szCs w:val="22"/>
        </w:rPr>
      </w:pPr>
      <w:r w:rsidRPr="002F71C9">
        <w:rPr>
          <w:rFonts w:asciiTheme="minorHAnsi" w:hAnsiTheme="minorHAnsi"/>
          <w:bCs/>
          <w:i/>
          <w:sz w:val="22"/>
          <w:szCs w:val="22"/>
        </w:rPr>
        <w:t>5 car pileup on County Road KK, injuries</w:t>
      </w:r>
    </w:p>
    <w:p w:rsidR="00EB0A5A" w:rsidRPr="007C572C" w:rsidRDefault="00EB0A5A" w:rsidP="00EB0A5A">
      <w:pPr>
        <w:pStyle w:val="Default"/>
        <w:spacing w:line="276" w:lineRule="auto"/>
        <w:ind w:left="720"/>
        <w:rPr>
          <w:rFonts w:asciiTheme="minorHAnsi" w:hAnsiTheme="minorHAnsi"/>
          <w:bCs/>
          <w:sz w:val="22"/>
          <w:szCs w:val="22"/>
        </w:rPr>
      </w:pPr>
    </w:p>
    <w:p w:rsidR="00EB0A5A" w:rsidRPr="007C572C" w:rsidRDefault="00EB0A5A" w:rsidP="009B0CB2">
      <w:pPr>
        <w:pStyle w:val="Default"/>
        <w:spacing w:line="276" w:lineRule="auto"/>
        <w:rPr>
          <w:rFonts w:asciiTheme="minorHAnsi" w:hAnsiTheme="minorHAnsi"/>
          <w:bCs/>
          <w:sz w:val="22"/>
          <w:szCs w:val="22"/>
        </w:rPr>
      </w:pPr>
      <w:r w:rsidRPr="007C572C">
        <w:rPr>
          <w:rFonts w:asciiTheme="minorHAnsi" w:hAnsiTheme="minorHAnsi"/>
          <w:bCs/>
          <w:sz w:val="22"/>
          <w:szCs w:val="22"/>
        </w:rPr>
        <w:t xml:space="preserve">After choosing three hashtags, use an </w:t>
      </w:r>
      <w:r w:rsidRPr="008D0575">
        <w:rPr>
          <w:rFonts w:asciiTheme="minorHAnsi" w:hAnsiTheme="minorHAnsi"/>
          <w:bCs/>
          <w:sz w:val="22"/>
          <w:szCs w:val="22"/>
          <w:u w:val="single"/>
        </w:rPr>
        <w:t>i</w:t>
      </w:r>
      <w:r w:rsidR="008D0575" w:rsidRPr="008D0575">
        <w:rPr>
          <w:rFonts w:asciiTheme="minorHAnsi" w:hAnsiTheme="minorHAnsi"/>
          <w:bCs/>
          <w:sz w:val="22"/>
          <w:szCs w:val="22"/>
          <w:u w:val="single"/>
        </w:rPr>
        <w:t>nfographic</w:t>
      </w:r>
      <w:r w:rsidR="008D0575">
        <w:rPr>
          <w:rFonts w:asciiTheme="minorHAnsi" w:hAnsiTheme="minorHAnsi"/>
          <w:bCs/>
          <w:sz w:val="22"/>
          <w:szCs w:val="22"/>
        </w:rPr>
        <w:t xml:space="preserve"> to promote their use, so that you don’t taint incoming data.</w:t>
      </w:r>
    </w:p>
    <w:p w:rsidR="00EB0A5A" w:rsidRPr="007C572C" w:rsidRDefault="00EB0A5A" w:rsidP="007C572C">
      <w:pPr>
        <w:pStyle w:val="Default"/>
        <w:numPr>
          <w:ilvl w:val="0"/>
          <w:numId w:val="7"/>
        </w:numPr>
        <w:spacing w:line="276" w:lineRule="auto"/>
        <w:rPr>
          <w:rFonts w:asciiTheme="minorHAnsi" w:hAnsiTheme="minorHAnsi"/>
          <w:bCs/>
          <w:sz w:val="22"/>
          <w:szCs w:val="22"/>
        </w:rPr>
      </w:pPr>
      <w:r w:rsidRPr="007C572C">
        <w:rPr>
          <w:rFonts w:asciiTheme="minorHAnsi" w:hAnsiTheme="minorHAnsi"/>
          <w:bCs/>
          <w:sz w:val="22"/>
          <w:szCs w:val="22"/>
        </w:rPr>
        <w:t>Post on social media</w:t>
      </w:r>
    </w:p>
    <w:p w:rsidR="00EB0A5A" w:rsidRPr="007C572C" w:rsidRDefault="00EB0A5A" w:rsidP="007C572C">
      <w:pPr>
        <w:pStyle w:val="Default"/>
        <w:numPr>
          <w:ilvl w:val="0"/>
          <w:numId w:val="7"/>
        </w:numPr>
        <w:spacing w:line="276" w:lineRule="auto"/>
        <w:rPr>
          <w:rFonts w:asciiTheme="minorHAnsi" w:hAnsiTheme="minorHAnsi"/>
          <w:bCs/>
          <w:sz w:val="22"/>
          <w:szCs w:val="22"/>
        </w:rPr>
      </w:pPr>
      <w:r w:rsidRPr="007C572C">
        <w:rPr>
          <w:rFonts w:asciiTheme="minorHAnsi" w:hAnsiTheme="minorHAnsi"/>
          <w:bCs/>
          <w:sz w:val="22"/>
          <w:szCs w:val="22"/>
        </w:rPr>
        <w:t>Share with media</w:t>
      </w:r>
    </w:p>
    <w:p w:rsidR="00EB0A5A" w:rsidRPr="007C572C" w:rsidRDefault="00EB0A5A" w:rsidP="007C572C">
      <w:pPr>
        <w:pStyle w:val="Default"/>
        <w:numPr>
          <w:ilvl w:val="0"/>
          <w:numId w:val="7"/>
        </w:numPr>
        <w:spacing w:line="276" w:lineRule="auto"/>
        <w:rPr>
          <w:rFonts w:asciiTheme="minorHAnsi" w:hAnsiTheme="minorHAnsi"/>
          <w:bCs/>
          <w:sz w:val="22"/>
          <w:szCs w:val="22"/>
        </w:rPr>
      </w:pPr>
      <w:r w:rsidRPr="007C572C">
        <w:rPr>
          <w:rFonts w:asciiTheme="minorHAnsi" w:hAnsiTheme="minorHAnsi"/>
          <w:bCs/>
          <w:sz w:val="22"/>
          <w:szCs w:val="22"/>
        </w:rPr>
        <w:t>Continue to monitor other incident-related Tweets and social media chatter, while promoting the official # via the infographic</w:t>
      </w:r>
    </w:p>
    <w:p w:rsidR="00EB0A5A" w:rsidRPr="007C572C" w:rsidRDefault="00EB0A5A" w:rsidP="009B0CB2">
      <w:pPr>
        <w:pStyle w:val="Default"/>
        <w:spacing w:line="276" w:lineRule="auto"/>
        <w:rPr>
          <w:rFonts w:asciiTheme="minorHAnsi" w:hAnsiTheme="minorHAnsi"/>
          <w:bCs/>
          <w:sz w:val="22"/>
          <w:szCs w:val="22"/>
        </w:rPr>
      </w:pPr>
    </w:p>
    <w:p w:rsidR="00263751" w:rsidRDefault="00EB0A5A" w:rsidP="009B0CB2">
      <w:pPr>
        <w:pStyle w:val="Default"/>
        <w:spacing w:line="276" w:lineRule="auto"/>
        <w:rPr>
          <w:rFonts w:asciiTheme="minorHAnsi" w:hAnsiTheme="minorHAnsi"/>
          <w:bCs/>
          <w:sz w:val="22"/>
          <w:szCs w:val="22"/>
        </w:rPr>
      </w:pPr>
      <w:r w:rsidRPr="007C572C">
        <w:rPr>
          <w:rFonts w:asciiTheme="minorHAnsi" w:hAnsiTheme="minorHAnsi"/>
          <w:bCs/>
          <w:sz w:val="22"/>
          <w:szCs w:val="22"/>
        </w:rPr>
        <w:t xml:space="preserve">Educate the public on </w:t>
      </w:r>
      <w:r w:rsidR="00263751">
        <w:rPr>
          <w:rFonts w:asciiTheme="minorHAnsi" w:hAnsiTheme="minorHAnsi"/>
          <w:bCs/>
          <w:sz w:val="22"/>
          <w:szCs w:val="22"/>
        </w:rPr>
        <w:t xml:space="preserve">your official </w:t>
      </w:r>
      <w:r w:rsidRPr="007C572C">
        <w:rPr>
          <w:rFonts w:asciiTheme="minorHAnsi" w:hAnsiTheme="minorHAnsi"/>
          <w:bCs/>
          <w:sz w:val="22"/>
          <w:szCs w:val="22"/>
        </w:rPr>
        <w:t xml:space="preserve">hashtags and </w:t>
      </w:r>
      <w:r w:rsidR="008D0575">
        <w:rPr>
          <w:rFonts w:asciiTheme="minorHAnsi" w:hAnsiTheme="minorHAnsi"/>
          <w:bCs/>
          <w:sz w:val="22"/>
          <w:szCs w:val="22"/>
        </w:rPr>
        <w:t xml:space="preserve">clearly explain the </w:t>
      </w:r>
      <w:r w:rsidRPr="007C572C">
        <w:rPr>
          <w:rFonts w:asciiTheme="minorHAnsi" w:hAnsiTheme="minorHAnsi"/>
          <w:bCs/>
          <w:sz w:val="22"/>
          <w:szCs w:val="22"/>
        </w:rPr>
        <w:t xml:space="preserve">use for each.  Remind them to turn on their GPS tracking when Tweeting </w:t>
      </w:r>
      <w:r w:rsidR="00047E95">
        <w:rPr>
          <w:rFonts w:asciiTheme="minorHAnsi" w:hAnsiTheme="minorHAnsi"/>
          <w:bCs/>
          <w:sz w:val="22"/>
          <w:szCs w:val="22"/>
        </w:rPr>
        <w:t xml:space="preserve">during an emergency, </w:t>
      </w:r>
      <w:r w:rsidRPr="007C572C">
        <w:rPr>
          <w:rFonts w:asciiTheme="minorHAnsi" w:hAnsiTheme="minorHAnsi"/>
          <w:bCs/>
          <w:sz w:val="22"/>
          <w:szCs w:val="22"/>
        </w:rPr>
        <w:t xml:space="preserve">so </w:t>
      </w:r>
      <w:r w:rsidR="00047E95">
        <w:rPr>
          <w:rFonts w:asciiTheme="minorHAnsi" w:hAnsiTheme="minorHAnsi"/>
          <w:bCs/>
          <w:sz w:val="22"/>
          <w:szCs w:val="22"/>
        </w:rPr>
        <w:t xml:space="preserve">their </w:t>
      </w:r>
      <w:r w:rsidRPr="007C572C">
        <w:rPr>
          <w:rFonts w:asciiTheme="minorHAnsi" w:hAnsiTheme="minorHAnsi"/>
          <w:bCs/>
          <w:sz w:val="22"/>
          <w:szCs w:val="22"/>
        </w:rPr>
        <w:t>location da</w:t>
      </w:r>
      <w:r w:rsidR="00263751">
        <w:rPr>
          <w:rFonts w:asciiTheme="minorHAnsi" w:hAnsiTheme="minorHAnsi"/>
          <w:bCs/>
          <w:sz w:val="22"/>
          <w:szCs w:val="22"/>
        </w:rPr>
        <w:t>ta can be utilized to respond.</w:t>
      </w:r>
    </w:p>
    <w:p w:rsidR="00263751" w:rsidRDefault="00263751" w:rsidP="009B0CB2">
      <w:pPr>
        <w:pStyle w:val="Default"/>
        <w:spacing w:line="276" w:lineRule="auto"/>
        <w:rPr>
          <w:rFonts w:asciiTheme="minorHAnsi" w:hAnsiTheme="minorHAnsi"/>
          <w:bCs/>
          <w:sz w:val="22"/>
          <w:szCs w:val="22"/>
        </w:rPr>
      </w:pPr>
    </w:p>
    <w:p w:rsidR="00EB0A5A" w:rsidRPr="007C572C" w:rsidRDefault="00EB0A5A" w:rsidP="009B0CB2">
      <w:pPr>
        <w:pStyle w:val="Default"/>
        <w:spacing w:line="276" w:lineRule="auto"/>
        <w:rPr>
          <w:rFonts w:asciiTheme="minorHAnsi" w:hAnsiTheme="minorHAnsi"/>
          <w:bCs/>
          <w:sz w:val="22"/>
          <w:szCs w:val="22"/>
        </w:rPr>
      </w:pPr>
      <w:r w:rsidRPr="007C572C">
        <w:rPr>
          <w:rFonts w:asciiTheme="minorHAnsi" w:hAnsiTheme="minorHAnsi"/>
          <w:bCs/>
          <w:sz w:val="22"/>
          <w:szCs w:val="22"/>
        </w:rPr>
        <w:t>Let them know what amount of resources you will be able to give to social media monitoring (</w:t>
      </w:r>
      <w:r w:rsidR="002F71C9" w:rsidRPr="002F71C9">
        <w:rPr>
          <w:rFonts w:asciiTheme="minorHAnsi" w:hAnsiTheme="minorHAnsi"/>
          <w:bCs/>
          <w:i/>
          <w:sz w:val="22"/>
          <w:szCs w:val="22"/>
        </w:rPr>
        <w:t>W</w:t>
      </w:r>
      <w:r w:rsidRPr="002F71C9">
        <w:rPr>
          <w:rFonts w:asciiTheme="minorHAnsi" w:hAnsiTheme="minorHAnsi"/>
          <w:bCs/>
          <w:i/>
          <w:sz w:val="22"/>
          <w:szCs w:val="22"/>
        </w:rPr>
        <w:t xml:space="preserve">ill you monitor it 24/7 and respond </w:t>
      </w:r>
      <w:r w:rsidR="007C572C" w:rsidRPr="002F71C9">
        <w:rPr>
          <w:rFonts w:asciiTheme="minorHAnsi" w:hAnsiTheme="minorHAnsi"/>
          <w:bCs/>
          <w:i/>
          <w:sz w:val="22"/>
          <w:szCs w:val="22"/>
        </w:rPr>
        <w:t>efficiently to data</w:t>
      </w:r>
      <w:r w:rsidRPr="002F71C9">
        <w:rPr>
          <w:rFonts w:asciiTheme="minorHAnsi" w:hAnsiTheme="minorHAnsi"/>
          <w:bCs/>
          <w:i/>
          <w:sz w:val="22"/>
          <w:szCs w:val="22"/>
        </w:rPr>
        <w:t>, or are you just going to be able to use it as a supplemental data collection tool</w:t>
      </w:r>
      <w:r w:rsidR="007C572C" w:rsidRPr="002F71C9">
        <w:rPr>
          <w:rFonts w:asciiTheme="minorHAnsi" w:hAnsiTheme="minorHAnsi"/>
          <w:bCs/>
          <w:i/>
          <w:sz w:val="22"/>
          <w:szCs w:val="22"/>
        </w:rPr>
        <w:t>?</w:t>
      </w:r>
      <w:r w:rsidRPr="007C572C">
        <w:rPr>
          <w:rFonts w:asciiTheme="minorHAnsi" w:hAnsiTheme="minorHAnsi"/>
          <w:bCs/>
          <w:sz w:val="22"/>
          <w:szCs w:val="22"/>
        </w:rPr>
        <w:t>)</w:t>
      </w:r>
      <w:r w:rsidR="007C572C">
        <w:rPr>
          <w:rFonts w:asciiTheme="minorHAnsi" w:hAnsiTheme="minorHAnsi"/>
          <w:bCs/>
          <w:sz w:val="22"/>
          <w:szCs w:val="22"/>
        </w:rPr>
        <w:t xml:space="preserve">  Remind the public that your emergency response </w:t>
      </w:r>
      <w:r w:rsidR="00263751">
        <w:rPr>
          <w:rFonts w:asciiTheme="minorHAnsi" w:hAnsiTheme="minorHAnsi"/>
          <w:bCs/>
          <w:sz w:val="22"/>
          <w:szCs w:val="22"/>
        </w:rPr>
        <w:t>hashtag</w:t>
      </w:r>
      <w:r w:rsidR="007C572C">
        <w:rPr>
          <w:rFonts w:asciiTheme="minorHAnsi" w:hAnsiTheme="minorHAnsi"/>
          <w:bCs/>
          <w:sz w:val="22"/>
          <w:szCs w:val="22"/>
        </w:rPr>
        <w:t xml:space="preserve"> does not replace 9-1-1, but can be used if they are unable to reach 9-1-1.</w:t>
      </w:r>
      <w:r w:rsidR="008D0575">
        <w:rPr>
          <w:rFonts w:asciiTheme="minorHAnsi" w:hAnsiTheme="minorHAnsi"/>
          <w:bCs/>
          <w:sz w:val="22"/>
          <w:szCs w:val="22"/>
        </w:rPr>
        <w:t xml:space="preserve"> </w:t>
      </w:r>
    </w:p>
    <w:p w:rsidR="00EB0A5A" w:rsidRPr="007C572C" w:rsidRDefault="00EB0A5A" w:rsidP="009B0CB2">
      <w:pPr>
        <w:pStyle w:val="Default"/>
        <w:spacing w:line="276" w:lineRule="auto"/>
        <w:rPr>
          <w:rFonts w:asciiTheme="minorHAnsi" w:hAnsiTheme="minorHAnsi"/>
          <w:bCs/>
          <w:sz w:val="22"/>
          <w:szCs w:val="22"/>
        </w:rPr>
      </w:pPr>
    </w:p>
    <w:p w:rsidR="00565CF4" w:rsidRPr="00AE609D" w:rsidRDefault="00565CF4" w:rsidP="009B0CB2">
      <w:pPr>
        <w:pStyle w:val="Default"/>
        <w:spacing w:line="276" w:lineRule="auto"/>
        <w:rPr>
          <w:rFonts w:asciiTheme="minorHAnsi" w:hAnsiTheme="minorHAnsi"/>
          <w:sz w:val="22"/>
          <w:szCs w:val="22"/>
        </w:rPr>
      </w:pPr>
      <w:r w:rsidRPr="00AE609D">
        <w:rPr>
          <w:rFonts w:asciiTheme="minorHAnsi" w:hAnsiTheme="minorHAnsi"/>
          <w:b/>
          <w:bCs/>
          <w:sz w:val="22"/>
          <w:szCs w:val="22"/>
        </w:rPr>
        <w:t xml:space="preserve">Message Development </w:t>
      </w:r>
    </w:p>
    <w:p w:rsidR="00565CF4" w:rsidRPr="00AE609D" w:rsidRDefault="00565CF4" w:rsidP="009B0CB2">
      <w:pPr>
        <w:pStyle w:val="Default"/>
        <w:spacing w:line="276" w:lineRule="auto"/>
        <w:rPr>
          <w:rFonts w:asciiTheme="minorHAnsi" w:hAnsiTheme="minorHAnsi"/>
          <w:sz w:val="22"/>
          <w:szCs w:val="22"/>
        </w:rPr>
      </w:pPr>
      <w:r w:rsidRPr="00AE609D">
        <w:rPr>
          <w:rFonts w:asciiTheme="minorHAnsi" w:hAnsiTheme="minorHAnsi"/>
          <w:iCs/>
          <w:sz w:val="22"/>
          <w:szCs w:val="22"/>
        </w:rPr>
        <w:t xml:space="preserve">Develop key messages based on the target audience and objectives identified. </w:t>
      </w:r>
    </w:p>
    <w:p w:rsidR="00565CF4" w:rsidRPr="00AE609D" w:rsidRDefault="00565CF4" w:rsidP="009B0CB2">
      <w:pPr>
        <w:pStyle w:val="Default"/>
        <w:spacing w:line="276" w:lineRule="auto"/>
        <w:rPr>
          <w:rFonts w:asciiTheme="minorHAnsi" w:hAnsiTheme="minorHAnsi"/>
          <w:sz w:val="22"/>
          <w:szCs w:val="22"/>
        </w:rPr>
      </w:pPr>
      <w:r w:rsidRPr="00AE609D">
        <w:rPr>
          <w:rFonts w:asciiTheme="minorHAnsi" w:hAnsiTheme="minorHAnsi"/>
          <w:iCs/>
          <w:sz w:val="22"/>
          <w:szCs w:val="22"/>
        </w:rPr>
        <w:t>(</w:t>
      </w:r>
      <w:r w:rsidR="002F71C9" w:rsidRPr="002F71C9">
        <w:rPr>
          <w:rFonts w:asciiTheme="minorHAnsi" w:hAnsiTheme="minorHAnsi"/>
          <w:i/>
          <w:iCs/>
          <w:sz w:val="22"/>
          <w:szCs w:val="22"/>
        </w:rPr>
        <w:t>e</w:t>
      </w:r>
      <w:r w:rsidRPr="002F71C9">
        <w:rPr>
          <w:rFonts w:asciiTheme="minorHAnsi" w:hAnsiTheme="minorHAnsi"/>
          <w:i/>
          <w:iCs/>
          <w:sz w:val="22"/>
          <w:szCs w:val="22"/>
        </w:rPr>
        <w:t>xample: for moms of young children to encourage late season flu vaccination, “It’s not too late to vaccinate.”</w:t>
      </w:r>
      <w:r w:rsidRPr="00AE609D">
        <w:rPr>
          <w:rFonts w:asciiTheme="minorHAnsi" w:hAnsiTheme="minorHAnsi"/>
          <w:iCs/>
          <w:sz w:val="22"/>
          <w:szCs w:val="22"/>
        </w:rPr>
        <w:t xml:space="preserve">) </w:t>
      </w:r>
    </w:p>
    <w:p w:rsidR="009B0CB2" w:rsidRPr="00AE609D" w:rsidRDefault="009B0CB2" w:rsidP="009B0CB2">
      <w:pPr>
        <w:pStyle w:val="Default"/>
        <w:spacing w:line="276" w:lineRule="auto"/>
        <w:ind w:left="720"/>
        <w:rPr>
          <w:rFonts w:asciiTheme="minorHAnsi" w:hAnsiTheme="minorHAnsi"/>
          <w:sz w:val="22"/>
          <w:szCs w:val="22"/>
        </w:rPr>
      </w:pPr>
      <w:r w:rsidRPr="00AE609D">
        <w:rPr>
          <w:rFonts w:asciiTheme="minorHAnsi" w:hAnsiTheme="minorHAnsi"/>
          <w:sz w:val="22"/>
          <w:szCs w:val="22"/>
        </w:rPr>
        <w:t>1.</w:t>
      </w:r>
    </w:p>
    <w:p w:rsidR="009B0CB2" w:rsidRPr="00AE609D" w:rsidRDefault="009B0CB2" w:rsidP="009B0CB2">
      <w:pPr>
        <w:pStyle w:val="Default"/>
        <w:spacing w:line="276" w:lineRule="auto"/>
        <w:ind w:left="720"/>
        <w:rPr>
          <w:rFonts w:asciiTheme="minorHAnsi" w:hAnsiTheme="minorHAnsi"/>
          <w:sz w:val="22"/>
          <w:szCs w:val="22"/>
        </w:rPr>
      </w:pPr>
      <w:r w:rsidRPr="00AE609D">
        <w:rPr>
          <w:rFonts w:asciiTheme="minorHAnsi" w:hAnsiTheme="minorHAnsi"/>
          <w:sz w:val="22"/>
          <w:szCs w:val="22"/>
        </w:rPr>
        <w:t>2.</w:t>
      </w:r>
    </w:p>
    <w:p w:rsidR="00565CF4" w:rsidRDefault="009B0CB2" w:rsidP="009B0CB2">
      <w:pPr>
        <w:pStyle w:val="Default"/>
        <w:spacing w:line="276" w:lineRule="auto"/>
        <w:ind w:left="720"/>
        <w:rPr>
          <w:rFonts w:asciiTheme="minorHAnsi" w:hAnsiTheme="minorHAnsi"/>
          <w:sz w:val="22"/>
          <w:szCs w:val="22"/>
        </w:rPr>
      </w:pPr>
      <w:r w:rsidRPr="00AE609D">
        <w:rPr>
          <w:rFonts w:asciiTheme="minorHAnsi" w:hAnsiTheme="minorHAnsi"/>
          <w:sz w:val="22"/>
          <w:szCs w:val="22"/>
        </w:rPr>
        <w:t>3.</w:t>
      </w:r>
    </w:p>
    <w:p w:rsidR="008D0575" w:rsidRDefault="008D0575" w:rsidP="009B0CB2">
      <w:pPr>
        <w:pStyle w:val="Default"/>
        <w:spacing w:line="276" w:lineRule="auto"/>
        <w:ind w:left="720"/>
        <w:rPr>
          <w:rFonts w:asciiTheme="minorHAnsi" w:hAnsiTheme="minorHAnsi"/>
          <w:sz w:val="22"/>
          <w:szCs w:val="22"/>
        </w:rPr>
      </w:pPr>
    </w:p>
    <w:p w:rsidR="008D0575" w:rsidRDefault="008D0575" w:rsidP="008D0575">
      <w:pPr>
        <w:pStyle w:val="Default"/>
        <w:spacing w:line="276" w:lineRule="auto"/>
        <w:rPr>
          <w:rFonts w:asciiTheme="minorHAnsi" w:hAnsiTheme="minorHAnsi"/>
          <w:sz w:val="22"/>
          <w:szCs w:val="22"/>
        </w:rPr>
      </w:pPr>
      <w:r w:rsidRPr="00B225B6">
        <w:rPr>
          <w:rFonts w:asciiTheme="minorHAnsi" w:hAnsiTheme="minorHAnsi"/>
          <w:sz w:val="22"/>
          <w:szCs w:val="22"/>
        </w:rPr>
        <w:t xml:space="preserve">Sample social media messages for public health emergencies can be found </w:t>
      </w:r>
      <w:r w:rsidR="00B225B6" w:rsidRPr="00B225B6">
        <w:rPr>
          <w:rFonts w:asciiTheme="minorHAnsi" w:hAnsiTheme="minorHAnsi"/>
          <w:sz w:val="22"/>
          <w:szCs w:val="22"/>
        </w:rPr>
        <w:t xml:space="preserve">online </w:t>
      </w:r>
      <w:r w:rsidRPr="00B225B6">
        <w:rPr>
          <w:rFonts w:asciiTheme="minorHAnsi" w:hAnsiTheme="minorHAnsi"/>
          <w:sz w:val="22"/>
          <w:szCs w:val="22"/>
        </w:rPr>
        <w:t xml:space="preserve">at </w:t>
      </w:r>
      <w:hyperlink r:id="rId8" w:history="1">
        <w:r w:rsidR="00D7712D" w:rsidRPr="00B225B6">
          <w:rPr>
            <w:rStyle w:val="Hyperlink"/>
            <w:rFonts w:asciiTheme="minorHAnsi" w:hAnsiTheme="minorHAnsi"/>
            <w:sz w:val="22"/>
            <w:szCs w:val="22"/>
          </w:rPr>
          <w:t xml:space="preserve">Drexel </w:t>
        </w:r>
        <w:r w:rsidR="00B225B6" w:rsidRPr="00B225B6">
          <w:rPr>
            <w:rStyle w:val="Hyperlink"/>
            <w:rFonts w:asciiTheme="minorHAnsi" w:hAnsiTheme="minorHAnsi"/>
            <w:sz w:val="22"/>
            <w:szCs w:val="22"/>
          </w:rPr>
          <w:t>University School of Public Health’s website</w:t>
        </w:r>
      </w:hyperlink>
      <w:r w:rsidR="00B225B6" w:rsidRPr="00B225B6">
        <w:rPr>
          <w:rFonts w:asciiTheme="minorHAnsi" w:hAnsiTheme="minorHAnsi"/>
          <w:sz w:val="22"/>
          <w:szCs w:val="22"/>
        </w:rPr>
        <w:t xml:space="preserve"> (</w:t>
      </w:r>
      <w:hyperlink r:id="rId9" w:history="1">
        <w:r w:rsidR="00B225B6" w:rsidRPr="00B225B6">
          <w:rPr>
            <w:rStyle w:val="Hyperlink"/>
            <w:rFonts w:asciiTheme="minorHAnsi" w:hAnsiTheme="minorHAnsi"/>
            <w:sz w:val="22"/>
            <w:szCs w:val="22"/>
          </w:rPr>
          <w:t>http://publichealth.drexel.edu/research/research-centers/center-for-public-health-readiness-communication/social-media-library/</w:t>
        </w:r>
      </w:hyperlink>
      <w:r w:rsidR="00B225B6">
        <w:rPr>
          <w:rFonts w:asciiTheme="minorHAnsi" w:hAnsiTheme="minorHAnsi"/>
          <w:sz w:val="22"/>
          <w:szCs w:val="22"/>
        </w:rPr>
        <w:t>).  Messages are listed based on type of incident, social media outlet, and emergency response phase.  They will need to be made specific to the incident.</w:t>
      </w:r>
    </w:p>
    <w:p w:rsidR="00B225B6" w:rsidRDefault="00B225B6">
      <w:pPr>
        <w:rPr>
          <w:rFonts w:cs="Times New Roman"/>
          <w:color w:val="000000"/>
        </w:rPr>
      </w:pPr>
      <w:r>
        <w:rPr>
          <w:rFonts w:cs="Times New Roman"/>
        </w:rPr>
        <w:br w:type="page"/>
      </w:r>
    </w:p>
    <w:p w:rsidR="00565CF4" w:rsidRPr="00AE609D" w:rsidRDefault="00565CF4" w:rsidP="009B0CB2">
      <w:pPr>
        <w:pStyle w:val="Default"/>
        <w:spacing w:line="276" w:lineRule="auto"/>
        <w:rPr>
          <w:rFonts w:asciiTheme="minorHAnsi" w:hAnsiTheme="minorHAnsi"/>
          <w:sz w:val="22"/>
          <w:szCs w:val="22"/>
        </w:rPr>
      </w:pPr>
      <w:r w:rsidRPr="00AE609D">
        <w:rPr>
          <w:rFonts w:asciiTheme="minorHAnsi" w:hAnsiTheme="minorHAnsi"/>
          <w:b/>
          <w:bCs/>
          <w:sz w:val="22"/>
          <w:szCs w:val="22"/>
        </w:rPr>
        <w:lastRenderedPageBreak/>
        <w:t xml:space="preserve">Resources and Capacity </w:t>
      </w:r>
    </w:p>
    <w:p w:rsidR="00565CF4" w:rsidRPr="00AE609D" w:rsidRDefault="00565CF4" w:rsidP="009B0CB2">
      <w:pPr>
        <w:pStyle w:val="Default"/>
        <w:spacing w:line="276" w:lineRule="auto"/>
        <w:rPr>
          <w:rFonts w:asciiTheme="minorHAnsi" w:hAnsiTheme="minorHAnsi"/>
          <w:sz w:val="22"/>
          <w:szCs w:val="22"/>
        </w:rPr>
      </w:pPr>
      <w:r w:rsidRPr="00AE609D">
        <w:rPr>
          <w:rFonts w:asciiTheme="minorHAnsi" w:hAnsiTheme="minorHAnsi"/>
          <w:iCs/>
          <w:sz w:val="22"/>
          <w:szCs w:val="22"/>
        </w:rPr>
        <w:t xml:space="preserve">Determine who in your organization will be responsible for implementation, and determine the number of hours they can allocate for content creation and maintenance. </w:t>
      </w:r>
    </w:p>
    <w:p w:rsidR="009B0CB2" w:rsidRDefault="009B0CB2" w:rsidP="009B0CB2">
      <w:pPr>
        <w:pStyle w:val="Default"/>
        <w:spacing w:line="276" w:lineRule="auto"/>
        <w:rPr>
          <w:rFonts w:asciiTheme="minorHAnsi" w:hAnsiTheme="minorHAnsi"/>
          <w:b/>
          <w:bCs/>
          <w:iCs/>
          <w:sz w:val="22"/>
          <w:szCs w:val="22"/>
        </w:rPr>
      </w:pPr>
    </w:p>
    <w:p w:rsidR="00AE609D" w:rsidRDefault="00AE609D" w:rsidP="009B0CB2">
      <w:pPr>
        <w:pStyle w:val="Default"/>
        <w:spacing w:line="276" w:lineRule="auto"/>
        <w:rPr>
          <w:rFonts w:asciiTheme="minorHAnsi" w:hAnsiTheme="minorHAnsi"/>
          <w:b/>
          <w:bCs/>
          <w:iCs/>
          <w:sz w:val="22"/>
          <w:szCs w:val="22"/>
        </w:rPr>
      </w:pPr>
    </w:p>
    <w:p w:rsidR="00AE609D" w:rsidRDefault="00AE609D" w:rsidP="009B0CB2">
      <w:pPr>
        <w:pStyle w:val="Default"/>
        <w:spacing w:line="276" w:lineRule="auto"/>
        <w:rPr>
          <w:rFonts w:asciiTheme="minorHAnsi" w:hAnsiTheme="minorHAnsi"/>
          <w:b/>
          <w:bCs/>
          <w:iCs/>
          <w:sz w:val="22"/>
          <w:szCs w:val="22"/>
        </w:rPr>
      </w:pPr>
    </w:p>
    <w:p w:rsidR="00565CF4" w:rsidRPr="00AE609D" w:rsidRDefault="00565CF4" w:rsidP="009B0CB2">
      <w:pPr>
        <w:pStyle w:val="Default"/>
        <w:spacing w:line="276" w:lineRule="auto"/>
        <w:rPr>
          <w:rFonts w:asciiTheme="minorHAnsi" w:hAnsiTheme="minorHAnsi"/>
          <w:sz w:val="22"/>
          <w:szCs w:val="22"/>
        </w:rPr>
      </w:pPr>
      <w:r w:rsidRPr="00AE609D">
        <w:rPr>
          <w:rFonts w:asciiTheme="minorHAnsi" w:hAnsiTheme="minorHAnsi"/>
          <w:b/>
          <w:bCs/>
          <w:sz w:val="22"/>
          <w:szCs w:val="22"/>
        </w:rPr>
        <w:t xml:space="preserve">Identify Social Media Tools </w:t>
      </w:r>
    </w:p>
    <w:p w:rsidR="00565CF4" w:rsidRPr="00AE609D" w:rsidRDefault="00565CF4" w:rsidP="009B0CB2">
      <w:pPr>
        <w:pStyle w:val="Default"/>
        <w:spacing w:line="276" w:lineRule="auto"/>
        <w:rPr>
          <w:rFonts w:asciiTheme="minorHAnsi" w:hAnsiTheme="minorHAnsi"/>
          <w:sz w:val="22"/>
          <w:szCs w:val="22"/>
        </w:rPr>
      </w:pPr>
      <w:r w:rsidRPr="00AE609D">
        <w:rPr>
          <w:rFonts w:asciiTheme="minorHAnsi" w:hAnsiTheme="minorHAnsi"/>
          <w:iCs/>
          <w:sz w:val="22"/>
          <w:szCs w:val="22"/>
        </w:rPr>
        <w:t>Determine what tools will effectively reach your target audience. Match the needs of the target audience with the tools that best support your objectives and resources. (</w:t>
      </w:r>
      <w:r w:rsidR="002F71C9" w:rsidRPr="002F71C9">
        <w:rPr>
          <w:rFonts w:asciiTheme="minorHAnsi" w:hAnsiTheme="minorHAnsi"/>
          <w:i/>
          <w:iCs/>
          <w:sz w:val="22"/>
          <w:szCs w:val="22"/>
        </w:rPr>
        <w:t>e</w:t>
      </w:r>
      <w:r w:rsidRPr="002F71C9">
        <w:rPr>
          <w:rFonts w:asciiTheme="minorHAnsi" w:hAnsiTheme="minorHAnsi"/>
          <w:i/>
          <w:iCs/>
          <w:sz w:val="22"/>
          <w:szCs w:val="22"/>
        </w:rPr>
        <w:t>xample: Because Facebook has a large population of young women who have children, is free, and requires minimal technical expertise, it may be a good tool for a mom-centered program while only requiring a small amount of funding for social media activities.</w:t>
      </w:r>
      <w:r w:rsidRPr="00AE609D">
        <w:rPr>
          <w:rFonts w:asciiTheme="minorHAnsi" w:hAnsiTheme="minorHAnsi"/>
          <w:iCs/>
          <w:sz w:val="22"/>
          <w:szCs w:val="22"/>
        </w:rPr>
        <w:t xml:space="preserve">) </w:t>
      </w:r>
    </w:p>
    <w:p w:rsidR="009B0CB2" w:rsidRPr="00AE609D" w:rsidRDefault="009B0CB2" w:rsidP="009B0CB2">
      <w:pPr>
        <w:pStyle w:val="Default"/>
        <w:spacing w:line="276" w:lineRule="auto"/>
        <w:ind w:left="720"/>
        <w:rPr>
          <w:rFonts w:asciiTheme="minorHAnsi" w:hAnsiTheme="minorHAnsi"/>
          <w:sz w:val="22"/>
          <w:szCs w:val="22"/>
        </w:rPr>
      </w:pPr>
      <w:r w:rsidRPr="00AE609D">
        <w:rPr>
          <w:rFonts w:asciiTheme="minorHAnsi" w:hAnsiTheme="minorHAnsi"/>
          <w:sz w:val="22"/>
          <w:szCs w:val="22"/>
        </w:rPr>
        <w:t>1.</w:t>
      </w:r>
    </w:p>
    <w:p w:rsidR="009B0CB2" w:rsidRPr="00AE609D" w:rsidRDefault="009B0CB2" w:rsidP="009B0CB2">
      <w:pPr>
        <w:pStyle w:val="Default"/>
        <w:spacing w:line="276" w:lineRule="auto"/>
        <w:ind w:left="720"/>
        <w:rPr>
          <w:rFonts w:asciiTheme="minorHAnsi" w:hAnsiTheme="minorHAnsi"/>
          <w:sz w:val="22"/>
          <w:szCs w:val="22"/>
        </w:rPr>
      </w:pPr>
      <w:r w:rsidRPr="00AE609D">
        <w:rPr>
          <w:rFonts w:asciiTheme="minorHAnsi" w:hAnsiTheme="minorHAnsi"/>
          <w:sz w:val="22"/>
          <w:szCs w:val="22"/>
        </w:rPr>
        <w:t>2.</w:t>
      </w:r>
    </w:p>
    <w:p w:rsidR="009B0CB2" w:rsidRPr="00AE609D" w:rsidRDefault="009B0CB2" w:rsidP="009B0CB2">
      <w:pPr>
        <w:pStyle w:val="Default"/>
        <w:spacing w:line="276" w:lineRule="auto"/>
        <w:ind w:left="720"/>
        <w:rPr>
          <w:rFonts w:asciiTheme="minorHAnsi" w:hAnsiTheme="minorHAnsi"/>
          <w:sz w:val="22"/>
          <w:szCs w:val="22"/>
        </w:rPr>
      </w:pPr>
      <w:r w:rsidRPr="00AE609D">
        <w:rPr>
          <w:rFonts w:asciiTheme="minorHAnsi" w:hAnsiTheme="minorHAnsi"/>
          <w:sz w:val="22"/>
          <w:szCs w:val="22"/>
        </w:rPr>
        <w:t>3.</w:t>
      </w:r>
    </w:p>
    <w:p w:rsidR="009B0CB2" w:rsidRPr="00B225B6" w:rsidRDefault="009B0CB2" w:rsidP="009B0CB2">
      <w:pPr>
        <w:pStyle w:val="Default"/>
        <w:spacing w:line="276" w:lineRule="auto"/>
        <w:rPr>
          <w:rFonts w:asciiTheme="minorHAnsi" w:hAnsiTheme="minorHAnsi"/>
          <w:bCs/>
          <w:sz w:val="22"/>
          <w:szCs w:val="22"/>
        </w:rPr>
      </w:pPr>
    </w:p>
    <w:p w:rsidR="00CC25A5" w:rsidRDefault="00B225B6" w:rsidP="009B0CB2">
      <w:pPr>
        <w:pStyle w:val="Default"/>
        <w:spacing w:line="276" w:lineRule="auto"/>
        <w:rPr>
          <w:rFonts w:asciiTheme="minorHAnsi" w:hAnsiTheme="minorHAnsi"/>
          <w:bCs/>
          <w:sz w:val="22"/>
          <w:szCs w:val="22"/>
        </w:rPr>
      </w:pPr>
      <w:r w:rsidRPr="00B225B6">
        <w:rPr>
          <w:rFonts w:asciiTheme="minorHAnsi" w:hAnsiTheme="minorHAnsi"/>
          <w:bCs/>
          <w:sz w:val="22"/>
          <w:szCs w:val="22"/>
        </w:rPr>
        <w:t xml:space="preserve">When using social media during an emergency response, remember to tailor your key messages for the audience you are trying to reach and the platform you are using.  </w:t>
      </w:r>
    </w:p>
    <w:p w:rsidR="00CC25A5" w:rsidRDefault="00CC25A5" w:rsidP="009B0CB2">
      <w:pPr>
        <w:pStyle w:val="Default"/>
        <w:spacing w:line="276" w:lineRule="auto"/>
        <w:rPr>
          <w:rFonts w:asciiTheme="minorHAnsi" w:hAnsiTheme="minorHAnsi"/>
          <w:bCs/>
          <w:sz w:val="22"/>
          <w:szCs w:val="22"/>
        </w:rPr>
      </w:pPr>
    </w:p>
    <w:p w:rsidR="00CC25A5" w:rsidRDefault="00B225B6" w:rsidP="009B0CB2">
      <w:pPr>
        <w:pStyle w:val="Default"/>
        <w:spacing w:line="276" w:lineRule="auto"/>
        <w:rPr>
          <w:rFonts w:asciiTheme="minorHAnsi" w:hAnsiTheme="minorHAnsi"/>
          <w:bCs/>
          <w:sz w:val="22"/>
          <w:szCs w:val="22"/>
        </w:rPr>
      </w:pPr>
      <w:r w:rsidRPr="00B225B6">
        <w:rPr>
          <w:rFonts w:asciiTheme="minorHAnsi" w:hAnsiTheme="minorHAnsi"/>
          <w:bCs/>
          <w:sz w:val="22"/>
          <w:szCs w:val="22"/>
        </w:rPr>
        <w:t xml:space="preserve">Keep your Facebook messages to 250 characters so that it will all show up on the feed, and use a picture </w:t>
      </w:r>
      <w:r w:rsidR="002F71C9">
        <w:rPr>
          <w:rFonts w:asciiTheme="minorHAnsi" w:hAnsiTheme="minorHAnsi"/>
          <w:bCs/>
          <w:sz w:val="22"/>
          <w:szCs w:val="22"/>
        </w:rPr>
        <w:t xml:space="preserve">or a very short video </w:t>
      </w:r>
      <w:r w:rsidRPr="00B225B6">
        <w:rPr>
          <w:rFonts w:asciiTheme="minorHAnsi" w:hAnsiTheme="minorHAnsi"/>
          <w:bCs/>
          <w:sz w:val="22"/>
          <w:szCs w:val="22"/>
        </w:rPr>
        <w:t xml:space="preserve">to </w:t>
      </w:r>
      <w:r w:rsidR="0078468E">
        <w:rPr>
          <w:rFonts w:asciiTheme="minorHAnsi" w:hAnsiTheme="minorHAnsi"/>
          <w:bCs/>
          <w:sz w:val="22"/>
          <w:szCs w:val="22"/>
        </w:rPr>
        <w:t>ensure it has a better chance of being read</w:t>
      </w:r>
      <w:r w:rsidRPr="00B225B6">
        <w:rPr>
          <w:rFonts w:asciiTheme="minorHAnsi" w:hAnsiTheme="minorHAnsi"/>
          <w:bCs/>
          <w:sz w:val="22"/>
          <w:szCs w:val="22"/>
        </w:rPr>
        <w:t>.  Insert links for more information.</w:t>
      </w:r>
    </w:p>
    <w:p w:rsidR="00CC25A5" w:rsidRDefault="00CC25A5" w:rsidP="009B0CB2">
      <w:pPr>
        <w:pStyle w:val="Default"/>
        <w:spacing w:line="276" w:lineRule="auto"/>
        <w:rPr>
          <w:rFonts w:asciiTheme="minorHAnsi" w:hAnsiTheme="minorHAnsi"/>
          <w:bCs/>
          <w:sz w:val="22"/>
          <w:szCs w:val="22"/>
        </w:rPr>
      </w:pPr>
    </w:p>
    <w:p w:rsidR="00B225B6" w:rsidRPr="00B225B6" w:rsidRDefault="00B225B6" w:rsidP="009B0CB2">
      <w:pPr>
        <w:pStyle w:val="Default"/>
        <w:spacing w:line="276" w:lineRule="auto"/>
        <w:rPr>
          <w:rFonts w:asciiTheme="minorHAnsi" w:hAnsiTheme="minorHAnsi"/>
          <w:bCs/>
          <w:sz w:val="22"/>
          <w:szCs w:val="22"/>
        </w:rPr>
      </w:pPr>
      <w:r w:rsidRPr="00B225B6">
        <w:rPr>
          <w:rFonts w:asciiTheme="minorHAnsi" w:hAnsiTheme="minorHAnsi"/>
          <w:bCs/>
          <w:sz w:val="22"/>
          <w:szCs w:val="22"/>
        </w:rPr>
        <w:t xml:space="preserve">Twitter messages can be no longer than 140 </w:t>
      </w:r>
      <w:proofErr w:type="gramStart"/>
      <w:r w:rsidRPr="00B225B6">
        <w:rPr>
          <w:rFonts w:asciiTheme="minorHAnsi" w:hAnsiTheme="minorHAnsi"/>
          <w:bCs/>
          <w:sz w:val="22"/>
          <w:szCs w:val="22"/>
        </w:rPr>
        <w:t>characters, and</w:t>
      </w:r>
      <w:proofErr w:type="gramEnd"/>
      <w:r w:rsidRPr="00B225B6">
        <w:rPr>
          <w:rFonts w:asciiTheme="minorHAnsi" w:hAnsiTheme="minorHAnsi"/>
          <w:bCs/>
          <w:sz w:val="22"/>
          <w:szCs w:val="22"/>
        </w:rPr>
        <w:t xml:space="preserve"> need to be shorter if you want users to be able to re-tweet them.  Use </w:t>
      </w:r>
      <w:hyperlink r:id="rId10" w:history="1">
        <w:r w:rsidRPr="00B225B6">
          <w:rPr>
            <w:rStyle w:val="Hyperlink"/>
            <w:rFonts w:asciiTheme="minorHAnsi" w:hAnsiTheme="minorHAnsi"/>
            <w:bCs/>
            <w:sz w:val="22"/>
            <w:szCs w:val="22"/>
          </w:rPr>
          <w:t>bitly.com</w:t>
        </w:r>
      </w:hyperlink>
      <w:r w:rsidRPr="00B225B6">
        <w:rPr>
          <w:rFonts w:asciiTheme="minorHAnsi" w:hAnsiTheme="minorHAnsi"/>
          <w:bCs/>
          <w:sz w:val="22"/>
          <w:szCs w:val="22"/>
        </w:rPr>
        <w:t xml:space="preserve"> or </w:t>
      </w:r>
      <w:hyperlink r:id="rId11" w:history="1">
        <w:r w:rsidRPr="00B225B6">
          <w:rPr>
            <w:rStyle w:val="Hyperlink"/>
            <w:rFonts w:asciiTheme="minorHAnsi" w:hAnsiTheme="minorHAnsi"/>
            <w:bCs/>
            <w:sz w:val="22"/>
            <w:szCs w:val="22"/>
          </w:rPr>
          <w:t>go.usa.gov</w:t>
        </w:r>
      </w:hyperlink>
      <w:r w:rsidRPr="00B225B6">
        <w:rPr>
          <w:rFonts w:asciiTheme="minorHAnsi" w:hAnsiTheme="minorHAnsi"/>
          <w:bCs/>
          <w:sz w:val="22"/>
          <w:szCs w:val="22"/>
        </w:rPr>
        <w:t xml:space="preserve"> to shorten links and allow more room for your message.  Include your main incident hashtag in all social media communication related to the emergency response (</w:t>
      </w:r>
      <w:r w:rsidRPr="002F71C9">
        <w:rPr>
          <w:rFonts w:asciiTheme="minorHAnsi" w:hAnsiTheme="minorHAnsi"/>
          <w:bCs/>
          <w:i/>
          <w:sz w:val="22"/>
          <w:szCs w:val="22"/>
        </w:rPr>
        <w:t>see I</w:t>
      </w:r>
      <w:r w:rsidR="00047E95" w:rsidRPr="002F71C9">
        <w:rPr>
          <w:rFonts w:asciiTheme="minorHAnsi" w:hAnsiTheme="minorHAnsi"/>
          <w:bCs/>
          <w:i/>
          <w:sz w:val="22"/>
          <w:szCs w:val="22"/>
        </w:rPr>
        <w:t>dentify Hashtags section above</w:t>
      </w:r>
      <w:r w:rsidR="00047E95">
        <w:rPr>
          <w:rFonts w:asciiTheme="minorHAnsi" w:hAnsiTheme="minorHAnsi"/>
          <w:bCs/>
          <w:sz w:val="22"/>
          <w:szCs w:val="22"/>
        </w:rPr>
        <w:t>), but limit yourself to using no more than two hashtags in each Facebook post or tweet.</w:t>
      </w:r>
    </w:p>
    <w:p w:rsidR="00B225B6" w:rsidRPr="00B225B6" w:rsidRDefault="00B225B6" w:rsidP="009B0CB2">
      <w:pPr>
        <w:pStyle w:val="Default"/>
        <w:spacing w:line="276" w:lineRule="auto"/>
        <w:rPr>
          <w:rFonts w:asciiTheme="minorHAnsi" w:hAnsiTheme="minorHAnsi"/>
          <w:bCs/>
          <w:sz w:val="22"/>
          <w:szCs w:val="22"/>
        </w:rPr>
      </w:pPr>
    </w:p>
    <w:p w:rsidR="00565CF4" w:rsidRPr="00AE609D" w:rsidRDefault="00565CF4" w:rsidP="009B0CB2">
      <w:pPr>
        <w:pStyle w:val="Default"/>
        <w:spacing w:line="276" w:lineRule="auto"/>
        <w:rPr>
          <w:rFonts w:asciiTheme="minorHAnsi" w:hAnsiTheme="minorHAnsi"/>
          <w:sz w:val="22"/>
          <w:szCs w:val="22"/>
        </w:rPr>
      </w:pPr>
      <w:r w:rsidRPr="00AE609D">
        <w:rPr>
          <w:rFonts w:asciiTheme="minorHAnsi" w:hAnsiTheme="minorHAnsi"/>
          <w:b/>
          <w:bCs/>
          <w:sz w:val="22"/>
          <w:szCs w:val="22"/>
        </w:rPr>
        <w:t xml:space="preserve">Define Activities </w:t>
      </w:r>
    </w:p>
    <w:p w:rsidR="00565CF4" w:rsidRPr="00AE609D" w:rsidRDefault="00565CF4" w:rsidP="009B0CB2">
      <w:pPr>
        <w:pStyle w:val="Default"/>
        <w:spacing w:line="276" w:lineRule="auto"/>
        <w:rPr>
          <w:rFonts w:asciiTheme="minorHAnsi" w:hAnsiTheme="minorHAnsi"/>
          <w:sz w:val="22"/>
          <w:szCs w:val="22"/>
        </w:rPr>
      </w:pPr>
      <w:r w:rsidRPr="00AE609D">
        <w:rPr>
          <w:rFonts w:asciiTheme="minorHAnsi" w:hAnsiTheme="minorHAnsi"/>
          <w:iCs/>
          <w:sz w:val="22"/>
          <w:szCs w:val="22"/>
        </w:rPr>
        <w:t>Based on all of the elements above, list the specific activities you will undertake to reach your communication goals and objectives. (</w:t>
      </w:r>
      <w:r w:rsidR="002F71C9" w:rsidRPr="002F71C9">
        <w:rPr>
          <w:rFonts w:asciiTheme="minorHAnsi" w:hAnsiTheme="minorHAnsi"/>
          <w:i/>
          <w:iCs/>
          <w:sz w:val="22"/>
          <w:szCs w:val="22"/>
        </w:rPr>
        <w:t>e</w:t>
      </w:r>
      <w:r w:rsidRPr="002F71C9">
        <w:rPr>
          <w:rFonts w:asciiTheme="minorHAnsi" w:hAnsiTheme="minorHAnsi"/>
          <w:i/>
          <w:iCs/>
          <w:sz w:val="22"/>
          <w:szCs w:val="22"/>
        </w:rPr>
        <w:t>xample: Develop and promote Facebook fan page for diabetes education program.</w:t>
      </w:r>
      <w:r w:rsidRPr="00AE609D">
        <w:rPr>
          <w:rFonts w:asciiTheme="minorHAnsi" w:hAnsiTheme="minorHAnsi"/>
          <w:iCs/>
          <w:sz w:val="22"/>
          <w:szCs w:val="22"/>
        </w:rPr>
        <w:t xml:space="preserve">) </w:t>
      </w:r>
    </w:p>
    <w:p w:rsidR="009B0CB2" w:rsidRPr="00AE609D" w:rsidRDefault="009B0CB2" w:rsidP="009B0CB2">
      <w:pPr>
        <w:pStyle w:val="Default"/>
        <w:spacing w:line="276" w:lineRule="auto"/>
        <w:ind w:left="720"/>
        <w:rPr>
          <w:rFonts w:asciiTheme="minorHAnsi" w:hAnsiTheme="minorHAnsi"/>
          <w:sz w:val="22"/>
          <w:szCs w:val="22"/>
        </w:rPr>
      </w:pPr>
      <w:r w:rsidRPr="00AE609D">
        <w:rPr>
          <w:rFonts w:asciiTheme="minorHAnsi" w:hAnsiTheme="minorHAnsi"/>
          <w:sz w:val="22"/>
          <w:szCs w:val="22"/>
        </w:rPr>
        <w:t>1.</w:t>
      </w:r>
    </w:p>
    <w:p w:rsidR="009B0CB2" w:rsidRPr="00AE609D" w:rsidRDefault="009B0CB2" w:rsidP="009B0CB2">
      <w:pPr>
        <w:pStyle w:val="Default"/>
        <w:spacing w:line="276" w:lineRule="auto"/>
        <w:ind w:left="720"/>
        <w:rPr>
          <w:rFonts w:asciiTheme="minorHAnsi" w:hAnsiTheme="minorHAnsi"/>
          <w:sz w:val="22"/>
          <w:szCs w:val="22"/>
        </w:rPr>
      </w:pPr>
      <w:r w:rsidRPr="00AE609D">
        <w:rPr>
          <w:rFonts w:asciiTheme="minorHAnsi" w:hAnsiTheme="minorHAnsi"/>
          <w:sz w:val="22"/>
          <w:szCs w:val="22"/>
        </w:rPr>
        <w:t>2.</w:t>
      </w:r>
    </w:p>
    <w:p w:rsidR="009B0CB2" w:rsidRPr="00AE609D" w:rsidRDefault="009B0CB2" w:rsidP="009B0CB2">
      <w:pPr>
        <w:pStyle w:val="Default"/>
        <w:spacing w:line="276" w:lineRule="auto"/>
        <w:ind w:left="720"/>
        <w:rPr>
          <w:rFonts w:asciiTheme="minorHAnsi" w:hAnsiTheme="minorHAnsi"/>
          <w:sz w:val="22"/>
          <w:szCs w:val="22"/>
        </w:rPr>
      </w:pPr>
      <w:r w:rsidRPr="00AE609D">
        <w:rPr>
          <w:rFonts w:asciiTheme="minorHAnsi" w:hAnsiTheme="minorHAnsi"/>
          <w:sz w:val="22"/>
          <w:szCs w:val="22"/>
        </w:rPr>
        <w:t>3.</w:t>
      </w:r>
    </w:p>
    <w:p w:rsidR="009B0CB2" w:rsidRPr="00AE609D" w:rsidRDefault="009B0CB2" w:rsidP="009B0CB2">
      <w:pPr>
        <w:pStyle w:val="Default"/>
        <w:spacing w:line="276" w:lineRule="auto"/>
        <w:rPr>
          <w:rFonts w:asciiTheme="minorHAnsi" w:hAnsiTheme="minorHAnsi"/>
          <w:b/>
          <w:bCs/>
          <w:sz w:val="22"/>
          <w:szCs w:val="22"/>
        </w:rPr>
      </w:pPr>
    </w:p>
    <w:p w:rsidR="00565CF4" w:rsidRPr="00AE609D" w:rsidRDefault="00565CF4" w:rsidP="009B0CB2">
      <w:pPr>
        <w:pStyle w:val="Default"/>
        <w:spacing w:line="276" w:lineRule="auto"/>
        <w:rPr>
          <w:rFonts w:asciiTheme="minorHAnsi" w:hAnsiTheme="minorHAnsi"/>
          <w:sz w:val="22"/>
          <w:szCs w:val="22"/>
        </w:rPr>
      </w:pPr>
      <w:r w:rsidRPr="00AE609D">
        <w:rPr>
          <w:rFonts w:asciiTheme="minorHAnsi" w:hAnsiTheme="minorHAnsi"/>
          <w:b/>
          <w:bCs/>
          <w:sz w:val="22"/>
          <w:szCs w:val="22"/>
        </w:rPr>
        <w:t xml:space="preserve">Identify key partners and their roles and responsibilities </w:t>
      </w:r>
    </w:p>
    <w:p w:rsidR="00AE609D" w:rsidRPr="00AE609D" w:rsidRDefault="00AE609D" w:rsidP="00AE609D">
      <w:pPr>
        <w:pStyle w:val="Default"/>
        <w:spacing w:line="276" w:lineRule="auto"/>
        <w:ind w:left="720"/>
        <w:rPr>
          <w:rFonts w:asciiTheme="minorHAnsi" w:hAnsiTheme="minorHAnsi"/>
          <w:sz w:val="22"/>
          <w:szCs w:val="22"/>
        </w:rPr>
      </w:pPr>
      <w:r w:rsidRPr="00AE609D">
        <w:rPr>
          <w:rFonts w:asciiTheme="minorHAnsi" w:hAnsiTheme="minorHAnsi"/>
          <w:sz w:val="22"/>
          <w:szCs w:val="22"/>
        </w:rPr>
        <w:t>1.</w:t>
      </w:r>
    </w:p>
    <w:p w:rsidR="00AE609D" w:rsidRPr="00AE609D" w:rsidRDefault="00AE609D" w:rsidP="00AE609D">
      <w:pPr>
        <w:pStyle w:val="Default"/>
        <w:spacing w:line="276" w:lineRule="auto"/>
        <w:ind w:left="720"/>
        <w:rPr>
          <w:rFonts w:asciiTheme="minorHAnsi" w:hAnsiTheme="minorHAnsi"/>
          <w:sz w:val="22"/>
          <w:szCs w:val="22"/>
        </w:rPr>
      </w:pPr>
      <w:r w:rsidRPr="00AE609D">
        <w:rPr>
          <w:rFonts w:asciiTheme="minorHAnsi" w:hAnsiTheme="minorHAnsi"/>
          <w:sz w:val="22"/>
          <w:szCs w:val="22"/>
        </w:rPr>
        <w:t>2.</w:t>
      </w:r>
    </w:p>
    <w:p w:rsidR="00AE609D" w:rsidRDefault="00AE609D" w:rsidP="00AE609D">
      <w:pPr>
        <w:pStyle w:val="Default"/>
        <w:spacing w:line="276" w:lineRule="auto"/>
        <w:ind w:left="720"/>
        <w:rPr>
          <w:rFonts w:asciiTheme="minorHAnsi" w:hAnsiTheme="minorHAnsi"/>
          <w:sz w:val="22"/>
          <w:szCs w:val="22"/>
        </w:rPr>
      </w:pPr>
      <w:r w:rsidRPr="00AE609D">
        <w:rPr>
          <w:rFonts w:asciiTheme="minorHAnsi" w:hAnsiTheme="minorHAnsi"/>
          <w:sz w:val="22"/>
          <w:szCs w:val="22"/>
        </w:rPr>
        <w:t>3.</w:t>
      </w:r>
    </w:p>
    <w:p w:rsidR="00AE609D" w:rsidRDefault="00AE609D" w:rsidP="00AE609D">
      <w:pPr>
        <w:pStyle w:val="Default"/>
        <w:spacing w:line="276" w:lineRule="auto"/>
        <w:ind w:left="720"/>
        <w:rPr>
          <w:rFonts w:asciiTheme="minorHAnsi" w:hAnsiTheme="minorHAnsi"/>
          <w:sz w:val="22"/>
          <w:szCs w:val="22"/>
        </w:rPr>
      </w:pPr>
      <w:r>
        <w:rPr>
          <w:rFonts w:asciiTheme="minorHAnsi" w:hAnsiTheme="minorHAnsi"/>
          <w:sz w:val="22"/>
          <w:szCs w:val="22"/>
        </w:rPr>
        <w:t>4.</w:t>
      </w:r>
    </w:p>
    <w:p w:rsidR="00AE609D" w:rsidRPr="00AE609D" w:rsidRDefault="00AE609D" w:rsidP="00AE609D">
      <w:pPr>
        <w:pStyle w:val="Default"/>
        <w:spacing w:line="276" w:lineRule="auto"/>
        <w:ind w:left="720"/>
        <w:rPr>
          <w:rFonts w:asciiTheme="minorHAnsi" w:hAnsiTheme="minorHAnsi"/>
          <w:sz w:val="22"/>
          <w:szCs w:val="22"/>
        </w:rPr>
      </w:pPr>
      <w:r>
        <w:rPr>
          <w:rFonts w:asciiTheme="minorHAnsi" w:hAnsiTheme="minorHAnsi"/>
          <w:sz w:val="22"/>
          <w:szCs w:val="22"/>
        </w:rPr>
        <w:t>5.</w:t>
      </w:r>
    </w:p>
    <w:p w:rsidR="009B0CB2" w:rsidRPr="00AE609D" w:rsidRDefault="009B0CB2" w:rsidP="009B0CB2">
      <w:pPr>
        <w:pStyle w:val="Default"/>
        <w:spacing w:line="276" w:lineRule="auto"/>
        <w:rPr>
          <w:rFonts w:asciiTheme="minorHAnsi" w:hAnsiTheme="minorHAnsi"/>
          <w:b/>
          <w:bCs/>
          <w:sz w:val="22"/>
          <w:szCs w:val="22"/>
        </w:rPr>
      </w:pPr>
      <w:r w:rsidRPr="00AE609D">
        <w:rPr>
          <w:rFonts w:asciiTheme="minorHAnsi" w:hAnsiTheme="minorHAnsi"/>
          <w:b/>
          <w:bCs/>
          <w:sz w:val="22"/>
          <w:szCs w:val="22"/>
        </w:rPr>
        <w:lastRenderedPageBreak/>
        <w:t>Define Success for Evaluation</w:t>
      </w:r>
    </w:p>
    <w:p w:rsidR="00565CF4" w:rsidRPr="00AE609D" w:rsidRDefault="00565CF4" w:rsidP="009B0CB2">
      <w:pPr>
        <w:pStyle w:val="Default"/>
        <w:spacing w:line="276" w:lineRule="auto"/>
        <w:rPr>
          <w:rFonts w:asciiTheme="minorHAnsi" w:hAnsiTheme="minorHAnsi"/>
          <w:sz w:val="22"/>
          <w:szCs w:val="22"/>
        </w:rPr>
      </w:pPr>
      <w:r w:rsidRPr="00AE609D">
        <w:rPr>
          <w:rFonts w:asciiTheme="minorHAnsi" w:hAnsiTheme="minorHAnsi"/>
          <w:iCs/>
          <w:sz w:val="22"/>
          <w:szCs w:val="22"/>
        </w:rPr>
        <w:t xml:space="preserve">What are your measures of success? Your measures of success may be different depending on your goals and objectives. </w:t>
      </w:r>
    </w:p>
    <w:p w:rsidR="00AE609D" w:rsidRPr="00AE609D" w:rsidRDefault="00AE609D" w:rsidP="00AE609D">
      <w:pPr>
        <w:pStyle w:val="Default"/>
        <w:spacing w:line="276" w:lineRule="auto"/>
        <w:ind w:left="720"/>
        <w:rPr>
          <w:rFonts w:asciiTheme="minorHAnsi" w:hAnsiTheme="minorHAnsi"/>
          <w:sz w:val="22"/>
          <w:szCs w:val="22"/>
        </w:rPr>
      </w:pPr>
      <w:r w:rsidRPr="00AE609D">
        <w:rPr>
          <w:rFonts w:asciiTheme="minorHAnsi" w:hAnsiTheme="minorHAnsi"/>
          <w:sz w:val="22"/>
          <w:szCs w:val="22"/>
        </w:rPr>
        <w:t>1.</w:t>
      </w:r>
    </w:p>
    <w:p w:rsidR="00AE609D" w:rsidRPr="00AE609D" w:rsidRDefault="00AE609D" w:rsidP="00AE609D">
      <w:pPr>
        <w:pStyle w:val="Default"/>
        <w:spacing w:line="276" w:lineRule="auto"/>
        <w:ind w:left="720"/>
        <w:rPr>
          <w:rFonts w:asciiTheme="minorHAnsi" w:hAnsiTheme="minorHAnsi"/>
          <w:sz w:val="22"/>
          <w:szCs w:val="22"/>
        </w:rPr>
      </w:pPr>
      <w:r w:rsidRPr="00AE609D">
        <w:rPr>
          <w:rFonts w:asciiTheme="minorHAnsi" w:hAnsiTheme="minorHAnsi"/>
          <w:sz w:val="22"/>
          <w:szCs w:val="22"/>
        </w:rPr>
        <w:t>2.</w:t>
      </w:r>
    </w:p>
    <w:p w:rsidR="00AE609D" w:rsidRPr="00AE609D" w:rsidRDefault="00AE609D" w:rsidP="00AE609D">
      <w:pPr>
        <w:pStyle w:val="Default"/>
        <w:spacing w:line="276" w:lineRule="auto"/>
        <w:ind w:left="720"/>
        <w:rPr>
          <w:rFonts w:asciiTheme="minorHAnsi" w:hAnsiTheme="minorHAnsi"/>
          <w:sz w:val="22"/>
          <w:szCs w:val="22"/>
        </w:rPr>
      </w:pPr>
      <w:r w:rsidRPr="00AE609D">
        <w:rPr>
          <w:rFonts w:asciiTheme="minorHAnsi" w:hAnsiTheme="minorHAnsi"/>
          <w:sz w:val="22"/>
          <w:szCs w:val="22"/>
        </w:rPr>
        <w:t>3.</w:t>
      </w:r>
    </w:p>
    <w:p w:rsidR="00C3201D" w:rsidRPr="00AE609D" w:rsidRDefault="00C3201D" w:rsidP="009B0CB2">
      <w:pPr>
        <w:spacing w:after="0"/>
        <w:rPr>
          <w:b/>
          <w:bCs/>
        </w:rPr>
      </w:pPr>
    </w:p>
    <w:p w:rsidR="00C3201D" w:rsidRPr="00AE609D" w:rsidRDefault="00C3201D" w:rsidP="009B0CB2">
      <w:pPr>
        <w:spacing w:after="0"/>
        <w:rPr>
          <w:b/>
          <w:bCs/>
        </w:rPr>
      </w:pPr>
      <w:r w:rsidRPr="00AE609D">
        <w:rPr>
          <w:b/>
          <w:bCs/>
        </w:rPr>
        <w:t>Evaluate</w:t>
      </w:r>
    </w:p>
    <w:p w:rsidR="00A20737" w:rsidRPr="00AE609D" w:rsidRDefault="00565CF4" w:rsidP="009B0CB2">
      <w:pPr>
        <w:spacing w:after="0"/>
      </w:pPr>
      <w:r w:rsidRPr="00AE609D">
        <w:rPr>
          <w:iCs/>
        </w:rPr>
        <w:t>Create an evaluation plan.</w:t>
      </w:r>
    </w:p>
    <w:sectPr w:rsidR="00A20737" w:rsidRPr="00AE609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2BB" w:rsidRDefault="00FF12BB" w:rsidP="00565CF4">
      <w:pPr>
        <w:spacing w:after="0" w:line="240" w:lineRule="auto"/>
      </w:pPr>
      <w:r>
        <w:separator/>
      </w:r>
    </w:p>
  </w:endnote>
  <w:endnote w:type="continuationSeparator" w:id="0">
    <w:p w:rsidR="00FF12BB" w:rsidRDefault="00FF12BB" w:rsidP="0056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CF4" w:rsidRPr="00565CF4" w:rsidRDefault="00565CF4" w:rsidP="00565CF4">
    <w:pPr>
      <w:pStyle w:val="Footer"/>
      <w:tabs>
        <w:tab w:val="clear" w:pos="4680"/>
      </w:tabs>
      <w:rPr>
        <w:sz w:val="18"/>
        <w:szCs w:val="18"/>
      </w:rPr>
    </w:pPr>
    <w:r w:rsidRPr="00565CF4">
      <w:rPr>
        <w:sz w:val="18"/>
        <w:szCs w:val="18"/>
      </w:rPr>
      <w:t xml:space="preserve">Adapted from </w:t>
    </w:r>
    <w:r>
      <w:rPr>
        <w:sz w:val="18"/>
        <w:szCs w:val="18"/>
      </w:rPr>
      <w:t>original document created by Centers for Disease Control and Prevention (CDC).</w:t>
    </w:r>
    <w:r w:rsidRPr="00565CF4">
      <w:rPr>
        <w:sz w:val="18"/>
        <w:szCs w:val="18"/>
      </w:rPr>
      <w:tab/>
    </w:r>
    <w:r w:rsidRPr="00565CF4">
      <w:rPr>
        <w:sz w:val="18"/>
        <w:szCs w:val="18"/>
      </w:rPr>
      <w:fldChar w:fldCharType="begin"/>
    </w:r>
    <w:r w:rsidRPr="00565CF4">
      <w:rPr>
        <w:sz w:val="18"/>
        <w:szCs w:val="18"/>
      </w:rPr>
      <w:instrText xml:space="preserve"> PAGE   \* MERGEFORMAT </w:instrText>
    </w:r>
    <w:r w:rsidRPr="00565CF4">
      <w:rPr>
        <w:sz w:val="18"/>
        <w:szCs w:val="18"/>
      </w:rPr>
      <w:fldChar w:fldCharType="separate"/>
    </w:r>
    <w:r w:rsidR="002F71C9">
      <w:rPr>
        <w:noProof/>
        <w:sz w:val="18"/>
        <w:szCs w:val="18"/>
      </w:rPr>
      <w:t>1</w:t>
    </w:r>
    <w:r w:rsidRPr="00565CF4">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2BB" w:rsidRDefault="00FF12BB" w:rsidP="00565CF4">
      <w:pPr>
        <w:spacing w:after="0" w:line="240" w:lineRule="auto"/>
      </w:pPr>
      <w:r>
        <w:separator/>
      </w:r>
    </w:p>
  </w:footnote>
  <w:footnote w:type="continuationSeparator" w:id="0">
    <w:p w:rsidR="00FF12BB" w:rsidRDefault="00FF12BB" w:rsidP="00565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D4845"/>
    <w:multiLevelType w:val="hybridMultilevel"/>
    <w:tmpl w:val="8742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658C1"/>
    <w:multiLevelType w:val="hybridMultilevel"/>
    <w:tmpl w:val="79041D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32999"/>
    <w:multiLevelType w:val="hybridMultilevel"/>
    <w:tmpl w:val="11C89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65332FD"/>
    <w:multiLevelType w:val="hybridMultilevel"/>
    <w:tmpl w:val="8F8690C8"/>
    <w:lvl w:ilvl="0" w:tplc="86A839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F1A23"/>
    <w:multiLevelType w:val="hybridMultilevel"/>
    <w:tmpl w:val="C64C0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2364A4"/>
    <w:multiLevelType w:val="hybridMultilevel"/>
    <w:tmpl w:val="9EEE8E70"/>
    <w:lvl w:ilvl="0" w:tplc="2442513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B1582F"/>
    <w:multiLevelType w:val="hybridMultilevel"/>
    <w:tmpl w:val="A0F6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CF4"/>
    <w:rsid w:val="00047E95"/>
    <w:rsid w:val="00263751"/>
    <w:rsid w:val="002F71C9"/>
    <w:rsid w:val="00565CF4"/>
    <w:rsid w:val="0061637E"/>
    <w:rsid w:val="0078468E"/>
    <w:rsid w:val="007C1016"/>
    <w:rsid w:val="007C572C"/>
    <w:rsid w:val="00844DE8"/>
    <w:rsid w:val="008D0575"/>
    <w:rsid w:val="008E05B4"/>
    <w:rsid w:val="00956F90"/>
    <w:rsid w:val="0097330C"/>
    <w:rsid w:val="009B0CB2"/>
    <w:rsid w:val="00A20737"/>
    <w:rsid w:val="00AC5556"/>
    <w:rsid w:val="00AE609D"/>
    <w:rsid w:val="00B225B6"/>
    <w:rsid w:val="00C3201D"/>
    <w:rsid w:val="00CC25A5"/>
    <w:rsid w:val="00D56E87"/>
    <w:rsid w:val="00D7712D"/>
    <w:rsid w:val="00EB0A5A"/>
    <w:rsid w:val="00FF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C56D8-7383-4CC8-9C6F-7F05296B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5CF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65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CF4"/>
  </w:style>
  <w:style w:type="paragraph" w:styleId="Footer">
    <w:name w:val="footer"/>
    <w:basedOn w:val="Normal"/>
    <w:link w:val="FooterChar"/>
    <w:uiPriority w:val="99"/>
    <w:unhideWhenUsed/>
    <w:rsid w:val="00565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CF4"/>
  </w:style>
  <w:style w:type="character" w:styleId="Hyperlink">
    <w:name w:val="Hyperlink"/>
    <w:basedOn w:val="DefaultParagraphFont"/>
    <w:uiPriority w:val="99"/>
    <w:unhideWhenUsed/>
    <w:rsid w:val="002637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health.drexel.edu/research/research-centers/center-for-public-health-readiness-communication/social-media-libr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shatit.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usa.gov" TargetMode="External"/><Relationship Id="rId5" Type="http://schemas.openxmlformats.org/officeDocument/2006/relationships/footnotes" Target="footnotes.xml"/><Relationship Id="rId10" Type="http://schemas.openxmlformats.org/officeDocument/2006/relationships/hyperlink" Target="http://bitly.com" TargetMode="External"/><Relationship Id="rId4" Type="http://schemas.openxmlformats.org/officeDocument/2006/relationships/webSettings" Target="webSettings.xml"/><Relationship Id="rId9" Type="http://schemas.openxmlformats.org/officeDocument/2006/relationships/hyperlink" Target="http://publichealth.drexel.edu/research/research-centers/center-for-public-health-readiness-communication/social-media-libr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dc:creator>
  <cp:lastModifiedBy>Janet Canavese</cp:lastModifiedBy>
  <cp:revision>2</cp:revision>
  <dcterms:created xsi:type="dcterms:W3CDTF">2018-10-26T20:10:00Z</dcterms:created>
  <dcterms:modified xsi:type="dcterms:W3CDTF">2018-10-26T20:10:00Z</dcterms:modified>
</cp:coreProperties>
</file>