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0D64" w14:textId="77777777" w:rsidR="00986728" w:rsidRDefault="00986728" w:rsidP="00986728">
      <w:pPr>
        <w:jc w:val="center"/>
        <w:rPr>
          <w:rFonts w:ascii="Arial" w:hAnsi="Arial"/>
          <w:b/>
          <w:sz w:val="32"/>
        </w:rPr>
      </w:pPr>
    </w:p>
    <w:p w14:paraId="724AAF9C" w14:textId="77777777" w:rsidR="00986728" w:rsidRDefault="00986728" w:rsidP="00986728">
      <w:pPr>
        <w:jc w:val="center"/>
        <w:rPr>
          <w:rFonts w:ascii="Arial" w:hAnsi="Arial"/>
          <w:b/>
          <w:sz w:val="32"/>
        </w:rPr>
      </w:pPr>
    </w:p>
    <w:p w14:paraId="363FDE4C" w14:textId="77777777" w:rsidR="00986728" w:rsidRDefault="00986728" w:rsidP="00986728">
      <w:pPr>
        <w:jc w:val="center"/>
        <w:rPr>
          <w:rFonts w:ascii="Arial" w:hAnsi="Arial"/>
          <w:b/>
          <w:sz w:val="32"/>
        </w:rPr>
      </w:pPr>
    </w:p>
    <w:p w14:paraId="4B3FCF5E" w14:textId="78555CCE" w:rsidR="00986728" w:rsidRPr="00B17E1A" w:rsidRDefault="00B17E1A" w:rsidP="00986728">
      <w:pPr>
        <w:jc w:val="center"/>
        <w:rPr>
          <w:rFonts w:ascii="Arial" w:hAnsi="Arial"/>
          <w:b/>
          <w:color w:val="FF0000"/>
          <w:sz w:val="32"/>
        </w:rPr>
      </w:pPr>
      <w:r>
        <w:rPr>
          <w:rFonts w:ascii="Arial" w:hAnsi="Arial"/>
          <w:b/>
          <w:color w:val="FF0000"/>
          <w:sz w:val="32"/>
        </w:rPr>
        <w:t>Agency Logo</w:t>
      </w:r>
    </w:p>
    <w:p w14:paraId="6A03271B" w14:textId="77777777" w:rsidR="00986728" w:rsidRDefault="00986728" w:rsidP="00986728">
      <w:pPr>
        <w:jc w:val="center"/>
        <w:rPr>
          <w:rFonts w:ascii="Arial" w:hAnsi="Arial"/>
          <w:b/>
          <w:sz w:val="32"/>
        </w:rPr>
      </w:pPr>
    </w:p>
    <w:p w14:paraId="16002E79" w14:textId="77777777" w:rsidR="00986728" w:rsidRDefault="00986728" w:rsidP="00986728">
      <w:pPr>
        <w:jc w:val="center"/>
        <w:rPr>
          <w:rFonts w:ascii="Arial" w:hAnsi="Arial"/>
          <w:b/>
          <w:sz w:val="32"/>
        </w:rPr>
      </w:pPr>
    </w:p>
    <w:p w14:paraId="20038E82" w14:textId="77777777" w:rsidR="00986728" w:rsidRDefault="00986728" w:rsidP="00986728">
      <w:pPr>
        <w:jc w:val="center"/>
        <w:rPr>
          <w:rFonts w:ascii="Arial" w:hAnsi="Arial"/>
          <w:b/>
          <w:sz w:val="32"/>
        </w:rPr>
      </w:pPr>
    </w:p>
    <w:p w14:paraId="437ECDB2" w14:textId="77777777" w:rsidR="00192C90" w:rsidRDefault="00192C90" w:rsidP="00986728">
      <w:pPr>
        <w:jc w:val="center"/>
        <w:rPr>
          <w:rFonts w:ascii="Arial" w:hAnsi="Arial"/>
          <w:b/>
          <w:sz w:val="32"/>
        </w:rPr>
      </w:pPr>
    </w:p>
    <w:p w14:paraId="72A5EF8A" w14:textId="77777777" w:rsidR="00192C90" w:rsidRDefault="00192C90" w:rsidP="00986728">
      <w:pPr>
        <w:jc w:val="center"/>
        <w:rPr>
          <w:rFonts w:ascii="Arial" w:hAnsi="Arial"/>
          <w:b/>
          <w:sz w:val="32"/>
        </w:rPr>
      </w:pPr>
    </w:p>
    <w:p w14:paraId="62E38514" w14:textId="77777777" w:rsidR="00192C90" w:rsidRDefault="00192C90" w:rsidP="00986728">
      <w:pPr>
        <w:jc w:val="center"/>
        <w:rPr>
          <w:rFonts w:ascii="Arial" w:hAnsi="Arial"/>
          <w:b/>
          <w:sz w:val="32"/>
        </w:rPr>
      </w:pPr>
    </w:p>
    <w:p w14:paraId="4D754B86" w14:textId="77777777" w:rsidR="00986728" w:rsidRDefault="00986728" w:rsidP="00986728">
      <w:pPr>
        <w:jc w:val="center"/>
        <w:rPr>
          <w:rFonts w:ascii="Arial" w:hAnsi="Arial"/>
          <w:b/>
          <w:sz w:val="32"/>
        </w:rPr>
      </w:pPr>
    </w:p>
    <w:p w14:paraId="27DF25CE" w14:textId="0A6B14E0" w:rsidR="00986728" w:rsidRPr="002417DD" w:rsidRDefault="00986728" w:rsidP="00986728">
      <w:pPr>
        <w:jc w:val="center"/>
        <w:rPr>
          <w:rFonts w:asciiTheme="minorHAnsi" w:hAnsiTheme="minorHAnsi" w:cstheme="minorHAnsi"/>
          <w:b/>
          <w:sz w:val="36"/>
          <w:szCs w:val="36"/>
        </w:rPr>
      </w:pPr>
      <w:r w:rsidRPr="002417DD">
        <w:rPr>
          <w:rFonts w:asciiTheme="minorHAnsi" w:hAnsiTheme="minorHAnsi" w:cstheme="minorHAnsi"/>
          <w:b/>
          <w:sz w:val="36"/>
          <w:szCs w:val="36"/>
        </w:rPr>
        <w:t>Workforce Development Plan</w:t>
      </w:r>
    </w:p>
    <w:p w14:paraId="36BA064F" w14:textId="286F568B" w:rsidR="00986728" w:rsidRPr="002417DD" w:rsidRDefault="00986728" w:rsidP="00986728">
      <w:pPr>
        <w:jc w:val="center"/>
        <w:rPr>
          <w:rFonts w:asciiTheme="minorHAnsi" w:hAnsiTheme="minorHAnsi" w:cstheme="minorHAnsi"/>
          <w:b/>
          <w:sz w:val="32"/>
        </w:rPr>
      </w:pPr>
    </w:p>
    <w:p w14:paraId="1990E090" w14:textId="0C8F869F" w:rsidR="00986728" w:rsidRDefault="00986728" w:rsidP="00986728">
      <w:pPr>
        <w:jc w:val="center"/>
        <w:rPr>
          <w:rFonts w:asciiTheme="minorHAnsi" w:hAnsiTheme="minorHAnsi" w:cstheme="minorHAnsi"/>
          <w:b/>
          <w:color w:val="FF0000"/>
          <w:sz w:val="32"/>
        </w:rPr>
      </w:pPr>
      <w:r w:rsidRPr="002417DD">
        <w:rPr>
          <w:rFonts w:asciiTheme="minorHAnsi" w:hAnsiTheme="minorHAnsi" w:cstheme="minorHAnsi"/>
          <w:b/>
          <w:color w:val="FF0000"/>
          <w:sz w:val="32"/>
        </w:rPr>
        <w:t>Name of Agency</w:t>
      </w:r>
    </w:p>
    <w:p w14:paraId="792C35D5" w14:textId="60A84902" w:rsidR="00B17E1A" w:rsidRDefault="00B17E1A" w:rsidP="00986728">
      <w:pPr>
        <w:jc w:val="center"/>
        <w:rPr>
          <w:rFonts w:asciiTheme="minorHAnsi" w:hAnsiTheme="minorHAnsi" w:cstheme="minorHAnsi"/>
          <w:color w:val="FF0000"/>
          <w:sz w:val="32"/>
        </w:rPr>
      </w:pPr>
    </w:p>
    <w:p w14:paraId="6603C250" w14:textId="37C0549A" w:rsidR="00986728" w:rsidRPr="002417DD" w:rsidRDefault="00986728" w:rsidP="00986728">
      <w:pPr>
        <w:rPr>
          <w:rFonts w:asciiTheme="minorHAnsi" w:hAnsiTheme="minorHAnsi" w:cstheme="minorHAnsi"/>
          <w:b/>
          <w:sz w:val="32"/>
        </w:rPr>
      </w:pPr>
    </w:p>
    <w:p w14:paraId="39425446" w14:textId="42ABE228" w:rsidR="00986728" w:rsidRPr="002417DD" w:rsidRDefault="00986728" w:rsidP="00986728">
      <w:pPr>
        <w:rPr>
          <w:rFonts w:asciiTheme="minorHAnsi" w:hAnsiTheme="minorHAnsi" w:cstheme="minorHAnsi"/>
        </w:rPr>
      </w:pPr>
    </w:p>
    <w:p w14:paraId="40A7D9C5" w14:textId="02EA134E" w:rsidR="00986728" w:rsidRPr="002417DD" w:rsidRDefault="00B17E1A" w:rsidP="00986728">
      <w:pPr>
        <w:rPr>
          <w:rFonts w:asciiTheme="minorHAnsi" w:hAnsiTheme="minorHAnsi" w:cstheme="minorHAnsi"/>
        </w:rPr>
      </w:pPr>
      <w:r w:rsidRPr="00B17E1A">
        <w:rPr>
          <w:rFonts w:asciiTheme="minorHAnsi" w:eastAsiaTheme="minorEastAsia" w:hAnsiTheme="minorHAnsi" w:cstheme="minorHAnsi"/>
          <w:noProof/>
          <w:sz w:val="32"/>
          <w:szCs w:val="22"/>
        </w:rPr>
        <mc:AlternateContent>
          <mc:Choice Requires="wpg">
            <w:drawing>
              <wp:anchor distT="45720" distB="45720" distL="182880" distR="182880" simplePos="0" relativeHeight="251661312" behindDoc="0" locked="0" layoutInCell="1" allowOverlap="1" wp14:anchorId="56129577" wp14:editId="5FDBE437">
                <wp:simplePos x="0" y="0"/>
                <wp:positionH relativeFrom="margin">
                  <wp:posOffset>1524000</wp:posOffset>
                </wp:positionH>
                <wp:positionV relativeFrom="margin">
                  <wp:posOffset>4074160</wp:posOffset>
                </wp:positionV>
                <wp:extent cx="3566160" cy="1109984"/>
                <wp:effectExtent l="0" t="0" r="0" b="1397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109984"/>
                          <a:chOff x="0" y="0"/>
                          <a:chExt cx="3567448" cy="1109751"/>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D6303" w14:textId="77777777" w:rsidR="00B17E1A" w:rsidRDefault="00B17E1A">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1"/>
                            <a:ext cx="3567448" cy="857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22D42" w14:textId="593A0E84" w:rsidR="00B17E1A" w:rsidRDefault="00B17E1A">
                              <w:pPr>
                                <w:rPr>
                                  <w:caps/>
                                  <w:color w:val="4F81BD" w:themeColor="accent1"/>
                                  <w:sz w:val="26"/>
                                  <w:szCs w:val="26"/>
                                </w:rPr>
                              </w:pPr>
                              <w:r>
                                <w:rPr>
                                  <w:caps/>
                                  <w:color w:val="4F81BD" w:themeColor="accent1"/>
                                  <w:sz w:val="26"/>
                                  <w:szCs w:val="26"/>
                                </w:rPr>
                                <w:t>Please Note: Those items highlighted red</w:t>
                              </w:r>
                              <w:r w:rsidR="00233D38">
                                <w:rPr>
                                  <w:caps/>
                                  <w:color w:val="4F81BD" w:themeColor="accent1"/>
                                  <w:sz w:val="26"/>
                                  <w:szCs w:val="26"/>
                                </w:rPr>
                                <w:t xml:space="preserve"> and Blue</w:t>
                              </w:r>
                              <w:r>
                                <w:rPr>
                                  <w:caps/>
                                  <w:color w:val="4F81BD" w:themeColor="accent1"/>
                                  <w:sz w:val="26"/>
                                  <w:szCs w:val="26"/>
                                </w:rPr>
                                <w:t xml:space="preserve"> are meant to be replaced with LPHA specific responses.</w:t>
                              </w:r>
                              <w:r w:rsidR="00233D38">
                                <w:rPr>
                                  <w:caps/>
                                  <w:color w:val="4F81BD" w:themeColor="accent1"/>
                                  <w:sz w:val="26"/>
                                  <w:szCs w:val="2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6129577" id="Group 198" o:spid="_x0000_s1026" style="position:absolute;margin-left:120pt;margin-top:320.8pt;width:280.8pt;height:87.4pt;z-index:251661312;mso-wrap-distance-left:14.4pt;mso-wrap-distance-top:3.6pt;mso-wrap-distance-right:14.4pt;mso-wrap-distance-bottom:3.6pt;mso-position-horizontal-relative:margin;mso-position-vertical-relative:margin;mso-width-relative:margin;mso-height-relative:margin" coordsize="35674,1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50D6303" w14:textId="77777777" w:rsidR="00B17E1A" w:rsidRDefault="00B17E1A">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2CA22D42" w14:textId="593A0E84" w:rsidR="00B17E1A" w:rsidRDefault="00B17E1A">
                        <w:pPr>
                          <w:rPr>
                            <w:caps/>
                            <w:color w:val="4F81BD" w:themeColor="accent1"/>
                            <w:sz w:val="26"/>
                            <w:szCs w:val="26"/>
                          </w:rPr>
                        </w:pPr>
                        <w:r>
                          <w:rPr>
                            <w:caps/>
                            <w:color w:val="4F81BD" w:themeColor="accent1"/>
                            <w:sz w:val="26"/>
                            <w:szCs w:val="26"/>
                          </w:rPr>
                          <w:t>Please Note: Those items highlighted red</w:t>
                        </w:r>
                        <w:r w:rsidR="00233D38">
                          <w:rPr>
                            <w:caps/>
                            <w:color w:val="4F81BD" w:themeColor="accent1"/>
                            <w:sz w:val="26"/>
                            <w:szCs w:val="26"/>
                          </w:rPr>
                          <w:t xml:space="preserve"> and Blue</w:t>
                        </w:r>
                        <w:r>
                          <w:rPr>
                            <w:caps/>
                            <w:color w:val="4F81BD" w:themeColor="accent1"/>
                            <w:sz w:val="26"/>
                            <w:szCs w:val="26"/>
                          </w:rPr>
                          <w:t xml:space="preserve"> are meant to be replaced with LPHA specific responses.</w:t>
                        </w:r>
                        <w:r w:rsidR="00233D38">
                          <w:rPr>
                            <w:caps/>
                            <w:color w:val="4F81BD" w:themeColor="accent1"/>
                            <w:sz w:val="26"/>
                            <w:szCs w:val="26"/>
                          </w:rPr>
                          <w:t xml:space="preserve"> </w:t>
                        </w:r>
                      </w:p>
                    </w:txbxContent>
                  </v:textbox>
                </v:shape>
                <w10:wrap type="square" anchorx="margin" anchory="margin"/>
              </v:group>
            </w:pict>
          </mc:Fallback>
        </mc:AlternateContent>
      </w:r>
    </w:p>
    <w:p w14:paraId="712658A6" w14:textId="24BDA79E" w:rsidR="00986728" w:rsidRPr="002417DD" w:rsidRDefault="00986728" w:rsidP="00986728">
      <w:pPr>
        <w:rPr>
          <w:rFonts w:asciiTheme="minorHAnsi" w:hAnsiTheme="minorHAnsi" w:cstheme="minorHAnsi"/>
        </w:rPr>
      </w:pPr>
    </w:p>
    <w:p w14:paraId="6723DE33" w14:textId="75A981EB" w:rsidR="00986728" w:rsidRPr="002417DD" w:rsidRDefault="00986728" w:rsidP="00986728">
      <w:pPr>
        <w:rPr>
          <w:rFonts w:asciiTheme="minorHAnsi" w:hAnsiTheme="minorHAnsi" w:cstheme="minorHAnsi"/>
        </w:rPr>
      </w:pPr>
    </w:p>
    <w:p w14:paraId="66103B24" w14:textId="77777777" w:rsidR="00986728" w:rsidRPr="002417DD" w:rsidRDefault="00986728" w:rsidP="00986728">
      <w:pPr>
        <w:rPr>
          <w:rFonts w:asciiTheme="minorHAnsi" w:hAnsiTheme="minorHAnsi" w:cstheme="minorHAnsi"/>
        </w:rPr>
      </w:pPr>
    </w:p>
    <w:p w14:paraId="17B9D482" w14:textId="77777777" w:rsidR="00986728" w:rsidRPr="002417DD" w:rsidRDefault="00986728" w:rsidP="00986728">
      <w:pPr>
        <w:rPr>
          <w:rFonts w:asciiTheme="minorHAnsi" w:hAnsiTheme="minorHAnsi" w:cstheme="minorHAnsi"/>
        </w:rPr>
      </w:pPr>
    </w:p>
    <w:p w14:paraId="4F1A3F71" w14:textId="77777777" w:rsidR="00986728" w:rsidRPr="002417DD" w:rsidRDefault="00986728" w:rsidP="00986728">
      <w:pPr>
        <w:rPr>
          <w:rFonts w:asciiTheme="minorHAnsi" w:hAnsiTheme="minorHAnsi" w:cstheme="minorHAnsi"/>
        </w:rPr>
      </w:pPr>
    </w:p>
    <w:p w14:paraId="3D009F14" w14:textId="77777777" w:rsidR="00986728" w:rsidRPr="002417DD" w:rsidRDefault="00986728" w:rsidP="00986728">
      <w:pPr>
        <w:rPr>
          <w:rFonts w:asciiTheme="minorHAnsi" w:hAnsiTheme="minorHAnsi" w:cstheme="minorHAnsi"/>
        </w:rPr>
      </w:pPr>
    </w:p>
    <w:p w14:paraId="12CA070B" w14:textId="55AA6D4E" w:rsidR="00DF51C6" w:rsidRPr="002417DD" w:rsidRDefault="00DF51C6" w:rsidP="00DF51C6">
      <w:pPr>
        <w:spacing w:after="200" w:line="276" w:lineRule="auto"/>
        <w:rPr>
          <w:rFonts w:asciiTheme="minorHAnsi" w:eastAsiaTheme="minorEastAsia" w:hAnsiTheme="minorHAnsi" w:cstheme="minorHAnsi"/>
          <w:sz w:val="32"/>
          <w:szCs w:val="22"/>
        </w:rPr>
      </w:pPr>
      <w:r w:rsidRPr="002417DD">
        <w:rPr>
          <w:rFonts w:asciiTheme="minorHAnsi" w:eastAsiaTheme="minorEastAsia" w:hAnsiTheme="minorHAnsi" w:cstheme="minorHAnsi"/>
          <w:noProof/>
          <w:sz w:val="22"/>
          <w:szCs w:val="22"/>
        </w:rPr>
        <w:drawing>
          <wp:anchor distT="0" distB="0" distL="114300" distR="114300" simplePos="0" relativeHeight="251659264" behindDoc="1" locked="0" layoutInCell="1" allowOverlap="1" wp14:anchorId="1AE749F2" wp14:editId="64765C9C">
            <wp:simplePos x="0" y="0"/>
            <wp:positionH relativeFrom="column">
              <wp:posOffset>0</wp:posOffset>
            </wp:positionH>
            <wp:positionV relativeFrom="paragraph">
              <wp:posOffset>1231900</wp:posOffset>
            </wp:positionV>
            <wp:extent cx="1884045" cy="370840"/>
            <wp:effectExtent l="0" t="0" r="0" b="0"/>
            <wp:wrapTight wrapText="bothSides">
              <wp:wrapPolygon edited="0">
                <wp:start x="10920" y="0"/>
                <wp:lineTo x="437" y="1110"/>
                <wp:lineTo x="218" y="13315"/>
                <wp:lineTo x="5897" y="17753"/>
                <wp:lineTo x="5897" y="19973"/>
                <wp:lineTo x="15507" y="19973"/>
                <wp:lineTo x="15507" y="17753"/>
                <wp:lineTo x="21185" y="13315"/>
                <wp:lineTo x="20967" y="2219"/>
                <wp:lineTo x="12012" y="0"/>
                <wp:lineTo x="10920" y="0"/>
              </wp:wrapPolygon>
            </wp:wrapTight>
            <wp:docPr id="248" name="Picture 248" descr="mich-tra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mich-tran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3708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5"/>
        <w:tblW w:w="0" w:type="auto"/>
        <w:tblLayout w:type="fixed"/>
        <w:tblLook w:val="0000" w:firstRow="0" w:lastRow="0" w:firstColumn="0" w:lastColumn="0" w:noHBand="0" w:noVBand="0"/>
      </w:tblPr>
      <w:tblGrid>
        <w:gridCol w:w="3168"/>
        <w:gridCol w:w="6390"/>
      </w:tblGrid>
      <w:tr w:rsidR="00DF51C6" w:rsidRPr="002417DD" w14:paraId="38B14305" w14:textId="77777777" w:rsidTr="00242E36">
        <w:trPr>
          <w:cantSplit/>
        </w:trPr>
        <w:tc>
          <w:tcPr>
            <w:tcW w:w="3168" w:type="dxa"/>
          </w:tcPr>
          <w:p w14:paraId="6B7CF82D" w14:textId="77777777" w:rsidR="00DF51C6" w:rsidRPr="002417DD" w:rsidRDefault="00DF51C6" w:rsidP="00DF51C6">
            <w:pPr>
              <w:outlineLvl w:val="4"/>
              <w:rPr>
                <w:rFonts w:asciiTheme="minorHAnsi" w:hAnsiTheme="minorHAnsi" w:cstheme="minorHAnsi"/>
                <w:b/>
                <w:sz w:val="22"/>
                <w:szCs w:val="22"/>
              </w:rPr>
            </w:pPr>
          </w:p>
          <w:p w14:paraId="3449C59E" w14:textId="77777777" w:rsidR="00DF51C6" w:rsidRPr="002417DD" w:rsidRDefault="00DF51C6" w:rsidP="00DF51C6">
            <w:pPr>
              <w:outlineLvl w:val="4"/>
              <w:rPr>
                <w:rFonts w:asciiTheme="minorHAnsi" w:hAnsiTheme="minorHAnsi" w:cstheme="minorHAnsi"/>
                <w:b/>
                <w:sz w:val="22"/>
                <w:szCs w:val="22"/>
              </w:rPr>
            </w:pPr>
            <w:r w:rsidRPr="002417DD">
              <w:rPr>
                <w:rFonts w:asciiTheme="minorHAnsi" w:hAnsiTheme="minorHAnsi" w:cstheme="minorHAnsi"/>
                <w:b/>
                <w:noProof/>
                <w:sz w:val="22"/>
                <w:szCs w:val="22"/>
              </w:rPr>
              <w:drawing>
                <wp:inline distT="0" distB="0" distL="0" distR="0" wp14:anchorId="191B0DD9" wp14:editId="3DEEED1D">
                  <wp:extent cx="1807285" cy="259255"/>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PublicHealth-Horiz-RGBHE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701" cy="266057"/>
                          </a:xfrm>
                          <a:prstGeom prst="rect">
                            <a:avLst/>
                          </a:prstGeom>
                        </pic:spPr>
                      </pic:pic>
                    </a:graphicData>
                  </a:graphic>
                </wp:inline>
              </w:drawing>
            </w:r>
          </w:p>
          <w:p w14:paraId="0D2F0E33" w14:textId="77777777" w:rsidR="00DF51C6" w:rsidRPr="002417DD" w:rsidRDefault="00DF51C6" w:rsidP="00DF51C6">
            <w:pPr>
              <w:outlineLvl w:val="4"/>
              <w:rPr>
                <w:rFonts w:asciiTheme="minorHAnsi" w:hAnsiTheme="minorHAnsi" w:cstheme="minorHAnsi"/>
                <w:b/>
                <w:sz w:val="22"/>
                <w:szCs w:val="22"/>
              </w:rPr>
            </w:pPr>
          </w:p>
          <w:p w14:paraId="61407F29" w14:textId="77777777" w:rsidR="00DF51C6" w:rsidRPr="002417DD" w:rsidRDefault="00DF51C6" w:rsidP="00DF51C6">
            <w:pPr>
              <w:outlineLvl w:val="4"/>
              <w:rPr>
                <w:rFonts w:asciiTheme="minorHAnsi" w:hAnsiTheme="minorHAnsi" w:cstheme="minorHAnsi"/>
                <w:b/>
                <w:sz w:val="22"/>
                <w:szCs w:val="22"/>
              </w:rPr>
            </w:pPr>
          </w:p>
          <w:p w14:paraId="025B306C" w14:textId="77777777" w:rsidR="00DF51C6" w:rsidRPr="002417DD" w:rsidRDefault="00DF51C6" w:rsidP="00DF51C6">
            <w:pPr>
              <w:outlineLvl w:val="4"/>
              <w:rPr>
                <w:rFonts w:asciiTheme="minorHAnsi" w:hAnsiTheme="minorHAnsi" w:cstheme="minorHAnsi"/>
                <w:b/>
                <w:sz w:val="22"/>
                <w:szCs w:val="22"/>
              </w:rPr>
            </w:pPr>
          </w:p>
        </w:tc>
        <w:tc>
          <w:tcPr>
            <w:tcW w:w="6390" w:type="dxa"/>
          </w:tcPr>
          <w:p w14:paraId="7F5D619E" w14:textId="77777777" w:rsidR="00DF51C6" w:rsidRPr="002417DD" w:rsidRDefault="00DF51C6" w:rsidP="00DF51C6">
            <w:pPr>
              <w:rPr>
                <w:rFonts w:asciiTheme="minorHAnsi" w:hAnsiTheme="minorHAnsi" w:cstheme="minorHAnsi"/>
                <w:i/>
                <w:color w:val="FF0000"/>
                <w:sz w:val="18"/>
                <w:szCs w:val="18"/>
              </w:rPr>
            </w:pPr>
            <w:r w:rsidRPr="002417DD">
              <w:rPr>
                <w:rFonts w:asciiTheme="minorHAnsi" w:hAnsiTheme="minorHAnsi" w:cstheme="minorHAnsi"/>
                <w:i/>
                <w:color w:val="FF0000"/>
                <w:sz w:val="18"/>
                <w:szCs w:val="18"/>
              </w:rPr>
              <w:t>Development of this template was made possible, in part, by the Ohio Public Health Training Center located in the College of Public Health at The Ohio State University; grant number UB6HP20203, from the Health Resources and Services Administration, DHHS, Public Health Training Center Program. Contents are solely the responsibility of the authors and do not necessarily represent the official views of HRSA.</w:t>
            </w:r>
          </w:p>
          <w:p w14:paraId="3C76E80E" w14:textId="634942AB" w:rsidR="00DF51C6" w:rsidRPr="002417DD" w:rsidRDefault="00DF51C6" w:rsidP="00DF51C6">
            <w:pPr>
              <w:rPr>
                <w:rFonts w:asciiTheme="minorHAnsi" w:hAnsiTheme="minorHAnsi" w:cstheme="minorHAnsi"/>
                <w:i/>
                <w:color w:val="FF0000"/>
                <w:sz w:val="18"/>
                <w:szCs w:val="18"/>
              </w:rPr>
            </w:pPr>
            <w:r w:rsidRPr="002417DD">
              <w:rPr>
                <w:rFonts w:asciiTheme="minorHAnsi" w:hAnsiTheme="minorHAnsi" w:cstheme="minorHAnsi"/>
                <w:i/>
                <w:color w:val="1F497D" w:themeColor="text2"/>
                <w:sz w:val="18"/>
                <w:szCs w:val="18"/>
              </w:rPr>
              <w:t>Additional changes were made by the Missouri Institute for Community Health to reflect accreditation standards based on the Foundational Public Health Services</w:t>
            </w:r>
            <w:r w:rsidR="00B17E1A">
              <w:rPr>
                <w:rFonts w:asciiTheme="minorHAnsi" w:hAnsiTheme="minorHAnsi" w:cstheme="minorHAnsi"/>
                <w:i/>
                <w:color w:val="1F497D" w:themeColor="text2"/>
                <w:sz w:val="18"/>
                <w:szCs w:val="18"/>
              </w:rPr>
              <w:t xml:space="preserve"> and the work of LPHAs of Missouri.</w:t>
            </w:r>
          </w:p>
        </w:tc>
      </w:tr>
      <w:tr w:rsidR="00DF51C6" w:rsidRPr="002417DD" w14:paraId="79356020" w14:textId="77777777" w:rsidTr="00242E36">
        <w:trPr>
          <w:cantSplit/>
        </w:trPr>
        <w:tc>
          <w:tcPr>
            <w:tcW w:w="9558" w:type="dxa"/>
            <w:gridSpan w:val="2"/>
          </w:tcPr>
          <w:p w14:paraId="0364D9CE" w14:textId="77777777" w:rsidR="00DF51C6" w:rsidRPr="002417DD" w:rsidRDefault="00DF51C6" w:rsidP="00DF51C6">
            <w:pPr>
              <w:jc w:val="center"/>
              <w:rPr>
                <w:rFonts w:asciiTheme="minorHAnsi" w:hAnsiTheme="minorHAnsi" w:cstheme="minorHAnsi"/>
                <w:i/>
                <w:color w:val="FF0000"/>
                <w:sz w:val="18"/>
                <w:szCs w:val="18"/>
              </w:rPr>
            </w:pPr>
          </w:p>
          <w:p w14:paraId="5D40936C" w14:textId="77777777" w:rsidR="002417DD" w:rsidRDefault="002417DD" w:rsidP="00DF51C6">
            <w:pPr>
              <w:jc w:val="center"/>
              <w:rPr>
                <w:rFonts w:asciiTheme="minorHAnsi" w:hAnsiTheme="minorHAnsi" w:cstheme="minorHAnsi"/>
                <w:i/>
                <w:color w:val="FF0000"/>
                <w:sz w:val="18"/>
                <w:szCs w:val="18"/>
              </w:rPr>
            </w:pPr>
          </w:p>
          <w:p w14:paraId="4F047626" w14:textId="7A81B66E" w:rsidR="00DF51C6" w:rsidRPr="002417DD" w:rsidRDefault="00DF51C6" w:rsidP="00DF51C6">
            <w:pPr>
              <w:jc w:val="center"/>
              <w:rPr>
                <w:rFonts w:asciiTheme="minorHAnsi" w:hAnsiTheme="minorHAnsi" w:cstheme="minorHAnsi"/>
                <w:i/>
                <w:color w:val="FF0000"/>
                <w:sz w:val="18"/>
                <w:szCs w:val="18"/>
              </w:rPr>
            </w:pPr>
            <w:r w:rsidRPr="002417DD">
              <w:rPr>
                <w:rFonts w:asciiTheme="minorHAnsi" w:hAnsiTheme="minorHAnsi" w:cstheme="minorHAnsi"/>
                <w:i/>
                <w:color w:val="FF0000"/>
                <w:sz w:val="18"/>
                <w:szCs w:val="18"/>
              </w:rPr>
              <w:t xml:space="preserve">Use of this template does not guarantee compliance with PHAB Accreditation Standards. V 1.5 </w:t>
            </w:r>
            <w:r w:rsidRPr="002417DD">
              <w:rPr>
                <w:rFonts w:asciiTheme="minorHAnsi" w:hAnsiTheme="minorHAnsi" w:cstheme="minorHAnsi"/>
                <w:i/>
                <w:color w:val="1F497D" w:themeColor="text2"/>
                <w:sz w:val="18"/>
                <w:szCs w:val="18"/>
              </w:rPr>
              <w:t>nor MICH Accreditation Standards October 2018.</w:t>
            </w:r>
          </w:p>
        </w:tc>
      </w:tr>
    </w:tbl>
    <w:p w14:paraId="0FB5A10A" w14:textId="77777777" w:rsidR="00DF51C6" w:rsidRPr="002417DD" w:rsidRDefault="00DF51C6" w:rsidP="00DF51C6">
      <w:pPr>
        <w:jc w:val="center"/>
        <w:rPr>
          <w:rFonts w:asciiTheme="minorHAnsi" w:eastAsiaTheme="minorEastAsia" w:hAnsiTheme="minorHAnsi" w:cstheme="minorHAnsi"/>
          <w:b/>
          <w:sz w:val="32"/>
          <w:szCs w:val="32"/>
        </w:rPr>
      </w:pPr>
    </w:p>
    <w:p w14:paraId="45EFC863" w14:textId="77777777" w:rsidR="00DF51C6" w:rsidRPr="002417DD" w:rsidRDefault="00DF51C6" w:rsidP="00DF51C6">
      <w:pPr>
        <w:jc w:val="center"/>
        <w:rPr>
          <w:rFonts w:asciiTheme="minorHAnsi" w:eastAsiaTheme="minorEastAsia" w:hAnsiTheme="minorHAnsi" w:cstheme="minorHAnsi"/>
          <w:b/>
          <w:sz w:val="32"/>
          <w:szCs w:val="32"/>
        </w:rPr>
        <w:sectPr w:rsidR="00DF51C6" w:rsidRPr="002417DD" w:rsidSect="00242E36">
          <w:pgSz w:w="12240" w:h="15840"/>
          <w:pgMar w:top="1152" w:right="1152" w:bottom="1152" w:left="1152" w:header="720" w:footer="720" w:gutter="0"/>
          <w:cols w:space="720"/>
          <w:docGrid w:linePitch="360"/>
        </w:sectPr>
      </w:pPr>
    </w:p>
    <w:p w14:paraId="4431C8A0" w14:textId="77777777" w:rsidR="00986728" w:rsidRPr="002417DD" w:rsidRDefault="006B4418" w:rsidP="00986728">
      <w:pPr>
        <w:pStyle w:val="Heading4"/>
        <w:rPr>
          <w:rFonts w:asciiTheme="minorHAnsi" w:hAnsiTheme="minorHAnsi" w:cstheme="minorHAnsi"/>
        </w:rPr>
      </w:pPr>
      <w:r w:rsidRPr="002417DD">
        <w:rPr>
          <w:rFonts w:asciiTheme="minorHAnsi" w:hAnsiTheme="minorHAnsi" w:cstheme="minorHAnsi"/>
        </w:rPr>
        <w:lastRenderedPageBreak/>
        <w:t>Signature Page</w:t>
      </w:r>
    </w:p>
    <w:p w14:paraId="44EA84BB" w14:textId="77777777" w:rsidR="00986728" w:rsidRPr="002417DD" w:rsidRDefault="00986728" w:rsidP="00986728">
      <w:pPr>
        <w:pStyle w:val="BlockLine"/>
        <w:rPr>
          <w:rFonts w:asciiTheme="minorHAnsi" w:hAnsiTheme="minorHAnsi" w:cstheme="minorHAnsi"/>
        </w:rPr>
      </w:pPr>
    </w:p>
    <w:p w14:paraId="73F2D545" w14:textId="77777777" w:rsidR="006B4418" w:rsidRPr="002417DD" w:rsidRDefault="00192C90">
      <w:pPr>
        <w:rPr>
          <w:rFonts w:asciiTheme="minorHAnsi" w:eastAsiaTheme="minorHAnsi" w:hAnsiTheme="minorHAnsi" w:cstheme="minorHAnsi"/>
          <w:color w:val="FF0000"/>
          <w:sz w:val="22"/>
          <w:szCs w:val="22"/>
        </w:rPr>
      </w:pPr>
      <w:r w:rsidRPr="002417DD">
        <w:rPr>
          <w:rFonts w:asciiTheme="minorHAnsi" w:eastAsiaTheme="minorHAnsi" w:hAnsiTheme="minorHAnsi" w:cstheme="minorHAnsi"/>
          <w:sz w:val="22"/>
          <w:szCs w:val="22"/>
        </w:rPr>
        <w:t xml:space="preserve">This plan has been approved and adopted by the following individuals: </w:t>
      </w:r>
      <w:r w:rsidRPr="002417DD">
        <w:rPr>
          <w:rFonts w:asciiTheme="minorHAnsi" w:eastAsiaTheme="minorHAnsi" w:hAnsiTheme="minorHAnsi" w:cstheme="minorHAnsi"/>
          <w:color w:val="FF0000"/>
          <w:sz w:val="22"/>
          <w:szCs w:val="22"/>
        </w:rPr>
        <w:t xml:space="preserve">Duplicate or delete spaces as needed. </w:t>
      </w:r>
    </w:p>
    <w:p w14:paraId="45ECA204" w14:textId="77777777" w:rsidR="00192C90" w:rsidRPr="002417DD" w:rsidRDefault="00192C90">
      <w:pPr>
        <w:rPr>
          <w:rFonts w:asciiTheme="minorHAnsi" w:hAnsiTheme="minorHAnsi" w:cstheme="minorHAnsi"/>
        </w:rPr>
      </w:pPr>
    </w:p>
    <w:tbl>
      <w:tblPr>
        <w:tblStyle w:val="TableGrid2"/>
        <w:tblW w:w="0" w:type="auto"/>
        <w:tblLook w:val="04A0" w:firstRow="1" w:lastRow="0" w:firstColumn="1" w:lastColumn="0" w:noHBand="0" w:noVBand="1"/>
      </w:tblPr>
      <w:tblGrid>
        <w:gridCol w:w="5896"/>
        <w:gridCol w:w="966"/>
        <w:gridCol w:w="2498"/>
      </w:tblGrid>
      <w:tr w:rsidR="00986728" w:rsidRPr="002417DD" w14:paraId="533BAEFF" w14:textId="77777777" w:rsidTr="00986728">
        <w:tc>
          <w:tcPr>
            <w:tcW w:w="6048" w:type="dxa"/>
            <w:tcBorders>
              <w:top w:val="nil"/>
              <w:left w:val="nil"/>
              <w:bottom w:val="single" w:sz="4" w:space="0" w:color="auto"/>
              <w:right w:val="nil"/>
            </w:tcBorders>
          </w:tcPr>
          <w:p w14:paraId="2210474D" w14:textId="77777777" w:rsidR="00986728" w:rsidRPr="002417DD" w:rsidRDefault="00986728" w:rsidP="00986728">
            <w:pPr>
              <w:rPr>
                <w:rFonts w:cstheme="minorHAnsi"/>
                <w:color w:val="FF0000"/>
                <w:szCs w:val="24"/>
              </w:rPr>
            </w:pPr>
          </w:p>
          <w:p w14:paraId="658C1243" w14:textId="77777777" w:rsidR="00986728" w:rsidRPr="002417DD" w:rsidRDefault="00986728" w:rsidP="00986728">
            <w:pPr>
              <w:rPr>
                <w:rFonts w:cstheme="minorHAnsi"/>
                <w:color w:val="FF0000"/>
                <w:szCs w:val="24"/>
              </w:rPr>
            </w:pPr>
            <w:r w:rsidRPr="002417DD">
              <w:rPr>
                <w:rFonts w:cstheme="minorHAnsi"/>
                <w:color w:val="FF0000"/>
                <w:szCs w:val="24"/>
              </w:rPr>
              <w:t>Signature</w:t>
            </w:r>
          </w:p>
        </w:tc>
        <w:tc>
          <w:tcPr>
            <w:tcW w:w="990" w:type="dxa"/>
            <w:tcBorders>
              <w:top w:val="nil"/>
              <w:left w:val="nil"/>
              <w:bottom w:val="nil"/>
              <w:right w:val="nil"/>
            </w:tcBorders>
          </w:tcPr>
          <w:p w14:paraId="49A58482" w14:textId="77777777" w:rsidR="00986728" w:rsidRPr="002417DD" w:rsidRDefault="00986728" w:rsidP="00986728">
            <w:pPr>
              <w:rPr>
                <w:rFonts w:cstheme="minorHAnsi"/>
                <w:szCs w:val="24"/>
              </w:rPr>
            </w:pPr>
          </w:p>
        </w:tc>
        <w:tc>
          <w:tcPr>
            <w:tcW w:w="2538" w:type="dxa"/>
            <w:tcBorders>
              <w:top w:val="nil"/>
              <w:left w:val="nil"/>
              <w:bottom w:val="single" w:sz="4" w:space="0" w:color="auto"/>
              <w:right w:val="nil"/>
            </w:tcBorders>
          </w:tcPr>
          <w:p w14:paraId="6DD945D7" w14:textId="77777777" w:rsidR="00986728" w:rsidRPr="002417DD" w:rsidRDefault="00986728" w:rsidP="00986728">
            <w:pPr>
              <w:rPr>
                <w:rFonts w:cstheme="minorHAnsi"/>
                <w:color w:val="FF0000"/>
                <w:szCs w:val="24"/>
              </w:rPr>
            </w:pPr>
          </w:p>
          <w:p w14:paraId="43594869" w14:textId="77777777" w:rsidR="00986728" w:rsidRPr="002417DD" w:rsidRDefault="00986728" w:rsidP="00986728">
            <w:pPr>
              <w:rPr>
                <w:rFonts w:cstheme="minorHAnsi"/>
                <w:color w:val="FF0000"/>
                <w:szCs w:val="24"/>
              </w:rPr>
            </w:pPr>
            <w:r w:rsidRPr="002417DD">
              <w:rPr>
                <w:rFonts w:cstheme="minorHAnsi"/>
                <w:color w:val="FF0000"/>
                <w:szCs w:val="24"/>
              </w:rPr>
              <w:t>xx/xx/</w:t>
            </w:r>
            <w:proofErr w:type="spellStart"/>
            <w:r w:rsidRPr="002417DD">
              <w:rPr>
                <w:rFonts w:cstheme="minorHAnsi"/>
                <w:color w:val="FF0000"/>
                <w:szCs w:val="24"/>
              </w:rPr>
              <w:t>xxxx</w:t>
            </w:r>
            <w:proofErr w:type="spellEnd"/>
          </w:p>
        </w:tc>
      </w:tr>
      <w:tr w:rsidR="00986728" w:rsidRPr="002417DD" w14:paraId="4D628BA2" w14:textId="77777777" w:rsidTr="00986728">
        <w:tc>
          <w:tcPr>
            <w:tcW w:w="6048" w:type="dxa"/>
            <w:tcBorders>
              <w:left w:val="nil"/>
              <w:bottom w:val="nil"/>
              <w:right w:val="nil"/>
            </w:tcBorders>
          </w:tcPr>
          <w:p w14:paraId="33B55816" w14:textId="77777777" w:rsidR="00986728" w:rsidRPr="002417DD" w:rsidRDefault="00986728" w:rsidP="00986728">
            <w:pPr>
              <w:rPr>
                <w:rFonts w:cstheme="minorHAnsi"/>
                <w:color w:val="FF0000"/>
                <w:szCs w:val="24"/>
              </w:rPr>
            </w:pPr>
            <w:r w:rsidRPr="002417DD">
              <w:rPr>
                <w:rFonts w:cstheme="minorHAnsi"/>
                <w:color w:val="FF0000"/>
                <w:szCs w:val="24"/>
              </w:rPr>
              <w:t>Name and title</w:t>
            </w:r>
          </w:p>
        </w:tc>
        <w:tc>
          <w:tcPr>
            <w:tcW w:w="990" w:type="dxa"/>
            <w:tcBorders>
              <w:top w:val="nil"/>
              <w:left w:val="nil"/>
              <w:bottom w:val="nil"/>
              <w:right w:val="nil"/>
            </w:tcBorders>
          </w:tcPr>
          <w:p w14:paraId="4F01099A" w14:textId="77777777" w:rsidR="00986728" w:rsidRPr="002417DD" w:rsidRDefault="00986728" w:rsidP="00986728">
            <w:pPr>
              <w:rPr>
                <w:rFonts w:cstheme="minorHAnsi"/>
                <w:szCs w:val="24"/>
              </w:rPr>
            </w:pPr>
          </w:p>
        </w:tc>
        <w:tc>
          <w:tcPr>
            <w:tcW w:w="2538" w:type="dxa"/>
            <w:tcBorders>
              <w:left w:val="nil"/>
              <w:bottom w:val="nil"/>
              <w:right w:val="nil"/>
            </w:tcBorders>
          </w:tcPr>
          <w:p w14:paraId="75DA28F7" w14:textId="77777777" w:rsidR="00986728" w:rsidRPr="002417DD" w:rsidRDefault="00986728" w:rsidP="00986728">
            <w:pPr>
              <w:rPr>
                <w:rFonts w:cstheme="minorHAnsi"/>
                <w:color w:val="FF0000"/>
                <w:szCs w:val="24"/>
              </w:rPr>
            </w:pPr>
          </w:p>
        </w:tc>
      </w:tr>
      <w:tr w:rsidR="00986728" w:rsidRPr="002417DD" w14:paraId="3FC98377" w14:textId="77777777" w:rsidTr="00986728">
        <w:tc>
          <w:tcPr>
            <w:tcW w:w="6048" w:type="dxa"/>
            <w:tcBorders>
              <w:top w:val="nil"/>
              <w:left w:val="nil"/>
              <w:right w:val="nil"/>
            </w:tcBorders>
          </w:tcPr>
          <w:p w14:paraId="5893A216" w14:textId="77777777" w:rsidR="00986728" w:rsidRPr="002417DD" w:rsidRDefault="00986728" w:rsidP="00986728">
            <w:pPr>
              <w:rPr>
                <w:rFonts w:cstheme="minorHAnsi"/>
                <w:szCs w:val="24"/>
              </w:rPr>
            </w:pPr>
          </w:p>
          <w:p w14:paraId="32BE16D6" w14:textId="77777777" w:rsidR="00986728" w:rsidRPr="002417DD" w:rsidRDefault="00986728" w:rsidP="00986728">
            <w:pPr>
              <w:rPr>
                <w:rFonts w:cstheme="minorHAnsi"/>
                <w:szCs w:val="24"/>
              </w:rPr>
            </w:pPr>
          </w:p>
          <w:p w14:paraId="417ED859" w14:textId="77777777" w:rsidR="00986728" w:rsidRPr="002417DD" w:rsidRDefault="00986728" w:rsidP="00986728">
            <w:pPr>
              <w:rPr>
                <w:rFonts w:cstheme="minorHAnsi"/>
                <w:szCs w:val="24"/>
              </w:rPr>
            </w:pPr>
            <w:r w:rsidRPr="002417DD">
              <w:rPr>
                <w:rFonts w:cstheme="minorHAnsi"/>
                <w:color w:val="FF0000"/>
                <w:szCs w:val="24"/>
              </w:rPr>
              <w:t>Signature</w:t>
            </w:r>
          </w:p>
        </w:tc>
        <w:tc>
          <w:tcPr>
            <w:tcW w:w="990" w:type="dxa"/>
            <w:tcBorders>
              <w:top w:val="nil"/>
              <w:left w:val="nil"/>
              <w:bottom w:val="nil"/>
              <w:right w:val="nil"/>
            </w:tcBorders>
          </w:tcPr>
          <w:p w14:paraId="3A3EA88C" w14:textId="77777777" w:rsidR="00986728" w:rsidRPr="002417DD" w:rsidRDefault="00986728" w:rsidP="00986728">
            <w:pPr>
              <w:rPr>
                <w:rFonts w:cstheme="minorHAnsi"/>
                <w:szCs w:val="24"/>
              </w:rPr>
            </w:pPr>
          </w:p>
        </w:tc>
        <w:tc>
          <w:tcPr>
            <w:tcW w:w="2538" w:type="dxa"/>
            <w:tcBorders>
              <w:top w:val="nil"/>
              <w:left w:val="nil"/>
              <w:right w:val="nil"/>
            </w:tcBorders>
          </w:tcPr>
          <w:p w14:paraId="10D4D103" w14:textId="77777777" w:rsidR="00986728" w:rsidRPr="002417DD" w:rsidRDefault="00986728" w:rsidP="00986728">
            <w:pPr>
              <w:rPr>
                <w:rFonts w:cstheme="minorHAnsi"/>
                <w:szCs w:val="24"/>
              </w:rPr>
            </w:pPr>
          </w:p>
          <w:p w14:paraId="4F6324E0" w14:textId="77777777" w:rsidR="00986728" w:rsidRPr="002417DD" w:rsidRDefault="00986728" w:rsidP="00986728">
            <w:pPr>
              <w:rPr>
                <w:rFonts w:cstheme="minorHAnsi"/>
                <w:szCs w:val="24"/>
              </w:rPr>
            </w:pPr>
          </w:p>
          <w:p w14:paraId="298A757A" w14:textId="77777777" w:rsidR="00986728" w:rsidRPr="002417DD" w:rsidRDefault="00986728" w:rsidP="00986728">
            <w:pPr>
              <w:rPr>
                <w:rFonts w:cstheme="minorHAnsi"/>
                <w:szCs w:val="24"/>
              </w:rPr>
            </w:pPr>
            <w:r w:rsidRPr="002417DD">
              <w:rPr>
                <w:rFonts w:cstheme="minorHAnsi"/>
                <w:color w:val="FF0000"/>
                <w:szCs w:val="24"/>
              </w:rPr>
              <w:t>xx/xx/</w:t>
            </w:r>
            <w:proofErr w:type="spellStart"/>
            <w:r w:rsidRPr="002417DD">
              <w:rPr>
                <w:rFonts w:cstheme="minorHAnsi"/>
                <w:color w:val="FF0000"/>
                <w:szCs w:val="24"/>
              </w:rPr>
              <w:t>xxxx</w:t>
            </w:r>
            <w:proofErr w:type="spellEnd"/>
          </w:p>
        </w:tc>
      </w:tr>
      <w:tr w:rsidR="00986728" w:rsidRPr="002417DD" w14:paraId="32742516" w14:textId="77777777" w:rsidTr="00986728">
        <w:tc>
          <w:tcPr>
            <w:tcW w:w="6048" w:type="dxa"/>
            <w:tcBorders>
              <w:left w:val="nil"/>
              <w:bottom w:val="nil"/>
              <w:right w:val="nil"/>
            </w:tcBorders>
          </w:tcPr>
          <w:p w14:paraId="30C54446" w14:textId="77777777" w:rsidR="00986728" w:rsidRPr="002417DD" w:rsidRDefault="00986728" w:rsidP="00986728">
            <w:pPr>
              <w:rPr>
                <w:rFonts w:cstheme="minorHAnsi"/>
                <w:szCs w:val="24"/>
              </w:rPr>
            </w:pPr>
            <w:r w:rsidRPr="002417DD">
              <w:rPr>
                <w:rFonts w:cstheme="minorHAnsi"/>
                <w:color w:val="FF0000"/>
                <w:szCs w:val="24"/>
              </w:rPr>
              <w:t>Name and title</w:t>
            </w:r>
          </w:p>
        </w:tc>
        <w:tc>
          <w:tcPr>
            <w:tcW w:w="990" w:type="dxa"/>
            <w:tcBorders>
              <w:top w:val="nil"/>
              <w:left w:val="nil"/>
              <w:bottom w:val="nil"/>
              <w:right w:val="nil"/>
            </w:tcBorders>
          </w:tcPr>
          <w:p w14:paraId="1AD8F551" w14:textId="77777777" w:rsidR="00986728" w:rsidRPr="002417DD" w:rsidRDefault="00986728" w:rsidP="00986728">
            <w:pPr>
              <w:rPr>
                <w:rFonts w:cstheme="minorHAnsi"/>
                <w:szCs w:val="24"/>
              </w:rPr>
            </w:pPr>
          </w:p>
        </w:tc>
        <w:tc>
          <w:tcPr>
            <w:tcW w:w="2538" w:type="dxa"/>
            <w:tcBorders>
              <w:left w:val="nil"/>
              <w:bottom w:val="nil"/>
              <w:right w:val="nil"/>
            </w:tcBorders>
          </w:tcPr>
          <w:p w14:paraId="1047EDA2" w14:textId="77777777" w:rsidR="00986728" w:rsidRPr="002417DD" w:rsidRDefault="00986728" w:rsidP="00986728">
            <w:pPr>
              <w:rPr>
                <w:rFonts w:cstheme="minorHAnsi"/>
                <w:szCs w:val="24"/>
              </w:rPr>
            </w:pPr>
          </w:p>
        </w:tc>
      </w:tr>
      <w:tr w:rsidR="00986728" w:rsidRPr="002417DD" w14:paraId="0B8E8A57" w14:textId="77777777" w:rsidTr="00986728">
        <w:tc>
          <w:tcPr>
            <w:tcW w:w="6048" w:type="dxa"/>
            <w:tcBorders>
              <w:top w:val="nil"/>
              <w:left w:val="nil"/>
              <w:right w:val="nil"/>
            </w:tcBorders>
          </w:tcPr>
          <w:p w14:paraId="2CBF908A" w14:textId="77777777" w:rsidR="00986728" w:rsidRPr="002417DD" w:rsidRDefault="00986728" w:rsidP="00986728">
            <w:pPr>
              <w:rPr>
                <w:rFonts w:cstheme="minorHAnsi"/>
                <w:color w:val="FF0000"/>
                <w:szCs w:val="24"/>
              </w:rPr>
            </w:pPr>
          </w:p>
          <w:p w14:paraId="4C18C5EA" w14:textId="77777777" w:rsidR="00986728" w:rsidRPr="002417DD" w:rsidRDefault="00986728" w:rsidP="00986728">
            <w:pPr>
              <w:rPr>
                <w:rFonts w:cstheme="minorHAnsi"/>
                <w:color w:val="FF0000"/>
                <w:szCs w:val="24"/>
              </w:rPr>
            </w:pPr>
          </w:p>
          <w:p w14:paraId="6D6D7C4B" w14:textId="77777777" w:rsidR="00986728" w:rsidRPr="002417DD" w:rsidRDefault="00986728" w:rsidP="00986728">
            <w:pPr>
              <w:rPr>
                <w:rFonts w:cstheme="minorHAnsi"/>
                <w:color w:val="FF0000"/>
                <w:szCs w:val="24"/>
              </w:rPr>
            </w:pPr>
            <w:r w:rsidRPr="002417DD">
              <w:rPr>
                <w:rFonts w:cstheme="minorHAnsi"/>
                <w:color w:val="FF0000"/>
                <w:szCs w:val="24"/>
              </w:rPr>
              <w:t>Signature</w:t>
            </w:r>
          </w:p>
        </w:tc>
        <w:tc>
          <w:tcPr>
            <w:tcW w:w="990" w:type="dxa"/>
            <w:tcBorders>
              <w:top w:val="nil"/>
              <w:left w:val="nil"/>
              <w:bottom w:val="nil"/>
              <w:right w:val="nil"/>
            </w:tcBorders>
          </w:tcPr>
          <w:p w14:paraId="1C4644BB" w14:textId="77777777" w:rsidR="00986728" w:rsidRPr="002417DD" w:rsidRDefault="00986728" w:rsidP="00986728">
            <w:pPr>
              <w:rPr>
                <w:rFonts w:cstheme="minorHAnsi"/>
                <w:szCs w:val="24"/>
              </w:rPr>
            </w:pPr>
          </w:p>
        </w:tc>
        <w:tc>
          <w:tcPr>
            <w:tcW w:w="2538" w:type="dxa"/>
            <w:tcBorders>
              <w:top w:val="nil"/>
              <w:left w:val="nil"/>
              <w:right w:val="nil"/>
            </w:tcBorders>
          </w:tcPr>
          <w:p w14:paraId="4EC77A99" w14:textId="77777777" w:rsidR="00986728" w:rsidRPr="002417DD" w:rsidRDefault="00986728" w:rsidP="00986728">
            <w:pPr>
              <w:rPr>
                <w:rFonts w:cstheme="minorHAnsi"/>
                <w:szCs w:val="24"/>
              </w:rPr>
            </w:pPr>
          </w:p>
          <w:p w14:paraId="55B7100E" w14:textId="77777777" w:rsidR="00986728" w:rsidRPr="002417DD" w:rsidRDefault="00986728" w:rsidP="00986728">
            <w:pPr>
              <w:rPr>
                <w:rFonts w:cstheme="minorHAnsi"/>
                <w:szCs w:val="24"/>
              </w:rPr>
            </w:pPr>
          </w:p>
          <w:p w14:paraId="6AEFC612" w14:textId="77777777" w:rsidR="00986728" w:rsidRPr="002417DD" w:rsidRDefault="00986728" w:rsidP="00986728">
            <w:pPr>
              <w:rPr>
                <w:rFonts w:cstheme="minorHAnsi"/>
                <w:szCs w:val="24"/>
              </w:rPr>
            </w:pPr>
            <w:r w:rsidRPr="002417DD">
              <w:rPr>
                <w:rFonts w:cstheme="minorHAnsi"/>
                <w:color w:val="FF0000"/>
                <w:szCs w:val="24"/>
              </w:rPr>
              <w:t>xx/xx/</w:t>
            </w:r>
            <w:proofErr w:type="spellStart"/>
            <w:r w:rsidRPr="002417DD">
              <w:rPr>
                <w:rFonts w:cstheme="minorHAnsi"/>
                <w:color w:val="FF0000"/>
                <w:szCs w:val="24"/>
              </w:rPr>
              <w:t>xxxx</w:t>
            </w:r>
            <w:proofErr w:type="spellEnd"/>
          </w:p>
        </w:tc>
      </w:tr>
      <w:tr w:rsidR="00986728" w:rsidRPr="002417DD" w14:paraId="7B5C3039" w14:textId="77777777" w:rsidTr="00986728">
        <w:tc>
          <w:tcPr>
            <w:tcW w:w="6048" w:type="dxa"/>
            <w:tcBorders>
              <w:left w:val="nil"/>
              <w:bottom w:val="nil"/>
              <w:right w:val="nil"/>
            </w:tcBorders>
          </w:tcPr>
          <w:p w14:paraId="765DF15C" w14:textId="77777777" w:rsidR="00986728" w:rsidRPr="002417DD" w:rsidRDefault="00986728" w:rsidP="00986728">
            <w:pPr>
              <w:rPr>
                <w:rFonts w:cstheme="minorHAnsi"/>
                <w:color w:val="FF0000"/>
                <w:szCs w:val="24"/>
              </w:rPr>
            </w:pPr>
            <w:r w:rsidRPr="002417DD">
              <w:rPr>
                <w:rFonts w:cstheme="minorHAnsi"/>
                <w:color w:val="FF0000"/>
                <w:szCs w:val="24"/>
              </w:rPr>
              <w:t>Name and title</w:t>
            </w:r>
          </w:p>
        </w:tc>
        <w:tc>
          <w:tcPr>
            <w:tcW w:w="990" w:type="dxa"/>
            <w:tcBorders>
              <w:top w:val="nil"/>
              <w:left w:val="nil"/>
              <w:bottom w:val="nil"/>
              <w:right w:val="nil"/>
            </w:tcBorders>
          </w:tcPr>
          <w:p w14:paraId="0D015AC0" w14:textId="77777777" w:rsidR="00986728" w:rsidRPr="002417DD" w:rsidRDefault="00986728" w:rsidP="00986728">
            <w:pPr>
              <w:rPr>
                <w:rFonts w:cstheme="minorHAnsi"/>
                <w:szCs w:val="24"/>
              </w:rPr>
            </w:pPr>
          </w:p>
        </w:tc>
        <w:tc>
          <w:tcPr>
            <w:tcW w:w="2538" w:type="dxa"/>
            <w:tcBorders>
              <w:left w:val="nil"/>
              <w:bottom w:val="nil"/>
              <w:right w:val="nil"/>
            </w:tcBorders>
          </w:tcPr>
          <w:p w14:paraId="080322D6" w14:textId="77777777" w:rsidR="00986728" w:rsidRPr="002417DD" w:rsidRDefault="00986728" w:rsidP="00986728">
            <w:pPr>
              <w:rPr>
                <w:rFonts w:cstheme="minorHAnsi"/>
                <w:szCs w:val="24"/>
              </w:rPr>
            </w:pPr>
          </w:p>
        </w:tc>
      </w:tr>
      <w:tr w:rsidR="00986728" w:rsidRPr="002417DD" w14:paraId="78FEB611" w14:textId="77777777" w:rsidTr="00986728">
        <w:tc>
          <w:tcPr>
            <w:tcW w:w="6048" w:type="dxa"/>
            <w:tcBorders>
              <w:top w:val="nil"/>
              <w:left w:val="nil"/>
              <w:bottom w:val="nil"/>
              <w:right w:val="nil"/>
            </w:tcBorders>
          </w:tcPr>
          <w:p w14:paraId="1AB2FBA9" w14:textId="77777777" w:rsidR="00986728" w:rsidRPr="002417DD" w:rsidRDefault="00986728" w:rsidP="00986728">
            <w:pPr>
              <w:rPr>
                <w:rFonts w:cstheme="minorHAnsi"/>
                <w:color w:val="FF0000"/>
                <w:szCs w:val="24"/>
              </w:rPr>
            </w:pPr>
          </w:p>
        </w:tc>
        <w:tc>
          <w:tcPr>
            <w:tcW w:w="990" w:type="dxa"/>
            <w:tcBorders>
              <w:top w:val="nil"/>
              <w:left w:val="nil"/>
              <w:bottom w:val="nil"/>
              <w:right w:val="nil"/>
            </w:tcBorders>
          </w:tcPr>
          <w:p w14:paraId="5F6D4D19" w14:textId="77777777" w:rsidR="00986728" w:rsidRPr="002417DD" w:rsidRDefault="00986728" w:rsidP="00986728">
            <w:pPr>
              <w:rPr>
                <w:rFonts w:cstheme="minorHAnsi"/>
                <w:szCs w:val="24"/>
              </w:rPr>
            </w:pPr>
          </w:p>
        </w:tc>
        <w:tc>
          <w:tcPr>
            <w:tcW w:w="2538" w:type="dxa"/>
            <w:tcBorders>
              <w:top w:val="nil"/>
              <w:left w:val="nil"/>
              <w:bottom w:val="nil"/>
              <w:right w:val="nil"/>
            </w:tcBorders>
          </w:tcPr>
          <w:p w14:paraId="7F339597" w14:textId="77777777" w:rsidR="00986728" w:rsidRPr="002417DD" w:rsidRDefault="00986728" w:rsidP="00986728">
            <w:pPr>
              <w:rPr>
                <w:rFonts w:cstheme="minorHAnsi"/>
                <w:szCs w:val="24"/>
              </w:rPr>
            </w:pPr>
          </w:p>
        </w:tc>
      </w:tr>
    </w:tbl>
    <w:p w14:paraId="5E9B9FE3" w14:textId="77777777" w:rsidR="006B4418" w:rsidRPr="002417DD" w:rsidRDefault="006B4418" w:rsidP="00986728">
      <w:pPr>
        <w:rPr>
          <w:rFonts w:asciiTheme="minorHAnsi" w:eastAsiaTheme="minorHAnsi" w:hAnsiTheme="minorHAnsi" w:cstheme="minorHAnsi"/>
          <w:color w:val="FF0000"/>
          <w:szCs w:val="24"/>
        </w:rPr>
      </w:pPr>
    </w:p>
    <w:p w14:paraId="1351AF18" w14:textId="77777777" w:rsidR="00C5444A" w:rsidRPr="002417DD" w:rsidRDefault="00C5444A" w:rsidP="00986728">
      <w:pPr>
        <w:rPr>
          <w:rFonts w:asciiTheme="minorHAnsi" w:eastAsiaTheme="minorHAnsi" w:hAnsiTheme="minorHAnsi" w:cstheme="minorHAnsi"/>
          <w:szCs w:val="24"/>
        </w:rPr>
      </w:pPr>
      <w:r w:rsidRPr="002417DD">
        <w:rPr>
          <w:rFonts w:asciiTheme="minorHAnsi" w:eastAsiaTheme="minorHAnsi" w:hAnsiTheme="minorHAnsi" w:cstheme="minorHAnsi"/>
          <w:szCs w:val="24"/>
        </w:rPr>
        <w:t>Revisions:</w:t>
      </w:r>
    </w:p>
    <w:p w14:paraId="3FB6E736" w14:textId="77777777" w:rsidR="00C5444A" w:rsidRPr="002417DD" w:rsidRDefault="00C5444A" w:rsidP="00986728">
      <w:pPr>
        <w:rPr>
          <w:rFonts w:asciiTheme="minorHAnsi" w:eastAsiaTheme="minorHAnsi" w:hAnsiTheme="minorHAnsi" w:cstheme="minorHAnsi"/>
          <w:color w:val="FF0000"/>
          <w:szCs w:val="24"/>
        </w:rPr>
      </w:pPr>
    </w:p>
    <w:tbl>
      <w:tblPr>
        <w:tblStyle w:val="TableGrid"/>
        <w:tblW w:w="0" w:type="auto"/>
        <w:tblLook w:val="04A0" w:firstRow="1" w:lastRow="0" w:firstColumn="1" w:lastColumn="0" w:noHBand="0" w:noVBand="1"/>
      </w:tblPr>
      <w:tblGrid>
        <w:gridCol w:w="1419"/>
        <w:gridCol w:w="1331"/>
        <w:gridCol w:w="3400"/>
        <w:gridCol w:w="1246"/>
        <w:gridCol w:w="1954"/>
      </w:tblGrid>
      <w:tr w:rsidR="00C5444A" w:rsidRPr="002417DD" w14:paraId="42D9B9DE" w14:textId="77777777" w:rsidTr="00C5444A">
        <w:tc>
          <w:tcPr>
            <w:tcW w:w="1458" w:type="dxa"/>
            <w:shd w:val="clear" w:color="auto" w:fill="D9D9D9" w:themeFill="background1" w:themeFillShade="D9"/>
            <w:vAlign w:val="center"/>
          </w:tcPr>
          <w:p w14:paraId="66D0E4FF"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Date</w:t>
            </w:r>
          </w:p>
        </w:tc>
        <w:tc>
          <w:tcPr>
            <w:tcW w:w="1350" w:type="dxa"/>
            <w:shd w:val="clear" w:color="auto" w:fill="D9D9D9" w:themeFill="background1" w:themeFillShade="D9"/>
            <w:vAlign w:val="center"/>
          </w:tcPr>
          <w:p w14:paraId="76EDF76E"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Revision</w:t>
            </w:r>
          </w:p>
          <w:p w14:paraId="223A2D46"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Number</w:t>
            </w:r>
          </w:p>
        </w:tc>
        <w:tc>
          <w:tcPr>
            <w:tcW w:w="3510" w:type="dxa"/>
            <w:shd w:val="clear" w:color="auto" w:fill="D9D9D9" w:themeFill="background1" w:themeFillShade="D9"/>
            <w:vAlign w:val="center"/>
          </w:tcPr>
          <w:p w14:paraId="2CE7A914"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Description of Change</w:t>
            </w:r>
          </w:p>
        </w:tc>
        <w:tc>
          <w:tcPr>
            <w:tcW w:w="1260" w:type="dxa"/>
            <w:shd w:val="clear" w:color="auto" w:fill="D9D9D9" w:themeFill="background1" w:themeFillShade="D9"/>
            <w:vAlign w:val="center"/>
          </w:tcPr>
          <w:p w14:paraId="4E4E2527"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Pages</w:t>
            </w:r>
          </w:p>
          <w:p w14:paraId="26F42E8C"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Affected</w:t>
            </w:r>
          </w:p>
        </w:tc>
        <w:tc>
          <w:tcPr>
            <w:tcW w:w="1998" w:type="dxa"/>
            <w:shd w:val="clear" w:color="auto" w:fill="D9D9D9" w:themeFill="background1" w:themeFillShade="D9"/>
            <w:vAlign w:val="center"/>
          </w:tcPr>
          <w:p w14:paraId="00AA817D"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Reviewed or</w:t>
            </w:r>
          </w:p>
          <w:p w14:paraId="2836369C" w14:textId="77777777" w:rsidR="00C5444A" w:rsidRPr="002417DD" w:rsidRDefault="00C5444A" w:rsidP="00C5444A">
            <w:pPr>
              <w:jc w:val="center"/>
              <w:rPr>
                <w:rFonts w:asciiTheme="minorHAnsi" w:hAnsiTheme="minorHAnsi" w:cstheme="minorHAnsi"/>
              </w:rPr>
            </w:pPr>
            <w:r w:rsidRPr="002417DD">
              <w:rPr>
                <w:rFonts w:asciiTheme="minorHAnsi" w:hAnsiTheme="minorHAnsi" w:cstheme="minorHAnsi"/>
                <w:sz w:val="22"/>
                <w:szCs w:val="22"/>
              </w:rPr>
              <w:t>Changed by</w:t>
            </w:r>
          </w:p>
        </w:tc>
      </w:tr>
      <w:tr w:rsidR="00C5444A" w:rsidRPr="002417DD" w14:paraId="5B8D27B0" w14:textId="77777777" w:rsidTr="00C5444A">
        <w:tc>
          <w:tcPr>
            <w:tcW w:w="1458" w:type="dxa"/>
          </w:tcPr>
          <w:p w14:paraId="35BC4BA9"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13AF51A3"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47DB9961"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4E97FCCC"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37CA00CA"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2D05A028" w14:textId="77777777" w:rsidTr="00C5444A">
        <w:tc>
          <w:tcPr>
            <w:tcW w:w="1458" w:type="dxa"/>
          </w:tcPr>
          <w:p w14:paraId="513870C4"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7D4AE345"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3CFDC6A0"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6EB9CC00"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68D42112"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650571D2" w14:textId="77777777" w:rsidTr="00C5444A">
        <w:tc>
          <w:tcPr>
            <w:tcW w:w="1458" w:type="dxa"/>
          </w:tcPr>
          <w:p w14:paraId="4BDDF898"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1D96C5CC"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3C2EF023"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6FBF3E10"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16BCD35E"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29490A58" w14:textId="77777777" w:rsidTr="00C5444A">
        <w:tc>
          <w:tcPr>
            <w:tcW w:w="1458" w:type="dxa"/>
          </w:tcPr>
          <w:p w14:paraId="1CEC79BB"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3706B8C0"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17EA71F9"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1823173B"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153EE7A3"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0840C9F5" w14:textId="77777777" w:rsidTr="00C5444A">
        <w:tc>
          <w:tcPr>
            <w:tcW w:w="1458" w:type="dxa"/>
          </w:tcPr>
          <w:p w14:paraId="721E994C"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1AEBF5D1"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69421A7B"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27FECC6F"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74F57971"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53EFAC61" w14:textId="77777777" w:rsidTr="00C5444A">
        <w:tc>
          <w:tcPr>
            <w:tcW w:w="1458" w:type="dxa"/>
          </w:tcPr>
          <w:p w14:paraId="389070AE"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183F914A"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59B581B3"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233D8440"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0A074506"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31087635" w14:textId="77777777" w:rsidTr="00C5444A">
        <w:tc>
          <w:tcPr>
            <w:tcW w:w="1458" w:type="dxa"/>
          </w:tcPr>
          <w:p w14:paraId="2CB4DDBB"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31AB1644"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0B82058C"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161B9358"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3AF05562"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20901588" w14:textId="77777777" w:rsidTr="00C5444A">
        <w:tc>
          <w:tcPr>
            <w:tcW w:w="1458" w:type="dxa"/>
          </w:tcPr>
          <w:p w14:paraId="2CAB8E6C"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4C837D6E"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6B6FC7A4"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3A4AC0E2"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60D683ED"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641DE0E9" w14:textId="77777777" w:rsidTr="00C5444A">
        <w:tc>
          <w:tcPr>
            <w:tcW w:w="1458" w:type="dxa"/>
          </w:tcPr>
          <w:p w14:paraId="5296D49A"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7F66FBBF"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2CD4CC7E"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7AB5CC38"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2B68875E"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7FECC512" w14:textId="77777777" w:rsidTr="00C5444A">
        <w:tc>
          <w:tcPr>
            <w:tcW w:w="1458" w:type="dxa"/>
          </w:tcPr>
          <w:p w14:paraId="694A3A96"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5FB67491"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75A2C3FA"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00453DD8"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7B6229DC"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7D8CB431" w14:textId="77777777" w:rsidTr="00C5444A">
        <w:tc>
          <w:tcPr>
            <w:tcW w:w="1458" w:type="dxa"/>
          </w:tcPr>
          <w:p w14:paraId="39513E33"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7CCBEB56"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36104704"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29813933"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5D7C1DB6"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59482F57" w14:textId="77777777" w:rsidTr="00C5444A">
        <w:tc>
          <w:tcPr>
            <w:tcW w:w="1458" w:type="dxa"/>
          </w:tcPr>
          <w:p w14:paraId="19E9BD48"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370F21D6"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5A91EECD"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2B830311"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5C197FC9"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44DFA8E4" w14:textId="77777777" w:rsidTr="00C5444A">
        <w:tc>
          <w:tcPr>
            <w:tcW w:w="1458" w:type="dxa"/>
          </w:tcPr>
          <w:p w14:paraId="414CF6F8"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40AB642E"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0A2F1B9F"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4C434D3F"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4CF7435A"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045D94D5" w14:textId="77777777" w:rsidTr="00C5444A">
        <w:tc>
          <w:tcPr>
            <w:tcW w:w="1458" w:type="dxa"/>
          </w:tcPr>
          <w:p w14:paraId="535EFA75"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7DBB4D37"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158E3AB5"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0C6EF1D2"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173FC462" w14:textId="77777777" w:rsidR="00C5444A" w:rsidRPr="002417DD" w:rsidRDefault="00C5444A" w:rsidP="00986728">
            <w:pPr>
              <w:rPr>
                <w:rFonts w:asciiTheme="minorHAnsi" w:eastAsiaTheme="minorHAnsi" w:hAnsiTheme="minorHAnsi" w:cstheme="minorHAnsi"/>
                <w:color w:val="FF0000"/>
                <w:szCs w:val="24"/>
              </w:rPr>
            </w:pPr>
          </w:p>
        </w:tc>
      </w:tr>
      <w:tr w:rsidR="00C5444A" w:rsidRPr="002417DD" w14:paraId="24AC8491" w14:textId="77777777" w:rsidTr="00C5444A">
        <w:tc>
          <w:tcPr>
            <w:tcW w:w="1458" w:type="dxa"/>
          </w:tcPr>
          <w:p w14:paraId="15236FD2" w14:textId="77777777" w:rsidR="00C5444A" w:rsidRPr="002417DD" w:rsidRDefault="00C5444A" w:rsidP="00986728">
            <w:pPr>
              <w:rPr>
                <w:rFonts w:asciiTheme="minorHAnsi" w:eastAsiaTheme="minorHAnsi" w:hAnsiTheme="minorHAnsi" w:cstheme="minorHAnsi"/>
                <w:color w:val="FF0000"/>
                <w:szCs w:val="24"/>
              </w:rPr>
            </w:pPr>
          </w:p>
        </w:tc>
        <w:tc>
          <w:tcPr>
            <w:tcW w:w="1350" w:type="dxa"/>
          </w:tcPr>
          <w:p w14:paraId="0B8586DC" w14:textId="77777777" w:rsidR="00C5444A" w:rsidRPr="002417DD" w:rsidRDefault="00C5444A" w:rsidP="00986728">
            <w:pPr>
              <w:rPr>
                <w:rFonts w:asciiTheme="minorHAnsi" w:eastAsiaTheme="minorHAnsi" w:hAnsiTheme="minorHAnsi" w:cstheme="minorHAnsi"/>
                <w:color w:val="FF0000"/>
                <w:szCs w:val="24"/>
              </w:rPr>
            </w:pPr>
          </w:p>
        </w:tc>
        <w:tc>
          <w:tcPr>
            <w:tcW w:w="3510" w:type="dxa"/>
          </w:tcPr>
          <w:p w14:paraId="1C9368E9" w14:textId="77777777" w:rsidR="00C5444A" w:rsidRPr="002417DD" w:rsidRDefault="00C5444A" w:rsidP="00986728">
            <w:pPr>
              <w:rPr>
                <w:rFonts w:asciiTheme="minorHAnsi" w:eastAsiaTheme="minorHAnsi" w:hAnsiTheme="minorHAnsi" w:cstheme="minorHAnsi"/>
                <w:color w:val="FF0000"/>
                <w:szCs w:val="24"/>
              </w:rPr>
            </w:pPr>
          </w:p>
        </w:tc>
        <w:tc>
          <w:tcPr>
            <w:tcW w:w="1260" w:type="dxa"/>
          </w:tcPr>
          <w:p w14:paraId="5E2C74F4" w14:textId="77777777" w:rsidR="00C5444A" w:rsidRPr="002417DD" w:rsidRDefault="00C5444A" w:rsidP="00986728">
            <w:pPr>
              <w:rPr>
                <w:rFonts w:asciiTheme="minorHAnsi" w:eastAsiaTheme="minorHAnsi" w:hAnsiTheme="minorHAnsi" w:cstheme="minorHAnsi"/>
                <w:color w:val="FF0000"/>
                <w:szCs w:val="24"/>
              </w:rPr>
            </w:pPr>
          </w:p>
        </w:tc>
        <w:tc>
          <w:tcPr>
            <w:tcW w:w="1998" w:type="dxa"/>
          </w:tcPr>
          <w:p w14:paraId="6A8FAB53" w14:textId="77777777" w:rsidR="00C5444A" w:rsidRPr="002417DD" w:rsidRDefault="00C5444A" w:rsidP="00986728">
            <w:pPr>
              <w:rPr>
                <w:rFonts w:asciiTheme="minorHAnsi" w:eastAsiaTheme="minorHAnsi" w:hAnsiTheme="minorHAnsi" w:cstheme="minorHAnsi"/>
                <w:color w:val="FF0000"/>
                <w:szCs w:val="24"/>
              </w:rPr>
            </w:pPr>
          </w:p>
        </w:tc>
      </w:tr>
    </w:tbl>
    <w:p w14:paraId="09667A5B" w14:textId="77777777" w:rsidR="006B4418" w:rsidRPr="002417DD" w:rsidRDefault="006B4418" w:rsidP="00986728">
      <w:pPr>
        <w:rPr>
          <w:rFonts w:asciiTheme="minorHAnsi" w:eastAsiaTheme="minorHAnsi" w:hAnsiTheme="minorHAnsi" w:cstheme="minorHAnsi"/>
          <w:color w:val="FF0000"/>
          <w:szCs w:val="24"/>
        </w:rPr>
      </w:pPr>
    </w:p>
    <w:p w14:paraId="6E9F032D" w14:textId="77777777" w:rsidR="00192C90" w:rsidRPr="002417DD" w:rsidRDefault="00192C90" w:rsidP="00D737B2">
      <w:pPr>
        <w:pStyle w:val="BlockText"/>
        <w:rPr>
          <w:rFonts w:asciiTheme="minorHAnsi" w:hAnsiTheme="minorHAnsi" w:cstheme="minorHAnsi"/>
          <w:sz w:val="22"/>
          <w:szCs w:val="22"/>
        </w:rPr>
      </w:pPr>
      <w:r w:rsidRPr="002417DD">
        <w:rPr>
          <w:rFonts w:asciiTheme="minorHAnsi" w:hAnsiTheme="minorHAnsi" w:cstheme="minorHAnsi"/>
          <w:sz w:val="22"/>
          <w:szCs w:val="22"/>
        </w:rPr>
        <w:t xml:space="preserve">For questions about this plan, contact: </w:t>
      </w:r>
    </w:p>
    <w:p w14:paraId="6549CFDA" w14:textId="77777777" w:rsidR="00192C90" w:rsidRPr="002417DD" w:rsidRDefault="00192C90" w:rsidP="00192C90">
      <w:pPr>
        <w:pStyle w:val="BlockText"/>
        <w:ind w:left="360" w:hanging="360"/>
        <w:rPr>
          <w:rFonts w:asciiTheme="minorHAnsi" w:hAnsiTheme="minorHAnsi" w:cstheme="minorHAnsi"/>
          <w:sz w:val="22"/>
          <w:szCs w:val="22"/>
        </w:rPr>
      </w:pPr>
    </w:p>
    <w:p w14:paraId="5BB7DDCC" w14:textId="77777777" w:rsidR="00192C90" w:rsidRPr="002417DD" w:rsidRDefault="00192C90" w:rsidP="00192C90">
      <w:pPr>
        <w:pStyle w:val="BlockText"/>
        <w:ind w:left="720" w:hanging="360"/>
        <w:rPr>
          <w:rFonts w:asciiTheme="minorHAnsi" w:hAnsiTheme="minorHAnsi" w:cstheme="minorHAnsi"/>
          <w:color w:val="FF0000"/>
          <w:sz w:val="22"/>
          <w:szCs w:val="22"/>
        </w:rPr>
      </w:pPr>
      <w:r w:rsidRPr="002417DD">
        <w:rPr>
          <w:rFonts w:asciiTheme="minorHAnsi" w:hAnsiTheme="minorHAnsi" w:cstheme="minorHAnsi"/>
          <w:color w:val="FF0000"/>
          <w:sz w:val="22"/>
          <w:szCs w:val="22"/>
        </w:rPr>
        <w:t>Name and/or Department</w:t>
      </w:r>
    </w:p>
    <w:p w14:paraId="37C4C1C3" w14:textId="77777777" w:rsidR="00192C90" w:rsidRPr="002417DD" w:rsidRDefault="00192C90" w:rsidP="00192C90">
      <w:pPr>
        <w:pStyle w:val="BlockText"/>
        <w:ind w:left="720" w:hanging="360"/>
        <w:rPr>
          <w:rFonts w:asciiTheme="minorHAnsi" w:hAnsiTheme="minorHAnsi" w:cstheme="minorHAnsi"/>
          <w:color w:val="FF0000"/>
          <w:sz w:val="22"/>
          <w:szCs w:val="22"/>
        </w:rPr>
      </w:pPr>
      <w:r w:rsidRPr="002417DD">
        <w:rPr>
          <w:rFonts w:asciiTheme="minorHAnsi" w:hAnsiTheme="minorHAnsi" w:cstheme="minorHAnsi"/>
          <w:color w:val="FF0000"/>
          <w:sz w:val="22"/>
          <w:szCs w:val="22"/>
        </w:rPr>
        <w:t>Email</w:t>
      </w:r>
    </w:p>
    <w:p w14:paraId="124A29D6" w14:textId="77777777" w:rsidR="00192C90" w:rsidRPr="002417DD" w:rsidRDefault="00192C90" w:rsidP="00192C90">
      <w:pPr>
        <w:pStyle w:val="BlockText"/>
        <w:ind w:left="720" w:hanging="360"/>
        <w:rPr>
          <w:rFonts w:asciiTheme="minorHAnsi" w:hAnsiTheme="minorHAnsi" w:cstheme="minorHAnsi"/>
          <w:color w:val="FF0000"/>
          <w:sz w:val="22"/>
          <w:szCs w:val="22"/>
        </w:rPr>
      </w:pPr>
      <w:r w:rsidRPr="002417DD">
        <w:rPr>
          <w:rFonts w:asciiTheme="minorHAnsi" w:hAnsiTheme="minorHAnsi" w:cstheme="minorHAnsi"/>
          <w:color w:val="FF0000"/>
          <w:sz w:val="22"/>
          <w:szCs w:val="22"/>
        </w:rPr>
        <w:t>Phone</w:t>
      </w:r>
    </w:p>
    <w:p w14:paraId="4233C1F8" w14:textId="77777777" w:rsidR="00B5173A" w:rsidRPr="002417DD" w:rsidRDefault="00CB521D">
      <w:pPr>
        <w:pStyle w:val="Heading4"/>
        <w:rPr>
          <w:rFonts w:asciiTheme="minorHAnsi" w:hAnsiTheme="minorHAnsi" w:cstheme="minorHAnsi"/>
        </w:rPr>
      </w:pPr>
      <w:r w:rsidRPr="002417DD">
        <w:rPr>
          <w:rFonts w:asciiTheme="minorHAnsi" w:hAnsiTheme="minorHAnsi" w:cstheme="minorHAnsi"/>
        </w:rPr>
        <w:lastRenderedPageBreak/>
        <w:t>Table of Contents</w:t>
      </w:r>
    </w:p>
    <w:p w14:paraId="56A52F05" w14:textId="77777777" w:rsidR="00B5173A" w:rsidRPr="002417DD" w:rsidRDefault="00B5173A">
      <w:pPr>
        <w:pStyle w:val="BlockLine"/>
        <w:rPr>
          <w:rFonts w:asciiTheme="minorHAnsi" w:hAnsiTheme="minorHAnsi" w:cstheme="minorHAnsi"/>
        </w:rPr>
      </w:pPr>
    </w:p>
    <w:p w14:paraId="1A09AA2F" w14:textId="063FE803" w:rsidR="00CB521D" w:rsidRPr="002417DD" w:rsidRDefault="00CB521D" w:rsidP="00CB521D">
      <w:pPr>
        <w:pStyle w:val="BlockText"/>
        <w:rPr>
          <w:rFonts w:asciiTheme="minorHAnsi" w:hAnsiTheme="minorHAnsi" w:cstheme="minorHAnsi"/>
          <w:sz w:val="22"/>
          <w:szCs w:val="22"/>
        </w:rPr>
      </w:pPr>
      <w:r w:rsidRPr="002417DD">
        <w:rPr>
          <w:rFonts w:asciiTheme="minorHAnsi" w:hAnsiTheme="minorHAnsi" w:cstheme="minorHAnsi"/>
          <w:sz w:val="22"/>
          <w:szCs w:val="22"/>
        </w:rPr>
        <w:t xml:space="preserve">Training and development of the workforce is one part of a comprehensive strategy toward agency quality improvement. Fundamental to this work is identifying gaps in knowledge, skills, and abilities through the assessment of both organizational and individual </w:t>
      </w:r>
      <w:r w:rsidR="002417DD" w:rsidRPr="002417DD">
        <w:rPr>
          <w:rFonts w:asciiTheme="minorHAnsi" w:hAnsiTheme="minorHAnsi" w:cstheme="minorHAnsi"/>
          <w:sz w:val="22"/>
          <w:szCs w:val="22"/>
        </w:rPr>
        <w:t>needs and</w:t>
      </w:r>
      <w:r w:rsidRPr="002417DD">
        <w:rPr>
          <w:rFonts w:asciiTheme="minorHAnsi" w:hAnsiTheme="minorHAnsi" w:cstheme="minorHAnsi"/>
          <w:sz w:val="22"/>
          <w:szCs w:val="22"/>
        </w:rPr>
        <w:t xml:space="preserve"> addressing those gaps through targeted training and development opportunities.</w:t>
      </w:r>
    </w:p>
    <w:p w14:paraId="7FD29EF8" w14:textId="77777777" w:rsidR="00CB521D" w:rsidRPr="002417DD" w:rsidRDefault="00CB521D" w:rsidP="00CB521D">
      <w:pPr>
        <w:pStyle w:val="BlockText"/>
        <w:rPr>
          <w:rFonts w:asciiTheme="minorHAnsi" w:hAnsiTheme="minorHAnsi" w:cstheme="minorHAnsi"/>
          <w:szCs w:val="24"/>
        </w:rPr>
      </w:pPr>
    </w:p>
    <w:p w14:paraId="4E297E63" w14:textId="77777777" w:rsidR="00B5173A" w:rsidRPr="002417DD" w:rsidRDefault="00CB521D" w:rsidP="00CB521D">
      <w:pPr>
        <w:rPr>
          <w:rFonts w:asciiTheme="minorHAnsi" w:hAnsiTheme="minorHAnsi" w:cstheme="minorHAnsi"/>
          <w:sz w:val="22"/>
          <w:szCs w:val="22"/>
        </w:rPr>
      </w:pPr>
      <w:r w:rsidRPr="002417DD">
        <w:rPr>
          <w:rFonts w:asciiTheme="minorHAnsi" w:hAnsiTheme="minorHAnsi" w:cstheme="minorHAnsi"/>
          <w:sz w:val="22"/>
          <w:szCs w:val="22"/>
        </w:rPr>
        <w:t xml:space="preserve">This plan serves as the foundation of the </w:t>
      </w:r>
      <w:r w:rsidRPr="002417DD">
        <w:rPr>
          <w:rFonts w:asciiTheme="minorHAnsi" w:hAnsiTheme="minorHAnsi" w:cstheme="minorHAnsi"/>
          <w:color w:val="FF0000"/>
          <w:sz w:val="22"/>
          <w:szCs w:val="22"/>
        </w:rPr>
        <w:t>Name</w:t>
      </w:r>
      <w:r w:rsidR="00347187" w:rsidRPr="002417DD">
        <w:rPr>
          <w:rFonts w:asciiTheme="minorHAnsi" w:hAnsiTheme="minorHAnsi" w:cstheme="minorHAnsi"/>
          <w:color w:val="FF0000"/>
          <w:sz w:val="22"/>
          <w:szCs w:val="22"/>
        </w:rPr>
        <w:t xml:space="preserve"> of Agency</w:t>
      </w:r>
      <w:r w:rsidRPr="002417DD">
        <w:rPr>
          <w:rFonts w:asciiTheme="minorHAnsi" w:hAnsiTheme="minorHAnsi" w:cstheme="minorHAnsi"/>
          <w:color w:val="FF0000"/>
          <w:sz w:val="22"/>
          <w:szCs w:val="22"/>
        </w:rPr>
        <w:t xml:space="preserve"> </w:t>
      </w:r>
      <w:r w:rsidRPr="002417DD">
        <w:rPr>
          <w:rFonts w:asciiTheme="minorHAnsi" w:hAnsiTheme="minorHAnsi" w:cstheme="minorHAnsi"/>
          <w:sz w:val="22"/>
          <w:szCs w:val="22"/>
        </w:rPr>
        <w:t>ongoing commitment to the training and development of its workforce.</w:t>
      </w:r>
    </w:p>
    <w:p w14:paraId="28E28431" w14:textId="77777777" w:rsidR="00CB521D" w:rsidRPr="002417DD" w:rsidRDefault="00CB521D" w:rsidP="00CB521D">
      <w:pPr>
        <w:rPr>
          <w:rFonts w:asciiTheme="minorHAnsi" w:hAnsiTheme="minorHAnsi" w:cstheme="minorHAnsi"/>
          <w:sz w:val="22"/>
          <w:szCs w:val="22"/>
        </w:rPr>
      </w:pPr>
    </w:p>
    <w:tbl>
      <w:tblPr>
        <w:tblW w:w="0" w:type="auto"/>
        <w:tblInd w:w="-10" w:type="dxa"/>
        <w:tblLayout w:type="fixed"/>
        <w:tblCellMar>
          <w:left w:w="80" w:type="dxa"/>
          <w:right w:w="80" w:type="dxa"/>
        </w:tblCellMar>
        <w:tblLook w:val="0000" w:firstRow="0" w:lastRow="0" w:firstColumn="0" w:lastColumn="0" w:noHBand="0" w:noVBand="0"/>
      </w:tblPr>
      <w:tblGrid>
        <w:gridCol w:w="8031"/>
        <w:gridCol w:w="1329"/>
      </w:tblGrid>
      <w:tr w:rsidR="00B5173A" w:rsidRPr="002417DD" w14:paraId="48A89F8E" w14:textId="77777777" w:rsidTr="00CB521D">
        <w:trPr>
          <w:cantSplit/>
        </w:trPr>
        <w:tc>
          <w:tcPr>
            <w:tcW w:w="803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F618AE" w14:textId="77777777" w:rsidR="00B5173A" w:rsidRPr="002417DD" w:rsidRDefault="00B5173A">
            <w:pPr>
              <w:pStyle w:val="TableHeaderText"/>
              <w:rPr>
                <w:rFonts w:asciiTheme="minorHAnsi" w:hAnsiTheme="minorHAnsi" w:cstheme="minorHAnsi"/>
                <w:szCs w:val="22"/>
              </w:rPr>
            </w:pPr>
            <w:r w:rsidRPr="002417DD">
              <w:rPr>
                <w:rFonts w:asciiTheme="minorHAnsi" w:hAnsiTheme="minorHAnsi" w:cstheme="minorHAnsi"/>
                <w:sz w:val="22"/>
                <w:szCs w:val="22"/>
              </w:rPr>
              <w:t>Topic</w:t>
            </w:r>
          </w:p>
        </w:tc>
        <w:tc>
          <w:tcPr>
            <w:tcW w:w="13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1D8CA0" w14:textId="77777777" w:rsidR="00B5173A" w:rsidRPr="002417DD" w:rsidRDefault="00B5173A">
            <w:pPr>
              <w:pStyle w:val="TableHeaderText"/>
              <w:rPr>
                <w:rFonts w:asciiTheme="minorHAnsi" w:hAnsiTheme="minorHAnsi" w:cstheme="minorHAnsi"/>
                <w:szCs w:val="22"/>
              </w:rPr>
            </w:pPr>
            <w:r w:rsidRPr="002417DD">
              <w:rPr>
                <w:rFonts w:asciiTheme="minorHAnsi" w:hAnsiTheme="minorHAnsi" w:cstheme="minorHAnsi"/>
                <w:sz w:val="22"/>
                <w:szCs w:val="22"/>
              </w:rPr>
              <w:t>See Page</w:t>
            </w:r>
          </w:p>
        </w:tc>
      </w:tr>
      <w:tr w:rsidR="00610DE3" w:rsidRPr="002417DD" w14:paraId="553E0704"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07FDE4BA" w14:textId="77777777" w:rsidR="00610DE3" w:rsidRPr="002417DD" w:rsidRDefault="00610DE3">
            <w:pPr>
              <w:pStyle w:val="TableText"/>
              <w:rPr>
                <w:rFonts w:asciiTheme="minorHAnsi" w:hAnsiTheme="minorHAnsi" w:cstheme="minorHAnsi"/>
                <w:szCs w:val="22"/>
              </w:rPr>
            </w:pPr>
            <w:r w:rsidRPr="002417DD">
              <w:rPr>
                <w:rFonts w:asciiTheme="minorHAnsi" w:hAnsiTheme="minorHAnsi" w:cstheme="minorHAnsi"/>
                <w:sz w:val="22"/>
                <w:szCs w:val="22"/>
              </w:rPr>
              <w:t>Agency Profile</w:t>
            </w:r>
          </w:p>
        </w:tc>
        <w:tc>
          <w:tcPr>
            <w:tcW w:w="1329" w:type="dxa"/>
            <w:tcBorders>
              <w:top w:val="single" w:sz="6" w:space="0" w:color="auto"/>
              <w:left w:val="single" w:sz="6" w:space="0" w:color="auto"/>
              <w:bottom w:val="single" w:sz="6" w:space="0" w:color="auto"/>
              <w:right w:val="single" w:sz="6" w:space="0" w:color="auto"/>
            </w:tcBorders>
          </w:tcPr>
          <w:p w14:paraId="323C7AC1" w14:textId="77777777" w:rsidR="00610DE3" w:rsidRPr="002417DD" w:rsidRDefault="00A8618F">
            <w:pPr>
              <w:pStyle w:val="TableText"/>
              <w:jc w:val="center"/>
              <w:rPr>
                <w:rFonts w:asciiTheme="minorHAnsi" w:hAnsiTheme="minorHAnsi" w:cstheme="minorHAnsi"/>
                <w:color w:val="FF0000"/>
                <w:szCs w:val="22"/>
              </w:rPr>
            </w:pPr>
            <w:r w:rsidRPr="002417DD">
              <w:rPr>
                <w:rFonts w:asciiTheme="minorHAnsi" w:hAnsiTheme="minorHAnsi" w:cstheme="minorHAnsi"/>
                <w:sz w:val="22"/>
                <w:szCs w:val="22"/>
              </w:rPr>
              <w:t>1</w:t>
            </w:r>
          </w:p>
        </w:tc>
      </w:tr>
      <w:tr w:rsidR="00B5173A" w:rsidRPr="002417DD" w14:paraId="47D7858A"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47A01A8A" w14:textId="77777777" w:rsidR="00B5173A" w:rsidRPr="002417DD" w:rsidRDefault="00B5173A">
            <w:pPr>
              <w:pStyle w:val="TableText"/>
              <w:rPr>
                <w:rFonts w:asciiTheme="minorHAnsi" w:hAnsiTheme="minorHAnsi" w:cstheme="minorHAnsi"/>
                <w:szCs w:val="22"/>
              </w:rPr>
            </w:pPr>
            <w:r w:rsidRPr="002417DD">
              <w:rPr>
                <w:rFonts w:asciiTheme="minorHAnsi" w:hAnsiTheme="minorHAnsi" w:cstheme="minorHAnsi"/>
                <w:sz w:val="22"/>
                <w:szCs w:val="22"/>
              </w:rPr>
              <w:t>Workforce Profile</w:t>
            </w:r>
            <w:r w:rsidR="00914533" w:rsidRPr="002417DD">
              <w:rPr>
                <w:rFonts w:asciiTheme="minorHAnsi" w:hAnsiTheme="minorHAnsi" w:cstheme="minorHAnsi"/>
                <w:color w:val="FF0000"/>
                <w:sz w:val="22"/>
                <w:szCs w:val="22"/>
              </w:rPr>
              <w:t>*</w:t>
            </w:r>
          </w:p>
        </w:tc>
        <w:tc>
          <w:tcPr>
            <w:tcW w:w="1329" w:type="dxa"/>
            <w:tcBorders>
              <w:top w:val="single" w:sz="6" w:space="0" w:color="auto"/>
              <w:left w:val="single" w:sz="6" w:space="0" w:color="auto"/>
              <w:bottom w:val="single" w:sz="6" w:space="0" w:color="auto"/>
              <w:right w:val="single" w:sz="6" w:space="0" w:color="auto"/>
            </w:tcBorders>
          </w:tcPr>
          <w:p w14:paraId="64270429"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B5173A" w:rsidRPr="002417DD" w14:paraId="2BCBFC2B"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322AE782" w14:textId="1330ED15" w:rsidR="00B5173A" w:rsidRPr="002417DD" w:rsidRDefault="00B5173A">
            <w:pPr>
              <w:pStyle w:val="TableText"/>
              <w:rPr>
                <w:rFonts w:asciiTheme="minorHAnsi" w:hAnsiTheme="minorHAnsi" w:cstheme="minorHAnsi"/>
                <w:color w:val="1F497D" w:themeColor="text2"/>
                <w:szCs w:val="22"/>
              </w:rPr>
            </w:pPr>
            <w:r w:rsidRPr="002417DD">
              <w:rPr>
                <w:rFonts w:asciiTheme="minorHAnsi" w:hAnsiTheme="minorHAnsi" w:cstheme="minorHAnsi"/>
                <w:sz w:val="22"/>
                <w:szCs w:val="22"/>
              </w:rPr>
              <w:t>Competencies &amp; Education Requirements</w:t>
            </w:r>
            <w:r w:rsidR="00914533" w:rsidRPr="002417DD">
              <w:rPr>
                <w:rFonts w:asciiTheme="minorHAnsi" w:hAnsiTheme="minorHAnsi" w:cstheme="minorHAnsi"/>
                <w:color w:val="FF0000"/>
                <w:sz w:val="22"/>
                <w:szCs w:val="22"/>
              </w:rPr>
              <w:t>*</w:t>
            </w:r>
            <w:r w:rsidR="002417DD" w:rsidRPr="002417DD">
              <w:rPr>
                <w:rFonts w:asciiTheme="minorHAnsi" w:hAnsiTheme="minorHAnsi" w:cstheme="minorHAnsi"/>
                <w:color w:val="1F497D" w:themeColor="text2"/>
                <w:sz w:val="22"/>
                <w:szCs w:val="22"/>
              </w:rPr>
              <w:t>**</w:t>
            </w:r>
          </w:p>
        </w:tc>
        <w:tc>
          <w:tcPr>
            <w:tcW w:w="1329" w:type="dxa"/>
            <w:tcBorders>
              <w:top w:val="single" w:sz="6" w:space="0" w:color="auto"/>
              <w:left w:val="single" w:sz="6" w:space="0" w:color="auto"/>
              <w:bottom w:val="single" w:sz="6" w:space="0" w:color="auto"/>
              <w:right w:val="single" w:sz="6" w:space="0" w:color="auto"/>
            </w:tcBorders>
          </w:tcPr>
          <w:p w14:paraId="3300410A"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2417DD" w:rsidRPr="002417DD" w14:paraId="28E22FC5"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7CC438D1" w14:textId="4A2F2598" w:rsidR="002417DD" w:rsidRPr="002417DD" w:rsidRDefault="002417DD">
            <w:pPr>
              <w:pStyle w:val="TableText"/>
              <w:rPr>
                <w:rFonts w:asciiTheme="minorHAnsi" w:hAnsiTheme="minorHAnsi" w:cstheme="minorHAnsi"/>
                <w:color w:val="1F497D" w:themeColor="text2"/>
                <w:sz w:val="22"/>
                <w:szCs w:val="22"/>
              </w:rPr>
            </w:pPr>
            <w:r w:rsidRPr="002417DD">
              <w:rPr>
                <w:rFonts w:asciiTheme="minorHAnsi" w:hAnsiTheme="minorHAnsi" w:cstheme="minorHAnsi"/>
                <w:color w:val="1F497D" w:themeColor="text2"/>
                <w:sz w:val="22"/>
                <w:szCs w:val="22"/>
              </w:rPr>
              <w:t>Foundational Public Health Service capacity gaps**</w:t>
            </w:r>
          </w:p>
        </w:tc>
        <w:tc>
          <w:tcPr>
            <w:tcW w:w="1329" w:type="dxa"/>
            <w:tcBorders>
              <w:top w:val="single" w:sz="6" w:space="0" w:color="auto"/>
              <w:left w:val="single" w:sz="6" w:space="0" w:color="auto"/>
              <w:bottom w:val="single" w:sz="6" w:space="0" w:color="auto"/>
              <w:right w:val="single" w:sz="6" w:space="0" w:color="auto"/>
            </w:tcBorders>
          </w:tcPr>
          <w:p w14:paraId="0EC4A45D" w14:textId="347A4F8B" w:rsidR="002417DD" w:rsidRPr="002417DD" w:rsidRDefault="00B17E1A">
            <w:pPr>
              <w:pStyle w:val="TableText"/>
              <w:jc w:val="center"/>
              <w:rPr>
                <w:rFonts w:asciiTheme="minorHAnsi" w:hAnsiTheme="minorHAnsi" w:cstheme="minorHAnsi"/>
                <w:color w:val="FF0000"/>
                <w:sz w:val="22"/>
                <w:szCs w:val="22"/>
              </w:rPr>
            </w:pPr>
            <w:r w:rsidRPr="002417DD">
              <w:rPr>
                <w:rFonts w:asciiTheme="minorHAnsi" w:hAnsiTheme="minorHAnsi" w:cstheme="minorHAnsi"/>
                <w:color w:val="FF0000"/>
                <w:sz w:val="22"/>
                <w:szCs w:val="22"/>
              </w:rPr>
              <w:t>#</w:t>
            </w:r>
          </w:p>
        </w:tc>
      </w:tr>
      <w:tr w:rsidR="00B5173A" w:rsidRPr="002417DD" w14:paraId="561A635F"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4B95C7CD" w14:textId="4C6ED2DC" w:rsidR="00B5173A" w:rsidRPr="002417DD" w:rsidRDefault="00B5173A">
            <w:pPr>
              <w:pStyle w:val="TableText"/>
              <w:rPr>
                <w:rFonts w:asciiTheme="minorHAnsi" w:hAnsiTheme="minorHAnsi" w:cstheme="minorHAnsi"/>
                <w:color w:val="1F497D" w:themeColor="text2"/>
                <w:szCs w:val="22"/>
              </w:rPr>
            </w:pPr>
            <w:r w:rsidRPr="002417DD">
              <w:rPr>
                <w:rFonts w:asciiTheme="minorHAnsi" w:hAnsiTheme="minorHAnsi" w:cstheme="minorHAnsi"/>
                <w:sz w:val="22"/>
                <w:szCs w:val="22"/>
              </w:rPr>
              <w:t>Training Needs</w:t>
            </w:r>
            <w:r w:rsidR="00986728" w:rsidRPr="002417DD">
              <w:rPr>
                <w:rFonts w:asciiTheme="minorHAnsi" w:hAnsiTheme="minorHAnsi" w:cstheme="minorHAnsi"/>
                <w:color w:val="FF0000"/>
                <w:sz w:val="22"/>
                <w:szCs w:val="22"/>
              </w:rPr>
              <w:t>*</w:t>
            </w:r>
            <w:r w:rsidR="002417DD" w:rsidRPr="002417DD">
              <w:rPr>
                <w:rFonts w:asciiTheme="minorHAnsi" w:hAnsiTheme="minorHAnsi" w:cstheme="minorHAnsi"/>
                <w:color w:val="1F497D" w:themeColor="text2"/>
                <w:sz w:val="22"/>
                <w:szCs w:val="22"/>
              </w:rPr>
              <w:t>**</w:t>
            </w:r>
          </w:p>
        </w:tc>
        <w:tc>
          <w:tcPr>
            <w:tcW w:w="1329" w:type="dxa"/>
            <w:tcBorders>
              <w:top w:val="single" w:sz="6" w:space="0" w:color="auto"/>
              <w:left w:val="single" w:sz="6" w:space="0" w:color="auto"/>
              <w:bottom w:val="single" w:sz="6" w:space="0" w:color="auto"/>
              <w:right w:val="single" w:sz="6" w:space="0" w:color="auto"/>
            </w:tcBorders>
          </w:tcPr>
          <w:p w14:paraId="4C1ED691"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B5173A" w:rsidRPr="002417DD" w14:paraId="2E0675CD"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4D632687" w14:textId="77777777" w:rsidR="00B5173A" w:rsidRPr="002417DD" w:rsidRDefault="00EC777D" w:rsidP="00A8618F">
            <w:pPr>
              <w:pStyle w:val="TableText"/>
              <w:rPr>
                <w:rFonts w:asciiTheme="minorHAnsi" w:hAnsiTheme="minorHAnsi" w:cstheme="minorHAnsi"/>
                <w:szCs w:val="22"/>
              </w:rPr>
            </w:pPr>
            <w:r w:rsidRPr="002417DD">
              <w:rPr>
                <w:rFonts w:asciiTheme="minorHAnsi" w:hAnsiTheme="minorHAnsi" w:cstheme="minorHAnsi"/>
                <w:sz w:val="22"/>
                <w:szCs w:val="22"/>
              </w:rPr>
              <w:t>Workforce Development Goals</w:t>
            </w:r>
          </w:p>
        </w:tc>
        <w:tc>
          <w:tcPr>
            <w:tcW w:w="1329" w:type="dxa"/>
            <w:tcBorders>
              <w:top w:val="single" w:sz="6" w:space="0" w:color="auto"/>
              <w:left w:val="single" w:sz="6" w:space="0" w:color="auto"/>
              <w:bottom w:val="single" w:sz="6" w:space="0" w:color="auto"/>
              <w:right w:val="single" w:sz="6" w:space="0" w:color="auto"/>
            </w:tcBorders>
          </w:tcPr>
          <w:p w14:paraId="6FC9DBE9"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6608AC" w:rsidRPr="002417DD" w14:paraId="2187A3C8"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48E21290" w14:textId="4C6B7C49" w:rsidR="006608AC" w:rsidRPr="002417DD" w:rsidRDefault="006608AC" w:rsidP="007D0D99">
            <w:pPr>
              <w:pStyle w:val="TableText"/>
              <w:rPr>
                <w:rFonts w:asciiTheme="minorHAnsi" w:hAnsiTheme="minorHAnsi" w:cstheme="minorHAnsi"/>
                <w:color w:val="1F497D" w:themeColor="text2"/>
                <w:szCs w:val="22"/>
              </w:rPr>
            </w:pPr>
            <w:r w:rsidRPr="002417DD">
              <w:rPr>
                <w:rFonts w:asciiTheme="minorHAnsi" w:hAnsiTheme="minorHAnsi" w:cstheme="minorHAnsi"/>
                <w:sz w:val="22"/>
                <w:szCs w:val="22"/>
              </w:rPr>
              <w:t>Curricul</w:t>
            </w:r>
            <w:r w:rsidR="007D0D99" w:rsidRPr="002417DD">
              <w:rPr>
                <w:rFonts w:asciiTheme="minorHAnsi" w:hAnsiTheme="minorHAnsi" w:cstheme="minorHAnsi"/>
                <w:sz w:val="22"/>
                <w:szCs w:val="22"/>
              </w:rPr>
              <w:t>a</w:t>
            </w:r>
            <w:r w:rsidR="00E72BEB" w:rsidRPr="002417DD">
              <w:rPr>
                <w:rFonts w:asciiTheme="minorHAnsi" w:hAnsiTheme="minorHAnsi" w:cstheme="minorHAnsi"/>
                <w:sz w:val="22"/>
                <w:szCs w:val="22"/>
              </w:rPr>
              <w:t xml:space="preserve"> &amp;</w:t>
            </w:r>
            <w:r w:rsidRPr="002417DD">
              <w:rPr>
                <w:rFonts w:asciiTheme="minorHAnsi" w:hAnsiTheme="minorHAnsi" w:cstheme="minorHAnsi"/>
                <w:sz w:val="22"/>
                <w:szCs w:val="22"/>
              </w:rPr>
              <w:t xml:space="preserve"> Training Schedule</w:t>
            </w:r>
            <w:r w:rsidR="00986728" w:rsidRPr="002417DD">
              <w:rPr>
                <w:rFonts w:asciiTheme="minorHAnsi" w:hAnsiTheme="minorHAnsi" w:cstheme="minorHAnsi"/>
                <w:color w:val="FF0000"/>
                <w:sz w:val="22"/>
                <w:szCs w:val="22"/>
              </w:rPr>
              <w:t>*</w:t>
            </w:r>
            <w:r w:rsidR="002417DD" w:rsidRPr="002417DD">
              <w:rPr>
                <w:rFonts w:asciiTheme="minorHAnsi" w:hAnsiTheme="minorHAnsi" w:cstheme="minorHAnsi"/>
                <w:color w:val="1F497D" w:themeColor="text2"/>
                <w:sz w:val="22"/>
                <w:szCs w:val="22"/>
              </w:rPr>
              <w:t>**</w:t>
            </w:r>
          </w:p>
        </w:tc>
        <w:tc>
          <w:tcPr>
            <w:tcW w:w="1329" w:type="dxa"/>
            <w:tcBorders>
              <w:top w:val="single" w:sz="6" w:space="0" w:color="auto"/>
              <w:left w:val="single" w:sz="6" w:space="0" w:color="auto"/>
              <w:bottom w:val="single" w:sz="6" w:space="0" w:color="auto"/>
              <w:right w:val="single" w:sz="6" w:space="0" w:color="auto"/>
            </w:tcBorders>
          </w:tcPr>
          <w:p w14:paraId="23EEF708" w14:textId="77777777" w:rsidR="006608AC" w:rsidRPr="002417DD" w:rsidRDefault="006608AC">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B5173A" w:rsidRPr="002417DD" w14:paraId="7937F913"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6BA2FA22" w14:textId="5801EC3C" w:rsidR="00B5173A" w:rsidRPr="002417DD" w:rsidRDefault="00EC777D" w:rsidP="00030738">
            <w:pPr>
              <w:pStyle w:val="TableText"/>
              <w:rPr>
                <w:rFonts w:asciiTheme="minorHAnsi" w:hAnsiTheme="minorHAnsi" w:cstheme="minorHAnsi"/>
                <w:szCs w:val="22"/>
              </w:rPr>
            </w:pPr>
            <w:r w:rsidRPr="002417DD">
              <w:rPr>
                <w:rFonts w:asciiTheme="minorHAnsi" w:hAnsiTheme="minorHAnsi" w:cstheme="minorHAnsi"/>
                <w:sz w:val="22"/>
                <w:szCs w:val="22"/>
              </w:rPr>
              <w:t>Implementation</w:t>
            </w:r>
            <w:r w:rsidR="00986728" w:rsidRPr="002417DD">
              <w:rPr>
                <w:rFonts w:asciiTheme="minorHAnsi" w:hAnsiTheme="minorHAnsi" w:cstheme="minorHAnsi"/>
                <w:sz w:val="22"/>
                <w:szCs w:val="22"/>
              </w:rPr>
              <w:t xml:space="preserve"> </w:t>
            </w:r>
            <w:r w:rsidR="00A8618F" w:rsidRPr="002417DD">
              <w:rPr>
                <w:rFonts w:asciiTheme="minorHAnsi" w:hAnsiTheme="minorHAnsi" w:cstheme="minorHAnsi"/>
                <w:sz w:val="22"/>
                <w:szCs w:val="22"/>
              </w:rPr>
              <w:t>&amp; Monitoring</w:t>
            </w:r>
            <w:r w:rsidR="002417DD" w:rsidRPr="002417DD">
              <w:rPr>
                <w:rFonts w:asciiTheme="minorHAnsi" w:hAnsiTheme="minorHAnsi" w:cstheme="minorHAnsi"/>
                <w:color w:val="1F497D" w:themeColor="text2"/>
                <w:sz w:val="22"/>
                <w:szCs w:val="22"/>
              </w:rPr>
              <w:t>**</w:t>
            </w:r>
          </w:p>
        </w:tc>
        <w:tc>
          <w:tcPr>
            <w:tcW w:w="1329" w:type="dxa"/>
            <w:tcBorders>
              <w:top w:val="single" w:sz="6" w:space="0" w:color="auto"/>
              <w:left w:val="single" w:sz="6" w:space="0" w:color="auto"/>
              <w:bottom w:val="single" w:sz="6" w:space="0" w:color="auto"/>
              <w:right w:val="single" w:sz="6" w:space="0" w:color="auto"/>
            </w:tcBorders>
          </w:tcPr>
          <w:p w14:paraId="6662D951"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r w:rsidR="002417DD" w:rsidRPr="002417DD" w14:paraId="75559490"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1EA9E165" w14:textId="24774B76" w:rsidR="002417DD" w:rsidRPr="002417DD" w:rsidRDefault="002417DD" w:rsidP="00030738">
            <w:pPr>
              <w:pStyle w:val="TableText"/>
              <w:rPr>
                <w:rFonts w:asciiTheme="minorHAnsi" w:hAnsiTheme="minorHAnsi" w:cstheme="minorHAnsi"/>
                <w:color w:val="1F497D" w:themeColor="text2"/>
                <w:sz w:val="22"/>
                <w:szCs w:val="22"/>
              </w:rPr>
            </w:pPr>
            <w:r w:rsidRPr="002417DD">
              <w:rPr>
                <w:rFonts w:asciiTheme="minorHAnsi" w:hAnsiTheme="minorHAnsi" w:cstheme="minorHAnsi"/>
                <w:color w:val="1F497D" w:themeColor="text2"/>
                <w:sz w:val="22"/>
                <w:szCs w:val="22"/>
              </w:rPr>
              <w:t>Plan for addressing gaps with future hires**</w:t>
            </w:r>
          </w:p>
        </w:tc>
        <w:tc>
          <w:tcPr>
            <w:tcW w:w="1329" w:type="dxa"/>
            <w:tcBorders>
              <w:top w:val="single" w:sz="6" w:space="0" w:color="auto"/>
              <w:left w:val="single" w:sz="6" w:space="0" w:color="auto"/>
              <w:bottom w:val="single" w:sz="6" w:space="0" w:color="auto"/>
              <w:right w:val="single" w:sz="6" w:space="0" w:color="auto"/>
            </w:tcBorders>
          </w:tcPr>
          <w:p w14:paraId="76389FC1" w14:textId="534A4516" w:rsidR="002417DD" w:rsidRPr="002417DD" w:rsidRDefault="00B17E1A">
            <w:pPr>
              <w:pStyle w:val="TableText"/>
              <w:jc w:val="center"/>
              <w:rPr>
                <w:rFonts w:asciiTheme="minorHAnsi" w:hAnsiTheme="minorHAnsi" w:cstheme="minorHAnsi"/>
                <w:color w:val="FF0000"/>
                <w:sz w:val="22"/>
                <w:szCs w:val="22"/>
              </w:rPr>
            </w:pPr>
            <w:r w:rsidRPr="002417DD">
              <w:rPr>
                <w:rFonts w:asciiTheme="minorHAnsi" w:hAnsiTheme="minorHAnsi" w:cstheme="minorHAnsi"/>
                <w:color w:val="FF0000"/>
                <w:sz w:val="22"/>
                <w:szCs w:val="22"/>
              </w:rPr>
              <w:t>#</w:t>
            </w:r>
          </w:p>
        </w:tc>
      </w:tr>
      <w:tr w:rsidR="00B5173A" w:rsidRPr="002417DD" w14:paraId="7AFFC008" w14:textId="77777777" w:rsidTr="00CB521D">
        <w:trPr>
          <w:cantSplit/>
        </w:trPr>
        <w:tc>
          <w:tcPr>
            <w:tcW w:w="8031" w:type="dxa"/>
            <w:tcBorders>
              <w:top w:val="single" w:sz="6" w:space="0" w:color="auto"/>
              <w:left w:val="single" w:sz="6" w:space="0" w:color="auto"/>
              <w:bottom w:val="single" w:sz="6" w:space="0" w:color="auto"/>
              <w:right w:val="single" w:sz="6" w:space="0" w:color="auto"/>
            </w:tcBorders>
          </w:tcPr>
          <w:p w14:paraId="735B4962" w14:textId="77777777" w:rsidR="00B5173A" w:rsidRPr="002417DD" w:rsidRDefault="00B5173A">
            <w:pPr>
              <w:pStyle w:val="TableText"/>
              <w:rPr>
                <w:rFonts w:asciiTheme="minorHAnsi" w:hAnsiTheme="minorHAnsi" w:cstheme="minorHAnsi"/>
                <w:szCs w:val="22"/>
              </w:rPr>
            </w:pPr>
            <w:r w:rsidRPr="002417DD">
              <w:rPr>
                <w:rFonts w:asciiTheme="minorHAnsi" w:hAnsiTheme="minorHAnsi" w:cstheme="minorHAnsi"/>
                <w:sz w:val="22"/>
                <w:szCs w:val="22"/>
              </w:rPr>
              <w:t>Appendices</w:t>
            </w:r>
          </w:p>
        </w:tc>
        <w:tc>
          <w:tcPr>
            <w:tcW w:w="1329" w:type="dxa"/>
            <w:tcBorders>
              <w:top w:val="single" w:sz="6" w:space="0" w:color="auto"/>
              <w:left w:val="single" w:sz="6" w:space="0" w:color="auto"/>
              <w:bottom w:val="single" w:sz="6" w:space="0" w:color="auto"/>
              <w:right w:val="single" w:sz="6" w:space="0" w:color="auto"/>
            </w:tcBorders>
          </w:tcPr>
          <w:p w14:paraId="101B1BA2" w14:textId="77777777" w:rsidR="00B5173A" w:rsidRPr="002417DD" w:rsidRDefault="00B5173A">
            <w:pPr>
              <w:pStyle w:val="TableText"/>
              <w:jc w:val="center"/>
              <w:rPr>
                <w:rFonts w:asciiTheme="minorHAnsi" w:hAnsiTheme="minorHAnsi" w:cstheme="minorHAnsi"/>
                <w:color w:val="FF0000"/>
                <w:szCs w:val="22"/>
              </w:rPr>
            </w:pPr>
            <w:r w:rsidRPr="002417DD">
              <w:rPr>
                <w:rFonts w:asciiTheme="minorHAnsi" w:hAnsiTheme="minorHAnsi" w:cstheme="minorHAnsi"/>
                <w:color w:val="FF0000"/>
                <w:sz w:val="22"/>
                <w:szCs w:val="22"/>
              </w:rPr>
              <w:t>#</w:t>
            </w:r>
          </w:p>
        </w:tc>
      </w:tr>
    </w:tbl>
    <w:p w14:paraId="4076FD39" w14:textId="77777777" w:rsidR="00B5173A" w:rsidRPr="002417DD" w:rsidRDefault="00B5173A">
      <w:pPr>
        <w:pStyle w:val="BlockLine"/>
        <w:rPr>
          <w:rFonts w:asciiTheme="minorHAnsi" w:hAnsiTheme="minorHAnsi" w:cstheme="minorHAnsi"/>
          <w:sz w:val="22"/>
          <w:szCs w:val="22"/>
        </w:rPr>
      </w:pPr>
    </w:p>
    <w:p w14:paraId="2FDD5989" w14:textId="77777777" w:rsidR="00610DE3" w:rsidRPr="002417DD" w:rsidRDefault="00986728" w:rsidP="00E019C1">
      <w:pPr>
        <w:rPr>
          <w:rFonts w:asciiTheme="minorHAnsi" w:hAnsiTheme="minorHAnsi" w:cstheme="minorHAnsi"/>
          <w:color w:val="FF0000"/>
          <w:sz w:val="22"/>
          <w:szCs w:val="22"/>
        </w:rPr>
      </w:pPr>
      <w:r w:rsidRPr="002417DD">
        <w:rPr>
          <w:rFonts w:asciiTheme="minorHAnsi" w:hAnsiTheme="minorHAnsi" w:cstheme="minorHAnsi"/>
          <w:color w:val="FF0000"/>
          <w:sz w:val="22"/>
          <w:szCs w:val="22"/>
        </w:rPr>
        <w:t>*</w:t>
      </w:r>
      <w:r w:rsidR="00A8618F" w:rsidRPr="002417DD">
        <w:rPr>
          <w:rFonts w:asciiTheme="minorHAnsi" w:hAnsiTheme="minorHAnsi" w:cstheme="minorHAnsi"/>
          <w:color w:val="FF0000"/>
          <w:sz w:val="22"/>
          <w:szCs w:val="22"/>
        </w:rPr>
        <w:t>These s</w:t>
      </w:r>
      <w:r w:rsidR="00DC2331" w:rsidRPr="002417DD">
        <w:rPr>
          <w:rFonts w:asciiTheme="minorHAnsi" w:hAnsiTheme="minorHAnsi" w:cstheme="minorHAnsi"/>
          <w:color w:val="FF0000"/>
          <w:sz w:val="22"/>
          <w:szCs w:val="22"/>
        </w:rPr>
        <w:t>ections specifically address d</w:t>
      </w:r>
      <w:r w:rsidRPr="002417DD">
        <w:rPr>
          <w:rFonts w:asciiTheme="minorHAnsi" w:hAnsiTheme="minorHAnsi" w:cstheme="minorHAnsi"/>
          <w:color w:val="FF0000"/>
          <w:sz w:val="22"/>
          <w:szCs w:val="22"/>
        </w:rPr>
        <w:t xml:space="preserve">ocumentation requirements associated with PHAB Accreditation </w:t>
      </w:r>
      <w:r w:rsidR="00725CA9" w:rsidRPr="002417DD">
        <w:rPr>
          <w:rFonts w:asciiTheme="minorHAnsi" w:hAnsiTheme="minorHAnsi" w:cstheme="minorHAnsi"/>
          <w:color w:val="FF0000"/>
          <w:sz w:val="22"/>
          <w:szCs w:val="22"/>
        </w:rPr>
        <w:t>Measure</w:t>
      </w:r>
      <w:r w:rsidRPr="002417DD">
        <w:rPr>
          <w:rFonts w:asciiTheme="minorHAnsi" w:hAnsiTheme="minorHAnsi" w:cstheme="minorHAnsi"/>
          <w:color w:val="FF0000"/>
          <w:sz w:val="22"/>
          <w:szCs w:val="22"/>
        </w:rPr>
        <w:t xml:space="preserve"> 8.2.1</w:t>
      </w:r>
      <w:r w:rsidR="00617E35" w:rsidRPr="002417DD">
        <w:rPr>
          <w:rFonts w:asciiTheme="minorHAnsi" w:hAnsiTheme="minorHAnsi" w:cstheme="minorHAnsi"/>
          <w:color w:val="FF0000"/>
          <w:sz w:val="22"/>
          <w:szCs w:val="22"/>
        </w:rPr>
        <w:t>.1</w:t>
      </w:r>
      <w:r w:rsidRPr="002417DD">
        <w:rPr>
          <w:rFonts w:asciiTheme="minorHAnsi" w:hAnsiTheme="minorHAnsi" w:cstheme="minorHAnsi"/>
          <w:color w:val="FF0000"/>
          <w:sz w:val="22"/>
          <w:szCs w:val="22"/>
        </w:rPr>
        <w:t>.</w:t>
      </w:r>
    </w:p>
    <w:p w14:paraId="59C0B0D6" w14:textId="77777777" w:rsidR="00610DE3" w:rsidRPr="002417DD" w:rsidRDefault="00610DE3" w:rsidP="00E019C1">
      <w:pPr>
        <w:rPr>
          <w:rFonts w:asciiTheme="minorHAnsi" w:hAnsiTheme="minorHAnsi" w:cstheme="minorHAnsi"/>
        </w:rPr>
      </w:pPr>
    </w:p>
    <w:p w14:paraId="504CFA4D" w14:textId="509867E9" w:rsidR="00610DE3" w:rsidRPr="002417DD" w:rsidRDefault="002417DD" w:rsidP="00E019C1">
      <w:pPr>
        <w:rPr>
          <w:rFonts w:asciiTheme="minorHAnsi" w:hAnsiTheme="minorHAnsi" w:cstheme="minorHAnsi"/>
          <w:color w:val="1F497D" w:themeColor="text2"/>
          <w:sz w:val="22"/>
          <w:szCs w:val="22"/>
        </w:rPr>
      </w:pPr>
      <w:r w:rsidRPr="002417DD">
        <w:rPr>
          <w:rFonts w:asciiTheme="minorHAnsi" w:hAnsiTheme="minorHAnsi" w:cstheme="minorHAnsi"/>
          <w:color w:val="1F497D" w:themeColor="text2"/>
          <w:sz w:val="22"/>
          <w:szCs w:val="22"/>
        </w:rPr>
        <w:t>These sections specifically address documentation requirements associated with MICH Accreditation Measure 48.1.</w:t>
      </w:r>
    </w:p>
    <w:p w14:paraId="342B3FC7" w14:textId="77777777" w:rsidR="00610DE3" w:rsidRPr="002417DD" w:rsidRDefault="00610DE3" w:rsidP="00E019C1">
      <w:pPr>
        <w:rPr>
          <w:rFonts w:asciiTheme="minorHAnsi" w:hAnsiTheme="minorHAnsi" w:cstheme="minorHAnsi"/>
        </w:rPr>
      </w:pPr>
    </w:p>
    <w:p w14:paraId="7A3A8D08" w14:textId="77777777" w:rsidR="00610DE3" w:rsidRPr="002417DD" w:rsidRDefault="00610DE3" w:rsidP="00E019C1">
      <w:pPr>
        <w:rPr>
          <w:rFonts w:asciiTheme="minorHAnsi" w:hAnsiTheme="minorHAnsi" w:cstheme="minorHAnsi"/>
        </w:rPr>
      </w:pPr>
    </w:p>
    <w:p w14:paraId="334160A5" w14:textId="77777777" w:rsidR="00610DE3" w:rsidRPr="002417DD" w:rsidRDefault="00610DE3" w:rsidP="00E019C1">
      <w:pPr>
        <w:rPr>
          <w:rFonts w:asciiTheme="minorHAnsi" w:hAnsiTheme="minorHAnsi" w:cstheme="minorHAnsi"/>
        </w:rPr>
      </w:pPr>
    </w:p>
    <w:p w14:paraId="6E2573C7" w14:textId="77777777" w:rsidR="00610DE3" w:rsidRPr="002417DD" w:rsidRDefault="00610DE3" w:rsidP="00E019C1">
      <w:pPr>
        <w:rPr>
          <w:rFonts w:asciiTheme="minorHAnsi" w:hAnsiTheme="minorHAnsi" w:cstheme="minorHAnsi"/>
        </w:rPr>
      </w:pPr>
    </w:p>
    <w:p w14:paraId="2DD79154" w14:textId="77777777" w:rsidR="00610DE3" w:rsidRPr="002417DD" w:rsidRDefault="00610DE3" w:rsidP="00E019C1">
      <w:pPr>
        <w:rPr>
          <w:rFonts w:asciiTheme="minorHAnsi" w:hAnsiTheme="minorHAnsi" w:cstheme="minorHAnsi"/>
        </w:rPr>
      </w:pPr>
    </w:p>
    <w:p w14:paraId="41EF1D0E" w14:textId="77777777" w:rsidR="00610DE3" w:rsidRPr="002417DD" w:rsidRDefault="00610DE3" w:rsidP="00E019C1">
      <w:pPr>
        <w:rPr>
          <w:rFonts w:asciiTheme="minorHAnsi" w:hAnsiTheme="minorHAnsi" w:cstheme="minorHAnsi"/>
        </w:rPr>
      </w:pPr>
    </w:p>
    <w:p w14:paraId="0D3A7E40" w14:textId="77777777" w:rsidR="00610DE3" w:rsidRPr="002417DD" w:rsidRDefault="00610DE3" w:rsidP="00E019C1">
      <w:pPr>
        <w:rPr>
          <w:rFonts w:asciiTheme="minorHAnsi" w:hAnsiTheme="minorHAnsi" w:cstheme="minorHAnsi"/>
        </w:rPr>
      </w:pPr>
    </w:p>
    <w:p w14:paraId="180A20C3" w14:textId="77777777" w:rsidR="00610DE3" w:rsidRPr="002417DD" w:rsidRDefault="00610DE3" w:rsidP="00E019C1">
      <w:pPr>
        <w:rPr>
          <w:rFonts w:asciiTheme="minorHAnsi" w:hAnsiTheme="minorHAnsi" w:cstheme="minorHAnsi"/>
        </w:rPr>
      </w:pPr>
    </w:p>
    <w:p w14:paraId="5797A591" w14:textId="77777777" w:rsidR="00610DE3" w:rsidRPr="002417DD" w:rsidRDefault="00610DE3" w:rsidP="00E019C1">
      <w:pPr>
        <w:rPr>
          <w:rFonts w:asciiTheme="minorHAnsi" w:hAnsiTheme="minorHAnsi" w:cstheme="minorHAnsi"/>
        </w:rPr>
      </w:pPr>
    </w:p>
    <w:p w14:paraId="6FB78583" w14:textId="77777777" w:rsidR="00610DE3" w:rsidRPr="002417DD" w:rsidRDefault="00610DE3" w:rsidP="00E019C1">
      <w:pPr>
        <w:rPr>
          <w:rFonts w:asciiTheme="minorHAnsi" w:hAnsiTheme="minorHAnsi" w:cstheme="minorHAnsi"/>
        </w:rPr>
      </w:pPr>
    </w:p>
    <w:p w14:paraId="6E89EA9F" w14:textId="77777777" w:rsidR="00610DE3" w:rsidRPr="002417DD" w:rsidRDefault="00610DE3" w:rsidP="00E019C1">
      <w:pPr>
        <w:rPr>
          <w:rFonts w:asciiTheme="minorHAnsi" w:hAnsiTheme="minorHAnsi" w:cstheme="minorHAnsi"/>
        </w:rPr>
      </w:pPr>
    </w:p>
    <w:p w14:paraId="3BFAD5AA" w14:textId="77777777" w:rsidR="00610DE3" w:rsidRPr="002417DD" w:rsidRDefault="00610DE3" w:rsidP="00E019C1">
      <w:pPr>
        <w:rPr>
          <w:rFonts w:asciiTheme="minorHAnsi" w:hAnsiTheme="minorHAnsi" w:cstheme="minorHAnsi"/>
        </w:rPr>
      </w:pPr>
    </w:p>
    <w:p w14:paraId="48E68A81" w14:textId="77777777" w:rsidR="00CB521D" w:rsidRPr="002417DD" w:rsidRDefault="00CB521D" w:rsidP="00E019C1">
      <w:pPr>
        <w:rPr>
          <w:rFonts w:asciiTheme="minorHAnsi" w:hAnsiTheme="minorHAnsi" w:cstheme="minorHAnsi"/>
        </w:rPr>
      </w:pPr>
    </w:p>
    <w:p w14:paraId="4F5C5114" w14:textId="77777777" w:rsidR="00CB521D" w:rsidRPr="002417DD" w:rsidRDefault="00CB521D" w:rsidP="00E019C1">
      <w:pPr>
        <w:rPr>
          <w:rFonts w:asciiTheme="minorHAnsi" w:hAnsiTheme="minorHAnsi" w:cstheme="minorHAnsi"/>
        </w:rPr>
      </w:pPr>
    </w:p>
    <w:p w14:paraId="239F3A6B" w14:textId="77777777" w:rsidR="00CB521D" w:rsidRPr="002417DD" w:rsidRDefault="00CB521D" w:rsidP="00E019C1">
      <w:pPr>
        <w:rPr>
          <w:rFonts w:asciiTheme="minorHAnsi" w:hAnsiTheme="minorHAnsi" w:cstheme="minorHAnsi"/>
        </w:rPr>
      </w:pPr>
    </w:p>
    <w:p w14:paraId="2E90DFA8" w14:textId="77777777" w:rsidR="00CB521D" w:rsidRPr="002417DD" w:rsidRDefault="00CB521D" w:rsidP="00E019C1">
      <w:pPr>
        <w:rPr>
          <w:rFonts w:asciiTheme="minorHAnsi" w:hAnsiTheme="minorHAnsi" w:cstheme="minorHAnsi"/>
        </w:rPr>
      </w:pPr>
    </w:p>
    <w:p w14:paraId="06E10022" w14:textId="77777777" w:rsidR="00CB521D" w:rsidRPr="002417DD" w:rsidRDefault="00CB521D" w:rsidP="00E019C1">
      <w:pPr>
        <w:rPr>
          <w:rFonts w:asciiTheme="minorHAnsi" w:hAnsiTheme="minorHAnsi" w:cstheme="minorHAnsi"/>
        </w:rPr>
        <w:sectPr w:rsidR="00CB521D" w:rsidRPr="002417DD" w:rsidSect="00CB521D">
          <w:footerReference w:type="default" r:id="rId10"/>
          <w:pgSz w:w="12240" w:h="15840"/>
          <w:pgMar w:top="1440" w:right="1440" w:bottom="1440" w:left="1440" w:header="706" w:footer="706" w:gutter="0"/>
          <w:pgNumType w:start="1"/>
          <w:cols w:space="720"/>
          <w:rtlGutter/>
          <w:docGrid w:linePitch="360"/>
        </w:sectPr>
      </w:pPr>
    </w:p>
    <w:p w14:paraId="00CED280" w14:textId="77777777" w:rsidR="00B5173A" w:rsidRPr="002417DD" w:rsidRDefault="00B5173A">
      <w:pPr>
        <w:pStyle w:val="Heading4"/>
        <w:rPr>
          <w:rFonts w:asciiTheme="minorHAnsi" w:hAnsiTheme="minorHAnsi" w:cstheme="minorHAnsi"/>
        </w:rPr>
      </w:pPr>
      <w:r w:rsidRPr="002417DD">
        <w:rPr>
          <w:rFonts w:asciiTheme="minorHAnsi" w:hAnsiTheme="minorHAnsi" w:cstheme="minorHAnsi"/>
        </w:rPr>
        <w:lastRenderedPageBreak/>
        <w:t>Agency Profile</w:t>
      </w:r>
    </w:p>
    <w:p w14:paraId="196E2A2E" w14:textId="77777777" w:rsidR="00B5173A" w:rsidRPr="002417DD" w:rsidRDefault="00B5173A" w:rsidP="000A0B5F">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114F1EC5" w14:textId="77777777" w:rsidTr="000A0B5F">
        <w:trPr>
          <w:cantSplit/>
        </w:trPr>
        <w:tc>
          <w:tcPr>
            <w:tcW w:w="1728" w:type="dxa"/>
          </w:tcPr>
          <w:p w14:paraId="3254EA99" w14:textId="77777777" w:rsidR="00B5173A" w:rsidRPr="002417DD" w:rsidRDefault="00B5173A" w:rsidP="00D926E5">
            <w:pPr>
              <w:pStyle w:val="Heading5"/>
              <w:rPr>
                <w:rFonts w:asciiTheme="minorHAnsi" w:hAnsiTheme="minorHAnsi" w:cstheme="minorHAnsi"/>
                <w:sz w:val="24"/>
                <w:szCs w:val="24"/>
              </w:rPr>
            </w:pPr>
            <w:r w:rsidRPr="002417DD">
              <w:rPr>
                <w:rFonts w:asciiTheme="minorHAnsi" w:hAnsiTheme="minorHAnsi" w:cstheme="minorHAnsi"/>
                <w:sz w:val="24"/>
                <w:szCs w:val="24"/>
              </w:rPr>
              <w:t>Mission</w:t>
            </w:r>
            <w:r w:rsidR="00D926E5" w:rsidRPr="002417DD">
              <w:rPr>
                <w:rFonts w:asciiTheme="minorHAnsi" w:hAnsiTheme="minorHAnsi" w:cstheme="minorHAnsi"/>
                <w:sz w:val="24"/>
                <w:szCs w:val="24"/>
              </w:rPr>
              <w:t xml:space="preserve"> &amp; </w:t>
            </w:r>
            <w:r w:rsidR="00AF7896" w:rsidRPr="002417DD">
              <w:rPr>
                <w:rFonts w:asciiTheme="minorHAnsi" w:hAnsiTheme="minorHAnsi" w:cstheme="minorHAnsi"/>
                <w:sz w:val="24"/>
                <w:szCs w:val="24"/>
              </w:rPr>
              <w:t>v</w:t>
            </w:r>
            <w:r w:rsidR="00D926E5" w:rsidRPr="002417DD">
              <w:rPr>
                <w:rFonts w:asciiTheme="minorHAnsi" w:hAnsiTheme="minorHAnsi" w:cstheme="minorHAnsi"/>
                <w:sz w:val="24"/>
                <w:szCs w:val="24"/>
              </w:rPr>
              <w:t>ision</w:t>
            </w:r>
          </w:p>
        </w:tc>
        <w:tc>
          <w:tcPr>
            <w:tcW w:w="7740" w:type="dxa"/>
          </w:tcPr>
          <w:p w14:paraId="7EB8C449" w14:textId="77777777" w:rsidR="00B5173A" w:rsidRPr="002417DD" w:rsidRDefault="00B5173A" w:rsidP="00E65381">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Briefly describe the guiding principles for </w:t>
            </w:r>
            <w:r w:rsidR="00057216" w:rsidRPr="002417DD">
              <w:rPr>
                <w:rFonts w:asciiTheme="minorHAnsi" w:hAnsiTheme="minorHAnsi" w:cstheme="minorHAnsi"/>
                <w:color w:val="FF0000"/>
                <w:sz w:val="22"/>
                <w:szCs w:val="22"/>
              </w:rPr>
              <w:t>the</w:t>
            </w:r>
            <w:r w:rsidRPr="002417DD">
              <w:rPr>
                <w:rFonts w:asciiTheme="minorHAnsi" w:hAnsiTheme="minorHAnsi" w:cstheme="minorHAnsi"/>
                <w:color w:val="FF0000"/>
                <w:sz w:val="22"/>
                <w:szCs w:val="22"/>
              </w:rPr>
              <w:t xml:space="preserve"> agency</w:t>
            </w:r>
            <w:r w:rsidR="00D926E5" w:rsidRPr="002417DD">
              <w:rPr>
                <w:rFonts w:asciiTheme="minorHAnsi" w:hAnsiTheme="minorHAnsi" w:cstheme="minorHAnsi"/>
                <w:color w:val="FF0000"/>
                <w:sz w:val="22"/>
                <w:szCs w:val="22"/>
              </w:rPr>
              <w:t xml:space="preserve"> including mission and vision.  </w:t>
            </w:r>
          </w:p>
        </w:tc>
      </w:tr>
    </w:tbl>
    <w:p w14:paraId="235C1933" w14:textId="77777777" w:rsidR="00B5173A" w:rsidRPr="002417DD" w:rsidRDefault="00B5173A">
      <w:pPr>
        <w:pStyle w:val="BlockLine"/>
        <w:rPr>
          <w:rFonts w:asciiTheme="minorHAnsi" w:hAnsiTheme="minorHAnsi" w:cstheme="minorHAnsi"/>
          <w:szCs w:val="24"/>
        </w:rPr>
      </w:pPr>
    </w:p>
    <w:tbl>
      <w:tblPr>
        <w:tblW w:w="0" w:type="auto"/>
        <w:tblLayout w:type="fixed"/>
        <w:tblLook w:val="0000" w:firstRow="0" w:lastRow="0" w:firstColumn="0" w:lastColumn="0" w:noHBand="0" w:noVBand="0"/>
      </w:tblPr>
      <w:tblGrid>
        <w:gridCol w:w="1728"/>
        <w:gridCol w:w="7740"/>
      </w:tblGrid>
      <w:tr w:rsidR="00B5173A" w:rsidRPr="002417DD" w14:paraId="180AFF01" w14:textId="77777777">
        <w:trPr>
          <w:cantSplit/>
        </w:trPr>
        <w:tc>
          <w:tcPr>
            <w:tcW w:w="1728" w:type="dxa"/>
          </w:tcPr>
          <w:p w14:paraId="1F3F84C2" w14:textId="77777777" w:rsidR="00B5173A" w:rsidRPr="002417DD" w:rsidRDefault="00E65381" w:rsidP="00271744">
            <w:pPr>
              <w:pStyle w:val="Heading5"/>
              <w:rPr>
                <w:rFonts w:asciiTheme="minorHAnsi" w:hAnsiTheme="minorHAnsi" w:cstheme="minorHAnsi"/>
                <w:sz w:val="24"/>
                <w:szCs w:val="24"/>
              </w:rPr>
            </w:pPr>
            <w:r w:rsidRPr="002417DD">
              <w:rPr>
                <w:rFonts w:asciiTheme="minorHAnsi" w:hAnsiTheme="minorHAnsi" w:cstheme="minorHAnsi"/>
                <w:sz w:val="24"/>
                <w:szCs w:val="24"/>
              </w:rPr>
              <w:t>Strategic priorities</w:t>
            </w:r>
          </w:p>
        </w:tc>
        <w:tc>
          <w:tcPr>
            <w:tcW w:w="7740" w:type="dxa"/>
          </w:tcPr>
          <w:p w14:paraId="62D4C809" w14:textId="77777777" w:rsidR="00B5173A" w:rsidRPr="002417DD" w:rsidRDefault="00E65381" w:rsidP="00DC2331">
            <w:pPr>
              <w:pStyle w:val="BulletText1"/>
              <w:numPr>
                <w:ilvl w:val="0"/>
                <w:numId w:val="0"/>
              </w:num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If your agency has a strategic plan, list priorities here.  </w:t>
            </w:r>
            <w:r w:rsidR="006B4418" w:rsidRPr="002417DD">
              <w:rPr>
                <w:rFonts w:asciiTheme="minorHAnsi" w:hAnsiTheme="minorHAnsi" w:cstheme="minorHAnsi"/>
                <w:color w:val="FF0000"/>
                <w:sz w:val="22"/>
                <w:szCs w:val="22"/>
              </w:rPr>
              <w:t>Consider h</w:t>
            </w:r>
            <w:r w:rsidRPr="002417DD">
              <w:rPr>
                <w:rFonts w:asciiTheme="minorHAnsi" w:hAnsiTheme="minorHAnsi" w:cstheme="minorHAnsi"/>
                <w:color w:val="FF0000"/>
                <w:sz w:val="22"/>
                <w:szCs w:val="22"/>
              </w:rPr>
              <w:t>ighlight</w:t>
            </w:r>
            <w:r w:rsidR="006B4418" w:rsidRPr="002417DD">
              <w:rPr>
                <w:rFonts w:asciiTheme="minorHAnsi" w:hAnsiTheme="minorHAnsi" w:cstheme="minorHAnsi"/>
                <w:color w:val="FF0000"/>
                <w:sz w:val="22"/>
                <w:szCs w:val="22"/>
              </w:rPr>
              <w:t xml:space="preserve">ing </w:t>
            </w:r>
            <w:r w:rsidRPr="002417DD">
              <w:rPr>
                <w:rFonts w:asciiTheme="minorHAnsi" w:hAnsiTheme="minorHAnsi" w:cstheme="minorHAnsi"/>
                <w:color w:val="FF0000"/>
                <w:sz w:val="22"/>
                <w:szCs w:val="22"/>
              </w:rPr>
              <w:t>those that are supported by this Workforce Development Plan</w:t>
            </w:r>
            <w:r w:rsidR="00DC2331" w:rsidRPr="002417DD">
              <w:rPr>
                <w:rFonts w:asciiTheme="minorHAnsi" w:hAnsiTheme="minorHAnsi" w:cstheme="minorHAnsi"/>
                <w:color w:val="FF0000"/>
                <w:sz w:val="22"/>
                <w:szCs w:val="22"/>
              </w:rPr>
              <w:t>, if appropriate</w:t>
            </w:r>
            <w:r w:rsidR="00C029FD"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w:t>
            </w:r>
          </w:p>
        </w:tc>
      </w:tr>
    </w:tbl>
    <w:p w14:paraId="78E574E5" w14:textId="77777777" w:rsidR="006B4418" w:rsidRPr="002417DD" w:rsidRDefault="00B5173A" w:rsidP="006B4418">
      <w:pPr>
        <w:pStyle w:val="BlockLine"/>
        <w:rPr>
          <w:rFonts w:asciiTheme="minorHAnsi" w:hAnsiTheme="minorHAnsi" w:cstheme="minorHAnsi"/>
          <w:szCs w:val="24"/>
        </w:rPr>
      </w:pPr>
      <w:r w:rsidRPr="002417DD">
        <w:rPr>
          <w:rFonts w:asciiTheme="minorHAnsi" w:hAnsiTheme="minorHAnsi" w:cstheme="minorHAnsi"/>
          <w:szCs w:val="24"/>
        </w:rPr>
        <w:t xml:space="preserve"> </w:t>
      </w:r>
    </w:p>
    <w:tbl>
      <w:tblPr>
        <w:tblW w:w="0" w:type="auto"/>
        <w:tblLayout w:type="fixed"/>
        <w:tblLook w:val="0000" w:firstRow="0" w:lastRow="0" w:firstColumn="0" w:lastColumn="0" w:noHBand="0" w:noVBand="0"/>
      </w:tblPr>
      <w:tblGrid>
        <w:gridCol w:w="1728"/>
        <w:gridCol w:w="7740"/>
      </w:tblGrid>
      <w:tr w:rsidR="006B4418" w:rsidRPr="002417DD" w14:paraId="18B08E1D" w14:textId="77777777" w:rsidTr="006B4418">
        <w:trPr>
          <w:cantSplit/>
        </w:trPr>
        <w:tc>
          <w:tcPr>
            <w:tcW w:w="1728" w:type="dxa"/>
          </w:tcPr>
          <w:p w14:paraId="15C2637D" w14:textId="77777777" w:rsidR="006B4418" w:rsidRPr="002417DD" w:rsidRDefault="006B4418" w:rsidP="006B4418">
            <w:pPr>
              <w:pStyle w:val="Heading5"/>
              <w:rPr>
                <w:rFonts w:asciiTheme="minorHAnsi" w:hAnsiTheme="minorHAnsi" w:cstheme="minorHAnsi"/>
                <w:sz w:val="24"/>
                <w:szCs w:val="24"/>
              </w:rPr>
            </w:pPr>
            <w:r w:rsidRPr="002417DD">
              <w:rPr>
                <w:rFonts w:asciiTheme="minorHAnsi" w:hAnsiTheme="minorHAnsi" w:cstheme="minorHAnsi"/>
                <w:color w:val="FF0000"/>
                <w:sz w:val="24"/>
                <w:szCs w:val="24"/>
              </w:rPr>
              <w:t>Governance</w:t>
            </w:r>
          </w:p>
          <w:p w14:paraId="5D6F7445" w14:textId="77777777" w:rsidR="006B4418" w:rsidRPr="002417DD" w:rsidRDefault="006B4418" w:rsidP="006B4418">
            <w:pPr>
              <w:pStyle w:val="Heading5"/>
              <w:rPr>
                <w:rFonts w:asciiTheme="minorHAnsi" w:hAnsiTheme="minorHAnsi" w:cstheme="minorHAnsi"/>
                <w:sz w:val="24"/>
                <w:szCs w:val="24"/>
              </w:rPr>
            </w:pPr>
            <w:r w:rsidRPr="002417DD">
              <w:rPr>
                <w:rFonts w:asciiTheme="minorHAnsi" w:hAnsiTheme="minorHAnsi" w:cstheme="minorHAnsi"/>
                <w:color w:val="FF0000"/>
                <w:sz w:val="24"/>
                <w:szCs w:val="24"/>
              </w:rPr>
              <w:t>(optional)</w:t>
            </w:r>
          </w:p>
        </w:tc>
        <w:tc>
          <w:tcPr>
            <w:tcW w:w="7740" w:type="dxa"/>
          </w:tcPr>
          <w:p w14:paraId="17CC6E4F" w14:textId="19F248A3" w:rsidR="006B4418" w:rsidRPr="002417DD" w:rsidRDefault="006B4418" w:rsidP="00DC2331">
            <w:pPr>
              <w:pStyle w:val="BulletText1"/>
              <w:numPr>
                <w:ilvl w:val="0"/>
                <w:numId w:val="0"/>
              </w:num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Briefly describe governance of the agency which may include, Board of Health, </w:t>
            </w:r>
            <w:r w:rsidR="00B17E1A">
              <w:rPr>
                <w:rFonts w:asciiTheme="minorHAnsi" w:hAnsiTheme="minorHAnsi" w:cstheme="minorHAnsi"/>
                <w:color w:val="FF0000"/>
                <w:sz w:val="22"/>
                <w:szCs w:val="22"/>
              </w:rPr>
              <w:t>County Council</w:t>
            </w:r>
            <w:r w:rsidRPr="002417DD">
              <w:rPr>
                <w:rFonts w:asciiTheme="minorHAnsi" w:hAnsiTheme="minorHAnsi" w:cstheme="minorHAnsi"/>
                <w:color w:val="FF0000"/>
                <w:sz w:val="22"/>
                <w:szCs w:val="22"/>
              </w:rPr>
              <w:t>,</w:t>
            </w:r>
            <w:r w:rsidR="00B17E1A">
              <w:rPr>
                <w:rFonts w:asciiTheme="minorHAnsi" w:hAnsiTheme="minorHAnsi" w:cstheme="minorHAnsi"/>
                <w:color w:val="FF0000"/>
                <w:sz w:val="22"/>
                <w:szCs w:val="22"/>
              </w:rPr>
              <w:t xml:space="preserve"> City Council,</w:t>
            </w:r>
            <w:r w:rsidRPr="002417DD">
              <w:rPr>
                <w:rFonts w:asciiTheme="minorHAnsi" w:hAnsiTheme="minorHAnsi" w:cstheme="minorHAnsi"/>
                <w:color w:val="FF0000"/>
                <w:sz w:val="22"/>
                <w:szCs w:val="22"/>
              </w:rPr>
              <w:t xml:space="preserve"> </w:t>
            </w:r>
            <w:r w:rsidR="00DC2331" w:rsidRPr="002417DD">
              <w:rPr>
                <w:rFonts w:asciiTheme="minorHAnsi" w:hAnsiTheme="minorHAnsi" w:cstheme="minorHAnsi"/>
                <w:color w:val="FF0000"/>
                <w:sz w:val="22"/>
                <w:szCs w:val="22"/>
              </w:rPr>
              <w:t>etc</w:t>
            </w:r>
            <w:r w:rsidRPr="002417DD">
              <w:rPr>
                <w:rFonts w:asciiTheme="minorHAnsi" w:hAnsiTheme="minorHAnsi" w:cstheme="minorHAnsi"/>
                <w:color w:val="FF0000"/>
                <w:sz w:val="22"/>
                <w:szCs w:val="22"/>
              </w:rPr>
              <w:t xml:space="preserve">.  </w:t>
            </w:r>
            <w:r w:rsidR="002417DD">
              <w:rPr>
                <w:rFonts w:asciiTheme="minorHAnsi" w:hAnsiTheme="minorHAnsi" w:cstheme="minorHAnsi"/>
                <w:color w:val="FF0000"/>
                <w:sz w:val="22"/>
                <w:szCs w:val="22"/>
              </w:rPr>
              <w:t>C</w:t>
            </w:r>
            <w:r w:rsidRPr="002417DD">
              <w:rPr>
                <w:rFonts w:asciiTheme="minorHAnsi" w:hAnsiTheme="minorHAnsi" w:cstheme="minorHAnsi"/>
                <w:color w:val="FF0000"/>
                <w:sz w:val="22"/>
                <w:szCs w:val="22"/>
              </w:rPr>
              <w:t xml:space="preserve">onsider adding language regarding </w:t>
            </w:r>
            <w:hyperlink r:id="rId11" w:history="1">
              <w:r w:rsidRPr="002417DD">
                <w:rPr>
                  <w:rStyle w:val="Hyperlink"/>
                  <w:rFonts w:asciiTheme="minorHAnsi" w:hAnsiTheme="minorHAnsi" w:cstheme="minorHAnsi"/>
                  <w:sz w:val="22"/>
                  <w:szCs w:val="22"/>
                </w:rPr>
                <w:t>board of health training requirement</w:t>
              </w:r>
            </w:hyperlink>
            <w:r w:rsidRPr="002417DD">
              <w:rPr>
                <w:rFonts w:asciiTheme="minorHAnsi" w:hAnsiTheme="minorHAnsi" w:cstheme="minorHAnsi"/>
                <w:color w:val="FF0000"/>
                <w:sz w:val="22"/>
                <w:szCs w:val="22"/>
              </w:rPr>
              <w:t xml:space="preserve"> here (2 CE per year).</w:t>
            </w:r>
          </w:p>
        </w:tc>
      </w:tr>
    </w:tbl>
    <w:p w14:paraId="4848B7F7" w14:textId="77777777" w:rsidR="00B5173A" w:rsidRPr="002417DD" w:rsidRDefault="00B5173A">
      <w:pPr>
        <w:pStyle w:val="BlockLine"/>
        <w:rPr>
          <w:rFonts w:asciiTheme="minorHAnsi" w:hAnsiTheme="minorHAnsi" w:cstheme="minorHAnsi"/>
          <w:szCs w:val="24"/>
        </w:rPr>
      </w:pPr>
    </w:p>
    <w:tbl>
      <w:tblPr>
        <w:tblW w:w="0" w:type="auto"/>
        <w:tblLayout w:type="fixed"/>
        <w:tblLook w:val="0000" w:firstRow="0" w:lastRow="0" w:firstColumn="0" w:lastColumn="0" w:noHBand="0" w:noVBand="0"/>
      </w:tblPr>
      <w:tblGrid>
        <w:gridCol w:w="1728"/>
        <w:gridCol w:w="7740"/>
      </w:tblGrid>
      <w:tr w:rsidR="00BF7851" w:rsidRPr="002417DD" w14:paraId="70FB8911" w14:textId="77777777" w:rsidTr="00354BE5">
        <w:trPr>
          <w:cantSplit/>
        </w:trPr>
        <w:tc>
          <w:tcPr>
            <w:tcW w:w="1728" w:type="dxa"/>
          </w:tcPr>
          <w:p w14:paraId="28C658DF" w14:textId="77777777" w:rsidR="00BF7851" w:rsidRPr="002417DD" w:rsidRDefault="00BF7851" w:rsidP="00354BE5">
            <w:pPr>
              <w:pStyle w:val="Heading5"/>
              <w:rPr>
                <w:rFonts w:asciiTheme="minorHAnsi" w:hAnsiTheme="minorHAnsi" w:cstheme="minorHAnsi"/>
                <w:sz w:val="24"/>
                <w:szCs w:val="24"/>
              </w:rPr>
            </w:pPr>
            <w:r w:rsidRPr="002417DD">
              <w:rPr>
                <w:rFonts w:asciiTheme="minorHAnsi" w:hAnsiTheme="minorHAnsi" w:cstheme="minorHAnsi"/>
                <w:sz w:val="24"/>
                <w:szCs w:val="24"/>
              </w:rPr>
              <w:t>Learning culture</w:t>
            </w:r>
          </w:p>
        </w:tc>
        <w:tc>
          <w:tcPr>
            <w:tcW w:w="7740" w:type="dxa"/>
          </w:tcPr>
          <w:p w14:paraId="5C4C2A31" w14:textId="77777777" w:rsidR="00BF7851" w:rsidRPr="002417DD" w:rsidRDefault="00BF7851" w:rsidP="00354BE5">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Describe your agency’s learning environment/culture</w:t>
            </w:r>
            <w:r w:rsidR="00AF7896" w:rsidRPr="002417DD">
              <w:rPr>
                <w:rFonts w:asciiTheme="minorHAnsi" w:hAnsiTheme="minorHAnsi" w:cstheme="minorHAnsi"/>
                <w:color w:val="FF0000"/>
                <w:sz w:val="22"/>
                <w:szCs w:val="22"/>
              </w:rPr>
              <w:t xml:space="preserve"> </w:t>
            </w:r>
            <w:r w:rsidR="00D27EBC" w:rsidRPr="002417DD">
              <w:rPr>
                <w:rFonts w:asciiTheme="minorHAnsi" w:hAnsiTheme="minorHAnsi" w:cstheme="minorHAnsi"/>
                <w:color w:val="FF0000"/>
                <w:sz w:val="22"/>
                <w:szCs w:val="22"/>
              </w:rPr>
              <w:t>or philosophy</w:t>
            </w:r>
            <w:r w:rsidRPr="002417DD">
              <w:rPr>
                <w:rFonts w:asciiTheme="minorHAnsi" w:hAnsiTheme="minorHAnsi" w:cstheme="minorHAnsi"/>
                <w:color w:val="FF0000"/>
                <w:sz w:val="22"/>
                <w:szCs w:val="22"/>
              </w:rPr>
              <w:t>.  Note how this workforce development plan contributes to the overall desired culture of learning and quality/performance improvement.</w:t>
            </w:r>
          </w:p>
        </w:tc>
      </w:tr>
    </w:tbl>
    <w:p w14:paraId="7CC64742" w14:textId="77777777" w:rsidR="004F3185" w:rsidRPr="002417DD" w:rsidRDefault="004F3185" w:rsidP="004F3185">
      <w:pPr>
        <w:pStyle w:val="BlockLine"/>
        <w:rPr>
          <w:rFonts w:asciiTheme="minorHAnsi" w:hAnsiTheme="minorHAnsi" w:cstheme="minorHAnsi"/>
          <w:color w:val="FF0000"/>
          <w:szCs w:val="24"/>
        </w:rPr>
      </w:pPr>
    </w:p>
    <w:tbl>
      <w:tblPr>
        <w:tblW w:w="0" w:type="auto"/>
        <w:tblLayout w:type="fixed"/>
        <w:tblLook w:val="0000" w:firstRow="0" w:lastRow="0" w:firstColumn="0" w:lastColumn="0" w:noHBand="0" w:noVBand="0"/>
      </w:tblPr>
      <w:tblGrid>
        <w:gridCol w:w="1728"/>
        <w:gridCol w:w="7740"/>
      </w:tblGrid>
      <w:tr w:rsidR="004F3185" w:rsidRPr="002417DD" w14:paraId="2D0F9CF8" w14:textId="77777777" w:rsidTr="004B5A1A">
        <w:trPr>
          <w:cantSplit/>
        </w:trPr>
        <w:tc>
          <w:tcPr>
            <w:tcW w:w="1728" w:type="dxa"/>
          </w:tcPr>
          <w:p w14:paraId="5DA8B95E" w14:textId="77777777" w:rsidR="004F3185" w:rsidRPr="002417DD" w:rsidRDefault="004F3185" w:rsidP="004B5A1A">
            <w:pPr>
              <w:pStyle w:val="Heading5"/>
              <w:rPr>
                <w:rFonts w:asciiTheme="minorHAnsi" w:hAnsiTheme="minorHAnsi" w:cstheme="minorHAnsi"/>
                <w:color w:val="FF0000"/>
                <w:sz w:val="24"/>
                <w:szCs w:val="24"/>
              </w:rPr>
            </w:pPr>
            <w:r w:rsidRPr="002417DD">
              <w:rPr>
                <w:rFonts w:asciiTheme="minorHAnsi" w:hAnsiTheme="minorHAnsi" w:cstheme="minorHAnsi"/>
                <w:color w:val="FF0000"/>
                <w:sz w:val="24"/>
                <w:szCs w:val="24"/>
              </w:rPr>
              <w:t>Workforce policies</w:t>
            </w:r>
          </w:p>
          <w:p w14:paraId="2CDC37DF" w14:textId="77777777" w:rsidR="006B4418" w:rsidRPr="002417DD" w:rsidRDefault="006B4418" w:rsidP="004B5A1A">
            <w:pPr>
              <w:pStyle w:val="Heading5"/>
              <w:rPr>
                <w:rFonts w:asciiTheme="minorHAnsi" w:hAnsiTheme="minorHAnsi" w:cstheme="minorHAnsi"/>
                <w:color w:val="FF0000"/>
                <w:sz w:val="24"/>
                <w:szCs w:val="24"/>
              </w:rPr>
            </w:pPr>
            <w:r w:rsidRPr="002417DD">
              <w:rPr>
                <w:rFonts w:asciiTheme="minorHAnsi" w:hAnsiTheme="minorHAnsi" w:cstheme="minorHAnsi"/>
                <w:color w:val="FF0000"/>
                <w:sz w:val="24"/>
                <w:szCs w:val="24"/>
              </w:rPr>
              <w:t>(if applicable)</w:t>
            </w:r>
          </w:p>
        </w:tc>
        <w:tc>
          <w:tcPr>
            <w:tcW w:w="7740" w:type="dxa"/>
          </w:tcPr>
          <w:p w14:paraId="17582EFF" w14:textId="752F6D30" w:rsidR="004F3185" w:rsidRPr="002417DD" w:rsidRDefault="004F3185" w:rsidP="00DC2331">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Briefly </w:t>
            </w:r>
            <w:r w:rsidR="00E65381" w:rsidRPr="002417DD">
              <w:rPr>
                <w:rFonts w:asciiTheme="minorHAnsi" w:hAnsiTheme="minorHAnsi" w:cstheme="minorHAnsi"/>
                <w:color w:val="FF0000"/>
                <w:sz w:val="22"/>
                <w:szCs w:val="22"/>
              </w:rPr>
              <w:t>describe</w:t>
            </w:r>
            <w:r w:rsidR="00C029FD" w:rsidRPr="002417DD">
              <w:rPr>
                <w:rFonts w:asciiTheme="minorHAnsi" w:hAnsiTheme="minorHAnsi" w:cstheme="minorHAnsi"/>
                <w:color w:val="FF0000"/>
                <w:sz w:val="22"/>
                <w:szCs w:val="22"/>
              </w:rPr>
              <w:t xml:space="preserve"> or reference</w:t>
            </w:r>
            <w:r w:rsidR="00E65381" w:rsidRPr="002417DD">
              <w:rPr>
                <w:rFonts w:asciiTheme="minorHAnsi" w:hAnsiTheme="minorHAnsi" w:cstheme="minorHAnsi"/>
                <w:color w:val="FF0000"/>
                <w:sz w:val="22"/>
                <w:szCs w:val="22"/>
              </w:rPr>
              <w:t xml:space="preserve"> </w:t>
            </w:r>
            <w:r w:rsidR="006B4418" w:rsidRPr="002417DD">
              <w:rPr>
                <w:rFonts w:asciiTheme="minorHAnsi" w:hAnsiTheme="minorHAnsi" w:cstheme="minorHAnsi"/>
                <w:color w:val="FF0000"/>
                <w:sz w:val="22"/>
                <w:szCs w:val="22"/>
              </w:rPr>
              <w:t>any current agency policies that support</w:t>
            </w:r>
            <w:r w:rsidR="00E65381" w:rsidRPr="002417DD">
              <w:rPr>
                <w:rFonts w:asciiTheme="minorHAnsi" w:hAnsiTheme="minorHAnsi" w:cstheme="minorHAnsi"/>
                <w:color w:val="FF0000"/>
                <w:sz w:val="22"/>
                <w:szCs w:val="22"/>
              </w:rPr>
              <w:t xml:space="preserve"> </w:t>
            </w:r>
            <w:r w:rsidR="00417C9D" w:rsidRPr="002417DD">
              <w:rPr>
                <w:rFonts w:asciiTheme="minorHAnsi" w:hAnsiTheme="minorHAnsi" w:cstheme="minorHAnsi"/>
                <w:color w:val="FF0000"/>
                <w:sz w:val="22"/>
                <w:szCs w:val="22"/>
              </w:rPr>
              <w:t xml:space="preserve">and/or address </w:t>
            </w:r>
            <w:r w:rsidR="00E65381" w:rsidRPr="002417DD">
              <w:rPr>
                <w:rFonts w:asciiTheme="minorHAnsi" w:hAnsiTheme="minorHAnsi" w:cstheme="minorHAnsi"/>
                <w:color w:val="FF0000"/>
                <w:sz w:val="22"/>
                <w:szCs w:val="22"/>
              </w:rPr>
              <w:t>workforce development</w:t>
            </w:r>
            <w:r w:rsidR="006B4418" w:rsidRPr="002417DD">
              <w:rPr>
                <w:rFonts w:asciiTheme="minorHAnsi" w:hAnsiTheme="minorHAnsi" w:cstheme="minorHAnsi"/>
                <w:color w:val="FF0000"/>
                <w:sz w:val="22"/>
                <w:szCs w:val="22"/>
              </w:rPr>
              <w:t xml:space="preserve"> (Ex. tuition reimbursement)</w:t>
            </w:r>
            <w:r w:rsidR="00DC2331" w:rsidRPr="002417DD">
              <w:rPr>
                <w:rFonts w:asciiTheme="minorHAnsi" w:hAnsiTheme="minorHAnsi" w:cstheme="minorHAnsi"/>
                <w:color w:val="FF0000"/>
                <w:sz w:val="22"/>
                <w:szCs w:val="22"/>
              </w:rPr>
              <w:t xml:space="preserve">; </w:t>
            </w:r>
            <w:proofErr w:type="gramStart"/>
            <w:r w:rsidR="00DC2331" w:rsidRPr="002417DD">
              <w:rPr>
                <w:rFonts w:asciiTheme="minorHAnsi" w:hAnsiTheme="minorHAnsi" w:cstheme="minorHAnsi"/>
                <w:color w:val="FF0000"/>
                <w:sz w:val="22"/>
                <w:szCs w:val="22"/>
              </w:rPr>
              <w:t xml:space="preserve">and </w:t>
            </w:r>
            <w:r w:rsidR="002417DD" w:rsidRPr="002417DD">
              <w:rPr>
                <w:rFonts w:asciiTheme="minorHAnsi" w:hAnsiTheme="minorHAnsi" w:cstheme="minorHAnsi"/>
                <w:color w:val="FF0000"/>
                <w:sz w:val="22"/>
                <w:szCs w:val="22"/>
              </w:rPr>
              <w:t>also</w:t>
            </w:r>
            <w:proofErr w:type="gramEnd"/>
            <w:r w:rsidR="002417DD" w:rsidRPr="002417DD">
              <w:rPr>
                <w:rFonts w:asciiTheme="minorHAnsi" w:hAnsiTheme="minorHAnsi" w:cstheme="minorHAnsi"/>
                <w:color w:val="FF0000"/>
                <w:sz w:val="22"/>
                <w:szCs w:val="22"/>
              </w:rPr>
              <w:t>,</w:t>
            </w:r>
            <w:r w:rsidR="00DC2331" w:rsidRPr="002417DD">
              <w:rPr>
                <w:rFonts w:asciiTheme="minorHAnsi" w:hAnsiTheme="minorHAnsi" w:cstheme="minorHAnsi"/>
                <w:color w:val="FF0000"/>
                <w:sz w:val="22"/>
                <w:szCs w:val="22"/>
              </w:rPr>
              <w:t xml:space="preserve"> where those policies </w:t>
            </w:r>
            <w:r w:rsidR="00E65381" w:rsidRPr="002417DD">
              <w:rPr>
                <w:rFonts w:asciiTheme="minorHAnsi" w:hAnsiTheme="minorHAnsi" w:cstheme="minorHAnsi"/>
                <w:color w:val="FF0000"/>
                <w:sz w:val="22"/>
                <w:szCs w:val="22"/>
              </w:rPr>
              <w:t>can be found</w:t>
            </w:r>
            <w:r w:rsidR="00DC2331" w:rsidRPr="002417DD">
              <w:rPr>
                <w:rFonts w:asciiTheme="minorHAnsi" w:hAnsiTheme="minorHAnsi" w:cstheme="minorHAnsi"/>
                <w:color w:val="FF0000"/>
                <w:sz w:val="22"/>
                <w:szCs w:val="22"/>
              </w:rPr>
              <w:t xml:space="preserve"> (Ex. employee handbook, agency intranet)</w:t>
            </w:r>
            <w:r w:rsidR="00C029FD" w:rsidRPr="002417DD">
              <w:rPr>
                <w:rFonts w:asciiTheme="minorHAnsi" w:hAnsiTheme="minorHAnsi" w:cstheme="minorHAnsi"/>
                <w:color w:val="FF0000"/>
                <w:sz w:val="22"/>
                <w:szCs w:val="22"/>
              </w:rPr>
              <w:t>.</w:t>
            </w:r>
          </w:p>
        </w:tc>
      </w:tr>
    </w:tbl>
    <w:p w14:paraId="4B058FA3" w14:textId="77777777" w:rsidR="006B4418" w:rsidRPr="002417DD" w:rsidRDefault="006B4418" w:rsidP="006B4418">
      <w:pPr>
        <w:pStyle w:val="BlockLine"/>
        <w:rPr>
          <w:rFonts w:asciiTheme="minorHAnsi" w:hAnsiTheme="minorHAnsi" w:cstheme="minorHAnsi"/>
          <w:color w:val="FF0000"/>
          <w:szCs w:val="24"/>
        </w:rPr>
      </w:pPr>
    </w:p>
    <w:tbl>
      <w:tblPr>
        <w:tblW w:w="0" w:type="auto"/>
        <w:tblLayout w:type="fixed"/>
        <w:tblLook w:val="0000" w:firstRow="0" w:lastRow="0" w:firstColumn="0" w:lastColumn="0" w:noHBand="0" w:noVBand="0"/>
      </w:tblPr>
      <w:tblGrid>
        <w:gridCol w:w="1728"/>
        <w:gridCol w:w="7740"/>
      </w:tblGrid>
      <w:tr w:rsidR="006B4418" w:rsidRPr="002417DD" w14:paraId="673E5BE0" w14:textId="77777777" w:rsidTr="006B4418">
        <w:trPr>
          <w:cantSplit/>
        </w:trPr>
        <w:tc>
          <w:tcPr>
            <w:tcW w:w="1728" w:type="dxa"/>
          </w:tcPr>
          <w:p w14:paraId="2F644D3D" w14:textId="77777777" w:rsidR="006B4418" w:rsidRPr="002417DD" w:rsidRDefault="006B4418" w:rsidP="006B4418">
            <w:pPr>
              <w:rPr>
                <w:rFonts w:asciiTheme="minorHAnsi" w:hAnsiTheme="minorHAnsi" w:cstheme="minorHAnsi"/>
                <w:b/>
                <w:szCs w:val="24"/>
              </w:rPr>
            </w:pPr>
            <w:r w:rsidRPr="002417DD">
              <w:rPr>
                <w:rFonts w:asciiTheme="minorHAnsi" w:hAnsiTheme="minorHAnsi" w:cstheme="minorHAnsi"/>
                <w:b/>
                <w:szCs w:val="24"/>
              </w:rPr>
              <w:t>Links to other agency plans</w:t>
            </w:r>
          </w:p>
        </w:tc>
        <w:tc>
          <w:tcPr>
            <w:tcW w:w="7740" w:type="dxa"/>
          </w:tcPr>
          <w:p w14:paraId="35F3DBA7" w14:textId="1ABF811E" w:rsidR="006B4418" w:rsidRPr="002417DD" w:rsidRDefault="006B4418" w:rsidP="00D737B2">
            <w:p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Describe how this </w:t>
            </w:r>
            <w:r w:rsidR="00DC2331" w:rsidRPr="002417DD">
              <w:rPr>
                <w:rFonts w:asciiTheme="minorHAnsi" w:hAnsiTheme="minorHAnsi" w:cstheme="minorHAnsi"/>
                <w:color w:val="FF0000"/>
                <w:sz w:val="22"/>
                <w:szCs w:val="22"/>
              </w:rPr>
              <w:t>plan</w:t>
            </w:r>
            <w:r w:rsidRPr="002417DD">
              <w:rPr>
                <w:rFonts w:asciiTheme="minorHAnsi" w:hAnsiTheme="minorHAnsi" w:cstheme="minorHAnsi"/>
                <w:color w:val="FF0000"/>
                <w:sz w:val="22"/>
                <w:szCs w:val="22"/>
              </w:rPr>
              <w:t xml:space="preserve"> ties into other agency plans</w:t>
            </w:r>
            <w:r w:rsidR="00411ED9" w:rsidRPr="002417DD">
              <w:rPr>
                <w:rFonts w:asciiTheme="minorHAnsi" w:hAnsiTheme="minorHAnsi" w:cstheme="minorHAnsi"/>
                <w:color w:val="FF0000"/>
                <w:sz w:val="22"/>
                <w:szCs w:val="22"/>
              </w:rPr>
              <w:t xml:space="preserve">, policies, and/or procedures where workforce development is addressed.  Examples include </w:t>
            </w:r>
            <w:r w:rsidRPr="002417DD">
              <w:rPr>
                <w:rFonts w:asciiTheme="minorHAnsi" w:hAnsiTheme="minorHAnsi" w:cstheme="minorHAnsi"/>
                <w:color w:val="FF0000"/>
                <w:sz w:val="22"/>
                <w:szCs w:val="22"/>
              </w:rPr>
              <w:t>the Strategic Plan</w:t>
            </w:r>
            <w:r w:rsidR="004D6D8C" w:rsidRPr="002417DD">
              <w:rPr>
                <w:rFonts w:asciiTheme="minorHAnsi" w:hAnsiTheme="minorHAnsi" w:cstheme="minorHAnsi"/>
                <w:color w:val="FF0000"/>
                <w:sz w:val="22"/>
                <w:szCs w:val="22"/>
              </w:rPr>
              <w:t xml:space="preserve"> (</w:t>
            </w:r>
            <w:r w:rsidR="002417DD">
              <w:rPr>
                <w:rFonts w:asciiTheme="minorHAnsi" w:hAnsiTheme="minorHAnsi" w:cstheme="minorHAnsi"/>
                <w:color w:val="FF0000"/>
                <w:sz w:val="22"/>
                <w:szCs w:val="22"/>
              </w:rPr>
              <w:t xml:space="preserve">PHAB </w:t>
            </w:r>
            <w:r w:rsidR="004D6D8C" w:rsidRPr="002417DD">
              <w:rPr>
                <w:rFonts w:asciiTheme="minorHAnsi" w:hAnsiTheme="minorHAnsi" w:cstheme="minorHAnsi"/>
                <w:color w:val="FF0000"/>
                <w:sz w:val="22"/>
                <w:szCs w:val="22"/>
              </w:rPr>
              <w:t xml:space="preserve">Measure 5.3.2.1d: </w:t>
            </w:r>
            <w:r w:rsidR="004D6D8C" w:rsidRPr="002417DD">
              <w:rPr>
                <w:rFonts w:asciiTheme="minorHAnsi" w:hAnsiTheme="minorHAnsi" w:cstheme="minorHAnsi"/>
                <w:i/>
                <w:color w:val="FF0000"/>
                <w:sz w:val="22"/>
                <w:szCs w:val="22"/>
              </w:rPr>
              <w:t xml:space="preserve">Consideration of key support functions required </w:t>
            </w:r>
            <w:r w:rsidR="00D737B2" w:rsidRPr="002417DD">
              <w:rPr>
                <w:rFonts w:asciiTheme="minorHAnsi" w:hAnsiTheme="minorHAnsi" w:cstheme="minorHAnsi"/>
                <w:i/>
                <w:color w:val="FF0000"/>
                <w:sz w:val="22"/>
                <w:szCs w:val="22"/>
              </w:rPr>
              <w:t>for efficiency and effectiveness</w:t>
            </w:r>
            <w:r w:rsidR="004D6D8C"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w:t>
            </w:r>
            <w:r w:rsidR="002417DD">
              <w:rPr>
                <w:rFonts w:asciiTheme="minorHAnsi" w:hAnsiTheme="minorHAnsi" w:cstheme="minorHAnsi"/>
                <w:color w:val="FF0000"/>
                <w:sz w:val="22"/>
                <w:szCs w:val="22"/>
              </w:rPr>
              <w:t>(</w:t>
            </w:r>
            <w:r w:rsidR="002417DD" w:rsidRPr="00653B5D">
              <w:rPr>
                <w:rFonts w:asciiTheme="minorHAnsi" w:hAnsiTheme="minorHAnsi" w:cstheme="minorHAnsi"/>
                <w:color w:val="1F497D" w:themeColor="text2"/>
                <w:sz w:val="22"/>
                <w:szCs w:val="22"/>
              </w:rPr>
              <w:t>MICH Standard 38</w:t>
            </w:r>
            <w:r w:rsidR="002417DD">
              <w:rPr>
                <w:rFonts w:asciiTheme="minorHAnsi" w:hAnsiTheme="minorHAnsi" w:cstheme="minorHAnsi"/>
                <w:color w:val="FF0000"/>
                <w:sz w:val="22"/>
                <w:szCs w:val="22"/>
              </w:rPr>
              <w:t xml:space="preserve">) </w:t>
            </w:r>
            <w:r w:rsidRPr="002417DD">
              <w:rPr>
                <w:rFonts w:asciiTheme="minorHAnsi" w:hAnsiTheme="minorHAnsi" w:cstheme="minorHAnsi"/>
                <w:color w:val="FF0000"/>
                <w:sz w:val="22"/>
                <w:szCs w:val="22"/>
              </w:rPr>
              <w:t>and/or</w:t>
            </w:r>
            <w:r w:rsidR="004D6D8C" w:rsidRPr="002417DD">
              <w:rPr>
                <w:rFonts w:asciiTheme="minorHAnsi" w:hAnsiTheme="minorHAnsi" w:cstheme="minorHAnsi"/>
                <w:color w:val="FF0000"/>
                <w:sz w:val="22"/>
                <w:szCs w:val="22"/>
              </w:rPr>
              <w:t xml:space="preserve"> the agency</w:t>
            </w:r>
            <w:r w:rsidRPr="002417DD">
              <w:rPr>
                <w:rFonts w:asciiTheme="minorHAnsi" w:hAnsiTheme="minorHAnsi" w:cstheme="minorHAnsi"/>
                <w:color w:val="FF0000"/>
                <w:sz w:val="22"/>
                <w:szCs w:val="22"/>
              </w:rPr>
              <w:t xml:space="preserve"> QI Plan</w:t>
            </w:r>
            <w:r w:rsidR="00D737B2" w:rsidRPr="002417DD">
              <w:rPr>
                <w:rFonts w:asciiTheme="minorHAnsi" w:hAnsiTheme="minorHAnsi" w:cstheme="minorHAnsi"/>
                <w:color w:val="FF0000"/>
                <w:sz w:val="22"/>
                <w:szCs w:val="22"/>
              </w:rPr>
              <w:t xml:space="preserve"> (</w:t>
            </w:r>
            <w:r w:rsidR="002417DD">
              <w:rPr>
                <w:rFonts w:asciiTheme="minorHAnsi" w:hAnsiTheme="minorHAnsi" w:cstheme="minorHAnsi"/>
                <w:color w:val="FF0000"/>
                <w:sz w:val="22"/>
                <w:szCs w:val="22"/>
              </w:rPr>
              <w:t xml:space="preserve">PHAB </w:t>
            </w:r>
            <w:r w:rsidR="00D737B2" w:rsidRPr="002417DD">
              <w:rPr>
                <w:rFonts w:asciiTheme="minorHAnsi" w:hAnsiTheme="minorHAnsi" w:cstheme="minorHAnsi"/>
                <w:color w:val="FF0000"/>
                <w:sz w:val="22"/>
                <w:szCs w:val="22"/>
              </w:rPr>
              <w:t xml:space="preserve">Measure 9.2.1.1: </w:t>
            </w:r>
            <w:r w:rsidR="004D6D8C" w:rsidRPr="002417DD">
              <w:rPr>
                <w:rFonts w:asciiTheme="minorHAnsi" w:hAnsiTheme="minorHAnsi" w:cstheme="minorHAnsi"/>
                <w:i/>
                <w:color w:val="FF0000"/>
                <w:sz w:val="22"/>
                <w:szCs w:val="22"/>
              </w:rPr>
              <w:t>A w</w:t>
            </w:r>
            <w:r w:rsidR="00D737B2" w:rsidRPr="002417DD">
              <w:rPr>
                <w:rFonts w:asciiTheme="minorHAnsi" w:hAnsiTheme="minorHAnsi" w:cstheme="minorHAnsi"/>
                <w:i/>
                <w:color w:val="FF0000"/>
                <w:sz w:val="22"/>
                <w:szCs w:val="22"/>
              </w:rPr>
              <w:t>ritten quality improvement plan</w:t>
            </w:r>
            <w:r w:rsidR="004D6D8C" w:rsidRPr="002417DD">
              <w:rPr>
                <w:rFonts w:asciiTheme="minorHAnsi" w:hAnsiTheme="minorHAnsi" w:cstheme="minorHAnsi"/>
                <w:i/>
                <w:color w:val="FF0000"/>
                <w:sz w:val="22"/>
                <w:szCs w:val="22"/>
              </w:rPr>
              <w:t xml:space="preserve"> </w:t>
            </w:r>
            <w:r w:rsidR="004D6D8C" w:rsidRPr="002417DD">
              <w:rPr>
                <w:rFonts w:asciiTheme="minorHAnsi" w:hAnsiTheme="minorHAnsi" w:cstheme="minorHAnsi"/>
                <w:color w:val="FF0000"/>
                <w:sz w:val="22"/>
                <w:szCs w:val="22"/>
              </w:rPr>
              <w:t>- which includes the types of quality improvement training available and conducted within the organization.</w:t>
            </w:r>
            <w:r w:rsidR="00653B5D">
              <w:rPr>
                <w:rFonts w:asciiTheme="minorHAnsi" w:hAnsiTheme="minorHAnsi" w:cstheme="minorHAnsi"/>
                <w:color w:val="FF0000"/>
                <w:sz w:val="22"/>
                <w:szCs w:val="22"/>
              </w:rPr>
              <w:t xml:space="preserve"> (</w:t>
            </w:r>
            <w:r w:rsidR="00653B5D" w:rsidRPr="00653B5D">
              <w:rPr>
                <w:rFonts w:asciiTheme="minorHAnsi" w:hAnsiTheme="minorHAnsi" w:cstheme="minorHAnsi"/>
                <w:color w:val="1F497D" w:themeColor="text2"/>
                <w:sz w:val="22"/>
                <w:szCs w:val="22"/>
              </w:rPr>
              <w:t>MICH Standard 44</w:t>
            </w:r>
            <w:r w:rsidR="00653B5D" w:rsidRPr="002417DD">
              <w:rPr>
                <w:rFonts w:asciiTheme="minorHAnsi" w:hAnsiTheme="minorHAnsi" w:cstheme="minorHAnsi"/>
                <w:color w:val="FF0000"/>
                <w:sz w:val="22"/>
                <w:szCs w:val="22"/>
              </w:rPr>
              <w:t>)</w:t>
            </w:r>
            <w:r w:rsidR="00653B5D">
              <w:rPr>
                <w:rFonts w:asciiTheme="minorHAnsi" w:hAnsiTheme="minorHAnsi" w:cstheme="minorHAnsi"/>
                <w:color w:val="FF0000"/>
                <w:sz w:val="22"/>
                <w:szCs w:val="22"/>
              </w:rPr>
              <w:t>.</w:t>
            </w:r>
            <w:r w:rsidR="00653B5D" w:rsidRPr="002417DD">
              <w:rPr>
                <w:rFonts w:asciiTheme="minorHAnsi" w:hAnsiTheme="minorHAnsi" w:cstheme="minorHAnsi"/>
                <w:color w:val="FF0000"/>
                <w:sz w:val="22"/>
                <w:szCs w:val="22"/>
              </w:rPr>
              <w:t xml:space="preserve"> </w:t>
            </w:r>
          </w:p>
        </w:tc>
      </w:tr>
    </w:tbl>
    <w:p w14:paraId="5E5781C8" w14:textId="77777777" w:rsidR="00B5173A" w:rsidRPr="002417DD" w:rsidRDefault="00B5173A" w:rsidP="00E019C1">
      <w:pPr>
        <w:rPr>
          <w:rFonts w:asciiTheme="minorHAnsi" w:hAnsiTheme="minorHAnsi" w:cstheme="minorHAnsi"/>
        </w:rPr>
      </w:pPr>
    </w:p>
    <w:p w14:paraId="5E1AB497" w14:textId="77777777" w:rsidR="00B5173A" w:rsidRPr="002417DD" w:rsidRDefault="00B5173A" w:rsidP="00E019C1">
      <w:pPr>
        <w:rPr>
          <w:rFonts w:asciiTheme="minorHAnsi" w:hAnsiTheme="minorHAnsi" w:cstheme="minorHAnsi"/>
        </w:rPr>
      </w:pPr>
    </w:p>
    <w:p w14:paraId="418EE404" w14:textId="77777777" w:rsidR="00AF7896" w:rsidRPr="002417DD" w:rsidRDefault="00AF7896">
      <w:pPr>
        <w:pStyle w:val="Heading4"/>
        <w:rPr>
          <w:rFonts w:asciiTheme="minorHAnsi" w:hAnsiTheme="minorHAnsi" w:cstheme="minorHAnsi"/>
        </w:rPr>
        <w:sectPr w:rsidR="00AF7896" w:rsidRPr="002417DD" w:rsidSect="00CB521D">
          <w:headerReference w:type="default" r:id="rId12"/>
          <w:footerReference w:type="default" r:id="rId13"/>
          <w:pgSz w:w="12240" w:h="15840"/>
          <w:pgMar w:top="1440" w:right="1440" w:bottom="1440" w:left="1440" w:header="706" w:footer="706" w:gutter="0"/>
          <w:pgNumType w:start="1"/>
          <w:cols w:space="720"/>
          <w:rtlGutter/>
          <w:docGrid w:linePitch="360"/>
        </w:sectPr>
      </w:pPr>
    </w:p>
    <w:p w14:paraId="21CE3B28" w14:textId="77777777" w:rsidR="00B5173A" w:rsidRPr="002417DD" w:rsidRDefault="00B5173A" w:rsidP="00D31A6D">
      <w:pPr>
        <w:pStyle w:val="Heading4"/>
        <w:rPr>
          <w:rFonts w:asciiTheme="minorHAnsi" w:hAnsiTheme="minorHAnsi" w:cstheme="minorHAnsi"/>
        </w:rPr>
      </w:pPr>
      <w:r w:rsidRPr="002417DD">
        <w:rPr>
          <w:rFonts w:asciiTheme="minorHAnsi" w:hAnsiTheme="minorHAnsi" w:cstheme="minorHAnsi"/>
        </w:rPr>
        <w:lastRenderedPageBreak/>
        <w:t>Workforce Profile</w:t>
      </w:r>
    </w:p>
    <w:p w14:paraId="7FC02EDD" w14:textId="77777777" w:rsidR="00B5173A" w:rsidRPr="002417DD" w:rsidRDefault="00B5173A" w:rsidP="00B70276">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1D864606" w14:textId="77777777" w:rsidTr="00B70276">
        <w:trPr>
          <w:cantSplit/>
        </w:trPr>
        <w:tc>
          <w:tcPr>
            <w:tcW w:w="1728" w:type="dxa"/>
          </w:tcPr>
          <w:p w14:paraId="0AD2E37A" w14:textId="77777777" w:rsidR="00B5173A" w:rsidRPr="002417DD" w:rsidRDefault="00B5173A" w:rsidP="00B70276">
            <w:pPr>
              <w:pStyle w:val="Heading5"/>
              <w:rPr>
                <w:rFonts w:asciiTheme="minorHAnsi" w:hAnsiTheme="minorHAnsi" w:cstheme="minorHAnsi"/>
                <w:sz w:val="24"/>
                <w:szCs w:val="24"/>
              </w:rPr>
            </w:pPr>
            <w:r w:rsidRPr="002417DD">
              <w:rPr>
                <w:rFonts w:asciiTheme="minorHAnsi" w:hAnsiTheme="minorHAnsi" w:cstheme="minorHAnsi"/>
                <w:sz w:val="24"/>
                <w:szCs w:val="24"/>
              </w:rPr>
              <w:t>Introduction</w:t>
            </w:r>
          </w:p>
        </w:tc>
        <w:tc>
          <w:tcPr>
            <w:tcW w:w="7740" w:type="dxa"/>
          </w:tcPr>
          <w:p w14:paraId="576D774A" w14:textId="77777777" w:rsidR="00B5173A" w:rsidRPr="002417DD" w:rsidRDefault="00B5173A" w:rsidP="00347187">
            <w:pPr>
              <w:pStyle w:val="BlockText"/>
              <w:rPr>
                <w:rFonts w:asciiTheme="minorHAnsi" w:hAnsiTheme="minorHAnsi" w:cstheme="minorHAnsi"/>
                <w:color w:val="FF0000"/>
                <w:szCs w:val="22"/>
              </w:rPr>
            </w:pPr>
            <w:r w:rsidRPr="002417DD">
              <w:rPr>
                <w:rFonts w:asciiTheme="minorHAnsi" w:hAnsiTheme="minorHAnsi" w:cstheme="minorHAnsi"/>
                <w:sz w:val="22"/>
                <w:szCs w:val="22"/>
              </w:rPr>
              <w:t>This se</w:t>
            </w:r>
            <w:r w:rsidR="00347187" w:rsidRPr="002417DD">
              <w:rPr>
                <w:rFonts w:asciiTheme="minorHAnsi" w:hAnsiTheme="minorHAnsi" w:cstheme="minorHAnsi"/>
                <w:sz w:val="22"/>
                <w:szCs w:val="22"/>
              </w:rPr>
              <w:t>ction provides a description of our</w:t>
            </w:r>
            <w:r w:rsidRPr="002417DD">
              <w:rPr>
                <w:rFonts w:asciiTheme="minorHAnsi" w:hAnsiTheme="minorHAnsi" w:cstheme="minorHAnsi"/>
                <w:color w:val="FF0000"/>
                <w:sz w:val="22"/>
                <w:szCs w:val="22"/>
              </w:rPr>
              <w:t xml:space="preserve"> </w:t>
            </w:r>
            <w:r w:rsidRPr="002417DD">
              <w:rPr>
                <w:rFonts w:asciiTheme="minorHAnsi" w:hAnsiTheme="minorHAnsi" w:cstheme="minorHAnsi"/>
                <w:sz w:val="22"/>
                <w:szCs w:val="22"/>
              </w:rPr>
              <w:t>current and anticipated future workforce</w:t>
            </w:r>
            <w:r w:rsidR="009B50DB" w:rsidRPr="002417DD">
              <w:rPr>
                <w:rFonts w:asciiTheme="minorHAnsi" w:hAnsiTheme="minorHAnsi" w:cstheme="minorHAnsi"/>
                <w:sz w:val="22"/>
                <w:szCs w:val="22"/>
              </w:rPr>
              <w:t xml:space="preserve"> needs</w:t>
            </w:r>
            <w:r w:rsidRPr="002417DD">
              <w:rPr>
                <w:rFonts w:asciiTheme="minorHAnsi" w:hAnsiTheme="minorHAnsi" w:cstheme="minorHAnsi"/>
                <w:sz w:val="22"/>
                <w:szCs w:val="22"/>
              </w:rPr>
              <w:t>.</w:t>
            </w:r>
          </w:p>
        </w:tc>
      </w:tr>
    </w:tbl>
    <w:p w14:paraId="43391C7C" w14:textId="77777777" w:rsidR="00B5173A" w:rsidRPr="002417DD" w:rsidRDefault="00B5173A" w:rsidP="00D31A6D">
      <w:pPr>
        <w:pStyle w:val="BlockLine"/>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7740"/>
      </w:tblGrid>
      <w:tr w:rsidR="00B5173A" w:rsidRPr="002417DD" w14:paraId="67364BB7" w14:textId="77777777" w:rsidTr="00D31A6D">
        <w:trPr>
          <w:cantSplit/>
        </w:trPr>
        <w:tc>
          <w:tcPr>
            <w:tcW w:w="1728" w:type="dxa"/>
          </w:tcPr>
          <w:p w14:paraId="0106A5C1" w14:textId="77777777" w:rsidR="00B5173A" w:rsidRPr="002417DD" w:rsidRDefault="00B5173A" w:rsidP="00D31A6D">
            <w:pPr>
              <w:pStyle w:val="Heading5"/>
              <w:rPr>
                <w:rFonts w:asciiTheme="minorHAnsi" w:hAnsiTheme="minorHAnsi" w:cstheme="minorHAnsi"/>
                <w:sz w:val="24"/>
                <w:szCs w:val="24"/>
              </w:rPr>
            </w:pPr>
            <w:r w:rsidRPr="002417DD">
              <w:rPr>
                <w:rFonts w:asciiTheme="minorHAnsi" w:hAnsiTheme="minorHAnsi" w:cstheme="minorHAnsi"/>
                <w:sz w:val="24"/>
                <w:szCs w:val="24"/>
              </w:rPr>
              <w:t>Current workforce demographics</w:t>
            </w:r>
          </w:p>
        </w:tc>
        <w:tc>
          <w:tcPr>
            <w:tcW w:w="7740" w:type="dxa"/>
          </w:tcPr>
          <w:p w14:paraId="77119562" w14:textId="106A959E" w:rsidR="00B5173A" w:rsidRPr="002417DD" w:rsidRDefault="00B5173A" w:rsidP="00356D1C">
            <w:pPr>
              <w:pStyle w:val="BlockText"/>
              <w:rPr>
                <w:rFonts w:asciiTheme="minorHAnsi" w:hAnsiTheme="minorHAnsi" w:cstheme="minorHAnsi"/>
                <w:color w:val="FF0000"/>
                <w:szCs w:val="22"/>
              </w:rPr>
            </w:pPr>
            <w:r w:rsidRPr="002417DD">
              <w:rPr>
                <w:rFonts w:asciiTheme="minorHAnsi" w:hAnsiTheme="minorHAnsi" w:cstheme="minorHAnsi"/>
                <w:sz w:val="22"/>
                <w:szCs w:val="22"/>
              </w:rPr>
              <w:t xml:space="preserve">The table below summarizes the demographics of </w:t>
            </w:r>
            <w:r w:rsidR="00347187" w:rsidRPr="002417DD">
              <w:rPr>
                <w:rFonts w:asciiTheme="minorHAnsi" w:hAnsiTheme="minorHAnsi" w:cstheme="minorHAnsi"/>
                <w:sz w:val="22"/>
                <w:szCs w:val="22"/>
              </w:rPr>
              <w:t xml:space="preserve">our </w:t>
            </w:r>
            <w:r w:rsidRPr="002417DD">
              <w:rPr>
                <w:rFonts w:asciiTheme="minorHAnsi" w:hAnsiTheme="minorHAnsi" w:cstheme="minorHAnsi"/>
                <w:sz w:val="22"/>
                <w:szCs w:val="22"/>
              </w:rPr>
              <w:t>current workforce</w:t>
            </w:r>
            <w:r w:rsidR="009B0F75" w:rsidRPr="002417DD">
              <w:rPr>
                <w:rFonts w:asciiTheme="minorHAnsi" w:hAnsiTheme="minorHAnsi" w:cstheme="minorHAnsi"/>
                <w:sz w:val="22"/>
                <w:szCs w:val="22"/>
              </w:rPr>
              <w:t xml:space="preserve"> as of </w:t>
            </w:r>
            <w:r w:rsidR="00C029FD" w:rsidRPr="002417DD">
              <w:rPr>
                <w:rFonts w:asciiTheme="minorHAnsi" w:hAnsiTheme="minorHAnsi" w:cstheme="minorHAnsi"/>
                <w:color w:val="FF0000"/>
                <w:sz w:val="22"/>
                <w:szCs w:val="22"/>
              </w:rPr>
              <w:t>d</w:t>
            </w:r>
            <w:r w:rsidR="009B0F75" w:rsidRPr="002417DD">
              <w:rPr>
                <w:rFonts w:asciiTheme="minorHAnsi" w:hAnsiTheme="minorHAnsi" w:cstheme="minorHAnsi"/>
                <w:color w:val="FF0000"/>
                <w:sz w:val="22"/>
                <w:szCs w:val="22"/>
              </w:rPr>
              <w:t>ate</w:t>
            </w:r>
            <w:r w:rsidR="00C029FD" w:rsidRPr="002417DD">
              <w:rPr>
                <w:rFonts w:asciiTheme="minorHAnsi" w:hAnsiTheme="minorHAnsi" w:cstheme="minorHAnsi"/>
                <w:sz w:val="22"/>
                <w:szCs w:val="22"/>
              </w:rPr>
              <w:t>.</w:t>
            </w:r>
            <w:r w:rsidRPr="002417DD">
              <w:rPr>
                <w:rFonts w:asciiTheme="minorHAnsi" w:hAnsiTheme="minorHAnsi" w:cstheme="minorHAnsi"/>
                <w:sz w:val="22"/>
                <w:szCs w:val="22"/>
              </w:rPr>
              <w:t xml:space="preserve"> </w:t>
            </w:r>
          </w:p>
          <w:p w14:paraId="2FA212FA" w14:textId="30D436D3" w:rsidR="00517B2B" w:rsidRPr="002417DD" w:rsidRDefault="00517B2B" w:rsidP="00356D1C">
            <w:pPr>
              <w:pStyle w:val="BlockText"/>
              <w:rPr>
                <w:rFonts w:asciiTheme="minorHAnsi" w:hAnsiTheme="minorHAnsi" w:cstheme="minorHAnsi"/>
                <w:szCs w:val="22"/>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This </w:t>
            </w:r>
            <w:r w:rsidR="00417C9D" w:rsidRPr="002417DD">
              <w:rPr>
                <w:rFonts w:asciiTheme="minorHAnsi" w:hAnsiTheme="minorHAnsi" w:cstheme="minorHAnsi"/>
                <w:color w:val="FF0000"/>
                <w:sz w:val="22"/>
                <w:szCs w:val="22"/>
              </w:rPr>
              <w:t xml:space="preserve">section supports a </w:t>
            </w:r>
            <w:r w:rsidRPr="002417DD">
              <w:rPr>
                <w:rFonts w:asciiTheme="minorHAnsi" w:hAnsiTheme="minorHAnsi" w:cstheme="minorHAnsi"/>
                <w:color w:val="FF0000"/>
                <w:sz w:val="22"/>
                <w:szCs w:val="22"/>
              </w:rPr>
              <w:t>requirement of</w:t>
            </w:r>
            <w:r w:rsidR="00793671" w:rsidRPr="002417DD">
              <w:rPr>
                <w:rFonts w:asciiTheme="minorHAnsi" w:hAnsiTheme="minorHAnsi" w:cstheme="minorHAnsi"/>
                <w:color w:val="FF0000"/>
                <w:sz w:val="22"/>
                <w:szCs w:val="22"/>
              </w:rPr>
              <w:t xml:space="preserve"> </w:t>
            </w:r>
            <w:r w:rsidR="00722DD3">
              <w:rPr>
                <w:rFonts w:asciiTheme="minorHAnsi" w:hAnsiTheme="minorHAnsi" w:cstheme="minorHAnsi"/>
                <w:color w:val="1F497D" w:themeColor="text2"/>
                <w:sz w:val="22"/>
                <w:szCs w:val="22"/>
              </w:rPr>
              <w:t xml:space="preserve">MICH Standard 48 and </w:t>
            </w:r>
            <w:r w:rsidR="00653B5D">
              <w:rPr>
                <w:rFonts w:asciiTheme="minorHAnsi" w:hAnsiTheme="minorHAnsi" w:cstheme="minorHAnsi"/>
                <w:color w:val="FF0000"/>
                <w:sz w:val="22"/>
                <w:szCs w:val="22"/>
              </w:rPr>
              <w:t xml:space="preserve">PHAB </w:t>
            </w:r>
            <w:r w:rsidR="00793671" w:rsidRPr="002417DD">
              <w:rPr>
                <w:rFonts w:asciiTheme="minorHAnsi" w:hAnsiTheme="minorHAnsi" w:cstheme="minorHAnsi"/>
                <w:color w:val="FF0000"/>
                <w:sz w:val="22"/>
                <w:szCs w:val="22"/>
              </w:rPr>
              <w:t xml:space="preserve">Measure 8.2.1.1.  </w:t>
            </w:r>
            <w:r w:rsidR="00793671" w:rsidRPr="002417DD">
              <w:rPr>
                <w:rFonts w:asciiTheme="minorHAnsi" w:hAnsiTheme="minorHAnsi" w:cstheme="minorHAnsi"/>
                <w:i/>
                <w:color w:val="FF0000"/>
                <w:sz w:val="22"/>
                <w:szCs w:val="22"/>
              </w:rPr>
              <w:t>Address the collective capacity and capability of the department workforce and its units</w:t>
            </w:r>
            <w:r w:rsidR="00417C9D" w:rsidRPr="002417DD">
              <w:rPr>
                <w:rFonts w:asciiTheme="minorHAnsi" w:hAnsiTheme="minorHAnsi" w:cstheme="minorHAnsi"/>
                <w:i/>
                <w:color w:val="FF0000"/>
                <w:sz w:val="22"/>
                <w:szCs w:val="22"/>
              </w:rPr>
              <w:t>.</w:t>
            </w:r>
          </w:p>
          <w:p w14:paraId="77BEBFAF" w14:textId="77777777" w:rsidR="00B5173A" w:rsidRPr="002417DD" w:rsidRDefault="00B5173A" w:rsidP="00356D1C">
            <w:pPr>
              <w:pStyle w:val="BlockText"/>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7"/>
              <w:gridCol w:w="1682"/>
            </w:tblGrid>
            <w:tr w:rsidR="00B5173A" w:rsidRPr="002417DD" w14:paraId="49BB7FB9" w14:textId="77777777" w:rsidTr="006D1757">
              <w:tc>
                <w:tcPr>
                  <w:tcW w:w="5827" w:type="dxa"/>
                  <w:tcBorders>
                    <w:top w:val="single" w:sz="4" w:space="0" w:color="auto"/>
                    <w:left w:val="single" w:sz="4" w:space="0" w:color="auto"/>
                    <w:bottom w:val="single" w:sz="4" w:space="0" w:color="auto"/>
                    <w:right w:val="single" w:sz="4" w:space="0" w:color="auto"/>
                  </w:tcBorders>
                  <w:shd w:val="clear" w:color="auto" w:fill="D9D9D9"/>
                </w:tcPr>
                <w:p w14:paraId="6BCC859F" w14:textId="77777777" w:rsidR="00B5173A" w:rsidRPr="002417DD" w:rsidRDefault="00B5173A" w:rsidP="006D1757">
                  <w:pPr>
                    <w:pStyle w:val="BlockText"/>
                    <w:jc w:val="center"/>
                    <w:rPr>
                      <w:rFonts w:asciiTheme="minorHAnsi" w:hAnsiTheme="minorHAnsi" w:cstheme="minorHAnsi"/>
                      <w:b/>
                      <w:szCs w:val="22"/>
                    </w:rPr>
                  </w:pPr>
                  <w:r w:rsidRPr="002417DD">
                    <w:rPr>
                      <w:rFonts w:asciiTheme="minorHAnsi" w:hAnsiTheme="minorHAnsi" w:cstheme="minorHAnsi"/>
                      <w:b/>
                      <w:sz w:val="22"/>
                      <w:szCs w:val="22"/>
                    </w:rPr>
                    <w:t>Category</w:t>
                  </w:r>
                </w:p>
              </w:tc>
              <w:tc>
                <w:tcPr>
                  <w:tcW w:w="1682" w:type="dxa"/>
                  <w:tcBorders>
                    <w:top w:val="single" w:sz="4" w:space="0" w:color="auto"/>
                    <w:left w:val="single" w:sz="4" w:space="0" w:color="auto"/>
                    <w:bottom w:val="single" w:sz="4" w:space="0" w:color="auto"/>
                    <w:right w:val="single" w:sz="4" w:space="0" w:color="auto"/>
                  </w:tcBorders>
                  <w:shd w:val="clear" w:color="auto" w:fill="D9D9D9"/>
                </w:tcPr>
                <w:p w14:paraId="202F1814" w14:textId="77777777" w:rsidR="00B5173A" w:rsidRPr="002417DD" w:rsidRDefault="00B5173A" w:rsidP="006D1757">
                  <w:pPr>
                    <w:pStyle w:val="BlockText"/>
                    <w:jc w:val="center"/>
                    <w:rPr>
                      <w:rFonts w:asciiTheme="minorHAnsi" w:hAnsiTheme="minorHAnsi" w:cstheme="minorHAnsi"/>
                      <w:b/>
                      <w:szCs w:val="22"/>
                    </w:rPr>
                  </w:pPr>
                  <w:r w:rsidRPr="002417DD">
                    <w:rPr>
                      <w:rFonts w:asciiTheme="minorHAnsi" w:hAnsiTheme="minorHAnsi" w:cstheme="minorHAnsi"/>
                      <w:b/>
                      <w:sz w:val="22"/>
                      <w:szCs w:val="22"/>
                    </w:rPr>
                    <w:t># or %</w:t>
                  </w:r>
                </w:p>
              </w:tc>
            </w:tr>
            <w:tr w:rsidR="00B5173A" w:rsidRPr="002417DD" w14:paraId="304C7A16" w14:textId="77777777" w:rsidTr="006D1757">
              <w:tc>
                <w:tcPr>
                  <w:tcW w:w="5827" w:type="dxa"/>
                  <w:tcBorders>
                    <w:top w:val="single" w:sz="4" w:space="0" w:color="auto"/>
                    <w:left w:val="single" w:sz="4" w:space="0" w:color="auto"/>
                    <w:bottom w:val="single" w:sz="4" w:space="0" w:color="auto"/>
                    <w:right w:val="single" w:sz="4" w:space="0" w:color="auto"/>
                  </w:tcBorders>
                </w:tcPr>
                <w:p w14:paraId="391FA87C" w14:textId="77777777" w:rsidR="00B5173A" w:rsidRPr="002417DD" w:rsidRDefault="00B5173A" w:rsidP="00356D1C">
                  <w:pPr>
                    <w:pStyle w:val="BlockText"/>
                    <w:rPr>
                      <w:rFonts w:asciiTheme="minorHAnsi" w:hAnsiTheme="minorHAnsi" w:cstheme="minorHAnsi"/>
                      <w:sz w:val="20"/>
                    </w:rPr>
                  </w:pPr>
                  <w:r w:rsidRPr="002417DD">
                    <w:rPr>
                      <w:rFonts w:asciiTheme="minorHAnsi" w:hAnsiTheme="minorHAnsi" w:cstheme="minorHAnsi"/>
                      <w:sz w:val="20"/>
                    </w:rPr>
                    <w:t>Total # of Employees</w:t>
                  </w:r>
                  <w:r w:rsidR="00E4625A" w:rsidRPr="002417DD">
                    <w:rPr>
                      <w:rFonts w:asciiTheme="minorHAnsi" w:hAnsiTheme="minorHAnsi" w:cstheme="minorHAnsi"/>
                      <w:sz w:val="20"/>
                    </w:rPr>
                    <w:t>:</w:t>
                  </w:r>
                </w:p>
              </w:tc>
              <w:tc>
                <w:tcPr>
                  <w:tcW w:w="1682" w:type="dxa"/>
                  <w:tcBorders>
                    <w:top w:val="single" w:sz="4" w:space="0" w:color="auto"/>
                    <w:left w:val="single" w:sz="4" w:space="0" w:color="auto"/>
                    <w:bottom w:val="single" w:sz="4" w:space="0" w:color="auto"/>
                    <w:right w:val="single" w:sz="4" w:space="0" w:color="auto"/>
                  </w:tcBorders>
                </w:tcPr>
                <w:p w14:paraId="0E8F7371"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B5173A" w:rsidRPr="002417DD" w14:paraId="2143000D" w14:textId="77777777" w:rsidTr="006D1757">
              <w:tc>
                <w:tcPr>
                  <w:tcW w:w="5827" w:type="dxa"/>
                  <w:tcBorders>
                    <w:top w:val="single" w:sz="4" w:space="0" w:color="auto"/>
                    <w:left w:val="single" w:sz="4" w:space="0" w:color="auto"/>
                    <w:bottom w:val="single" w:sz="4" w:space="0" w:color="auto"/>
                    <w:right w:val="single" w:sz="4" w:space="0" w:color="auto"/>
                  </w:tcBorders>
                </w:tcPr>
                <w:p w14:paraId="00F47523" w14:textId="77777777" w:rsidR="00B5173A" w:rsidRPr="002417DD" w:rsidRDefault="00B5173A" w:rsidP="00356D1C">
                  <w:pPr>
                    <w:pStyle w:val="BlockText"/>
                    <w:rPr>
                      <w:rFonts w:asciiTheme="minorHAnsi" w:hAnsiTheme="minorHAnsi" w:cstheme="minorHAnsi"/>
                      <w:sz w:val="20"/>
                    </w:rPr>
                  </w:pPr>
                  <w:r w:rsidRPr="002417DD">
                    <w:rPr>
                      <w:rFonts w:asciiTheme="minorHAnsi" w:hAnsiTheme="minorHAnsi" w:cstheme="minorHAnsi"/>
                      <w:sz w:val="20"/>
                    </w:rPr>
                    <w:t># of FTE</w:t>
                  </w:r>
                  <w:r w:rsidR="00E4625A" w:rsidRPr="002417DD">
                    <w:rPr>
                      <w:rFonts w:asciiTheme="minorHAnsi" w:hAnsiTheme="minorHAnsi" w:cstheme="minorHAnsi"/>
                      <w:sz w:val="20"/>
                    </w:rPr>
                    <w:t>:</w:t>
                  </w:r>
                </w:p>
              </w:tc>
              <w:tc>
                <w:tcPr>
                  <w:tcW w:w="1682" w:type="dxa"/>
                  <w:tcBorders>
                    <w:top w:val="single" w:sz="4" w:space="0" w:color="auto"/>
                    <w:left w:val="single" w:sz="4" w:space="0" w:color="auto"/>
                    <w:bottom w:val="single" w:sz="4" w:space="0" w:color="auto"/>
                    <w:right w:val="single" w:sz="4" w:space="0" w:color="auto"/>
                  </w:tcBorders>
                </w:tcPr>
                <w:p w14:paraId="3D3E7CB5"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1B1810" w:rsidRPr="002417DD" w14:paraId="092931D7" w14:textId="77777777" w:rsidTr="006D1757">
              <w:tc>
                <w:tcPr>
                  <w:tcW w:w="5827" w:type="dxa"/>
                  <w:tcBorders>
                    <w:top w:val="single" w:sz="4" w:space="0" w:color="auto"/>
                    <w:left w:val="single" w:sz="4" w:space="0" w:color="auto"/>
                    <w:bottom w:val="single" w:sz="4" w:space="0" w:color="auto"/>
                    <w:right w:val="single" w:sz="4" w:space="0" w:color="auto"/>
                  </w:tcBorders>
                </w:tcPr>
                <w:p w14:paraId="2265BEED" w14:textId="77777777" w:rsidR="001B1810" w:rsidRPr="002417DD" w:rsidRDefault="001B1810" w:rsidP="00356D1C">
                  <w:pPr>
                    <w:pStyle w:val="BlockText"/>
                    <w:rPr>
                      <w:rFonts w:asciiTheme="minorHAnsi" w:hAnsiTheme="minorHAnsi" w:cstheme="minorHAnsi"/>
                      <w:sz w:val="20"/>
                    </w:rPr>
                  </w:pPr>
                  <w:r w:rsidRPr="002417DD">
                    <w:rPr>
                      <w:rFonts w:asciiTheme="minorHAnsi" w:hAnsiTheme="minorHAnsi" w:cstheme="minorHAnsi"/>
                      <w:sz w:val="20"/>
                    </w:rPr>
                    <w:t>% Paid by Grants/Contracts</w:t>
                  </w:r>
                  <w:r w:rsidR="00E4625A" w:rsidRPr="002417DD">
                    <w:rPr>
                      <w:rFonts w:asciiTheme="minorHAnsi" w:hAnsiTheme="minorHAnsi" w:cstheme="minorHAnsi"/>
                      <w:sz w:val="20"/>
                    </w:rPr>
                    <w:t>:</w:t>
                  </w:r>
                </w:p>
              </w:tc>
              <w:tc>
                <w:tcPr>
                  <w:tcW w:w="1682" w:type="dxa"/>
                  <w:tcBorders>
                    <w:top w:val="single" w:sz="4" w:space="0" w:color="auto"/>
                    <w:left w:val="single" w:sz="4" w:space="0" w:color="auto"/>
                    <w:bottom w:val="single" w:sz="4" w:space="0" w:color="auto"/>
                    <w:right w:val="single" w:sz="4" w:space="0" w:color="auto"/>
                  </w:tcBorders>
                </w:tcPr>
                <w:p w14:paraId="345A5986" w14:textId="77777777" w:rsidR="001B1810" w:rsidRPr="002417DD" w:rsidRDefault="001B1810"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B5173A" w:rsidRPr="002417DD" w14:paraId="11457537" w14:textId="77777777" w:rsidTr="006D1757">
              <w:tc>
                <w:tcPr>
                  <w:tcW w:w="5827" w:type="dxa"/>
                  <w:tcBorders>
                    <w:top w:val="single" w:sz="4" w:space="0" w:color="auto"/>
                    <w:left w:val="single" w:sz="4" w:space="0" w:color="auto"/>
                    <w:bottom w:val="single" w:sz="4" w:space="0" w:color="auto"/>
                    <w:right w:val="single" w:sz="4" w:space="0" w:color="auto"/>
                  </w:tcBorders>
                </w:tcPr>
                <w:p w14:paraId="0C69B583" w14:textId="77777777" w:rsidR="001B1810" w:rsidRPr="002417DD" w:rsidRDefault="00B5173A" w:rsidP="001B1810">
                  <w:pPr>
                    <w:pStyle w:val="BlockText"/>
                    <w:rPr>
                      <w:rFonts w:asciiTheme="minorHAnsi" w:hAnsiTheme="minorHAnsi" w:cstheme="minorHAnsi"/>
                      <w:sz w:val="20"/>
                    </w:rPr>
                  </w:pPr>
                  <w:r w:rsidRPr="002417DD">
                    <w:rPr>
                      <w:rFonts w:asciiTheme="minorHAnsi" w:hAnsiTheme="minorHAnsi" w:cstheme="minorHAnsi"/>
                      <w:sz w:val="20"/>
                    </w:rPr>
                    <w:t>Gender</w:t>
                  </w:r>
                  <w:r w:rsidR="00E4625A" w:rsidRPr="002417DD">
                    <w:rPr>
                      <w:rFonts w:asciiTheme="minorHAnsi" w:hAnsiTheme="minorHAnsi" w:cstheme="minorHAnsi"/>
                      <w:sz w:val="20"/>
                    </w:rPr>
                    <w:t>:</w:t>
                  </w:r>
                  <w:r w:rsidR="001B1810" w:rsidRPr="002417DD">
                    <w:rPr>
                      <w:rFonts w:asciiTheme="minorHAnsi" w:hAnsiTheme="minorHAnsi" w:cstheme="minorHAnsi"/>
                      <w:sz w:val="20"/>
                    </w:rPr>
                    <w:t xml:space="preserve">                                             </w:t>
                  </w:r>
                  <w:r w:rsidR="00E4625A" w:rsidRPr="002417DD">
                    <w:rPr>
                      <w:rFonts w:asciiTheme="minorHAnsi" w:hAnsiTheme="minorHAnsi" w:cstheme="minorHAnsi"/>
                      <w:sz w:val="20"/>
                    </w:rPr>
                    <w:t xml:space="preserve">                               </w:t>
                  </w:r>
                  <w:r w:rsidR="004E4594" w:rsidRPr="002417DD">
                    <w:rPr>
                      <w:rFonts w:asciiTheme="minorHAnsi" w:hAnsiTheme="minorHAnsi" w:cstheme="minorHAnsi"/>
                      <w:sz w:val="20"/>
                    </w:rPr>
                    <w:t xml:space="preserve">          </w:t>
                  </w:r>
                  <w:r w:rsidR="001B1810" w:rsidRPr="002417DD">
                    <w:rPr>
                      <w:rFonts w:asciiTheme="minorHAnsi" w:hAnsiTheme="minorHAnsi" w:cstheme="minorHAnsi"/>
                      <w:sz w:val="20"/>
                    </w:rPr>
                    <w:t>Female:</w:t>
                  </w:r>
                </w:p>
                <w:p w14:paraId="4E65231A" w14:textId="77777777" w:rsidR="00B5173A" w:rsidRPr="002417DD" w:rsidRDefault="001B1810" w:rsidP="001B1810">
                  <w:pPr>
                    <w:pStyle w:val="BlockText"/>
                    <w:jc w:val="right"/>
                    <w:rPr>
                      <w:rFonts w:asciiTheme="minorHAnsi" w:hAnsiTheme="minorHAnsi" w:cstheme="minorHAnsi"/>
                      <w:sz w:val="20"/>
                    </w:rPr>
                  </w:pPr>
                  <w:r w:rsidRPr="002417DD">
                    <w:rPr>
                      <w:rFonts w:asciiTheme="minorHAnsi" w:hAnsiTheme="minorHAnsi" w:cstheme="minorHAnsi"/>
                      <w:sz w:val="20"/>
                    </w:rPr>
                    <w:t xml:space="preserve">                          </w:t>
                  </w:r>
                  <w:r w:rsidR="00B5173A" w:rsidRPr="002417DD">
                    <w:rPr>
                      <w:rFonts w:asciiTheme="minorHAnsi" w:hAnsiTheme="minorHAnsi" w:cstheme="minorHAnsi"/>
                      <w:sz w:val="20"/>
                    </w:rPr>
                    <w:t>Male:</w:t>
                  </w:r>
                </w:p>
              </w:tc>
              <w:tc>
                <w:tcPr>
                  <w:tcW w:w="1682" w:type="dxa"/>
                  <w:tcBorders>
                    <w:top w:val="single" w:sz="4" w:space="0" w:color="auto"/>
                    <w:left w:val="single" w:sz="4" w:space="0" w:color="auto"/>
                    <w:bottom w:val="single" w:sz="4" w:space="0" w:color="auto"/>
                    <w:right w:val="single" w:sz="4" w:space="0" w:color="auto"/>
                  </w:tcBorders>
                </w:tcPr>
                <w:p w14:paraId="19008559"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4086632" w14:textId="77777777" w:rsidR="00B5173A"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B5173A" w:rsidRPr="002417DD" w14:paraId="67C27901" w14:textId="77777777" w:rsidTr="006D1757">
              <w:tc>
                <w:tcPr>
                  <w:tcW w:w="5827" w:type="dxa"/>
                  <w:tcBorders>
                    <w:top w:val="single" w:sz="4" w:space="0" w:color="auto"/>
                    <w:left w:val="single" w:sz="4" w:space="0" w:color="auto"/>
                    <w:bottom w:val="single" w:sz="4" w:space="0" w:color="auto"/>
                    <w:right w:val="single" w:sz="4" w:space="0" w:color="auto"/>
                  </w:tcBorders>
                </w:tcPr>
                <w:p w14:paraId="30AE8BC9" w14:textId="77777777" w:rsidR="001B1810" w:rsidRPr="002417DD" w:rsidRDefault="00B5173A" w:rsidP="001B1810">
                  <w:pPr>
                    <w:pStyle w:val="BlockText"/>
                    <w:rPr>
                      <w:rFonts w:asciiTheme="minorHAnsi" w:hAnsiTheme="minorHAnsi" w:cstheme="minorHAnsi"/>
                      <w:color w:val="000000"/>
                      <w:sz w:val="20"/>
                    </w:rPr>
                  </w:pPr>
                  <w:r w:rsidRPr="002417DD">
                    <w:rPr>
                      <w:rFonts w:asciiTheme="minorHAnsi" w:hAnsiTheme="minorHAnsi" w:cstheme="minorHAnsi"/>
                      <w:color w:val="000000"/>
                      <w:sz w:val="20"/>
                    </w:rPr>
                    <w:t>Race</w:t>
                  </w:r>
                  <w:r w:rsidR="00E4625A" w:rsidRPr="002417DD">
                    <w:rPr>
                      <w:rFonts w:asciiTheme="minorHAnsi" w:hAnsiTheme="minorHAnsi" w:cstheme="minorHAnsi"/>
                      <w:color w:val="000000"/>
                      <w:sz w:val="20"/>
                    </w:rPr>
                    <w:t>:</w:t>
                  </w:r>
                  <w:r w:rsidR="001B1810" w:rsidRPr="002417DD">
                    <w:rPr>
                      <w:rFonts w:asciiTheme="minorHAnsi" w:hAnsiTheme="minorHAnsi" w:cstheme="minorHAnsi"/>
                      <w:color w:val="000000"/>
                      <w:sz w:val="20"/>
                    </w:rPr>
                    <w:t xml:space="preserve">                                                                             </w:t>
                  </w:r>
                  <w:r w:rsidR="004E4594" w:rsidRPr="002417DD">
                    <w:rPr>
                      <w:rFonts w:asciiTheme="minorHAnsi" w:hAnsiTheme="minorHAnsi" w:cstheme="minorHAnsi"/>
                      <w:color w:val="000000"/>
                      <w:sz w:val="20"/>
                    </w:rPr>
                    <w:t xml:space="preserve">          </w:t>
                  </w:r>
                  <w:r w:rsidR="001B1810" w:rsidRPr="002417DD">
                    <w:rPr>
                      <w:rFonts w:asciiTheme="minorHAnsi" w:hAnsiTheme="minorHAnsi" w:cstheme="minorHAnsi"/>
                      <w:color w:val="000000"/>
                      <w:sz w:val="20"/>
                    </w:rPr>
                    <w:t>Hispanic:</w:t>
                  </w:r>
                </w:p>
                <w:p w14:paraId="33355877"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Non-Hispanic:</w:t>
                  </w:r>
                </w:p>
                <w:p w14:paraId="208F9AC9"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American Indian / Alaska Native:</w:t>
                  </w:r>
                </w:p>
                <w:p w14:paraId="4031C46C"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 xml:space="preserve">Asian: </w:t>
                  </w:r>
                </w:p>
                <w:p w14:paraId="50492DF0"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African American:</w:t>
                  </w:r>
                </w:p>
                <w:p w14:paraId="22742DB3"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Hawaiian:</w:t>
                  </w:r>
                </w:p>
                <w:p w14:paraId="5E09F9E0"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Caucasian:</w:t>
                  </w:r>
                </w:p>
                <w:p w14:paraId="3FC3FC03"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More than One Race:</w:t>
                  </w:r>
                </w:p>
                <w:p w14:paraId="5CA7DFAC" w14:textId="77777777" w:rsidR="00B5173A"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Other:</w:t>
                  </w:r>
                </w:p>
              </w:tc>
              <w:tc>
                <w:tcPr>
                  <w:tcW w:w="1682" w:type="dxa"/>
                  <w:tcBorders>
                    <w:top w:val="single" w:sz="4" w:space="0" w:color="auto"/>
                    <w:left w:val="single" w:sz="4" w:space="0" w:color="auto"/>
                    <w:bottom w:val="single" w:sz="4" w:space="0" w:color="auto"/>
                    <w:right w:val="single" w:sz="4" w:space="0" w:color="auto"/>
                  </w:tcBorders>
                </w:tcPr>
                <w:p w14:paraId="2F3CA87F" w14:textId="77777777" w:rsidR="00B5173A" w:rsidRPr="002417DD" w:rsidRDefault="001B1810"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518CFE7"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63EC9A7F"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06EFE237"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BC616EC"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96A2564"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8293602"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2009CBE9"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2E073AD" w14:textId="77777777" w:rsidR="00856347" w:rsidRPr="002417DD" w:rsidRDefault="00B5173A"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856347" w:rsidRPr="002417DD" w14:paraId="5BF31A17" w14:textId="77777777" w:rsidTr="006D1757">
              <w:tc>
                <w:tcPr>
                  <w:tcW w:w="5827" w:type="dxa"/>
                  <w:tcBorders>
                    <w:top w:val="single" w:sz="4" w:space="0" w:color="auto"/>
                    <w:left w:val="single" w:sz="4" w:space="0" w:color="auto"/>
                    <w:bottom w:val="single" w:sz="4" w:space="0" w:color="auto"/>
                    <w:right w:val="single" w:sz="4" w:space="0" w:color="auto"/>
                  </w:tcBorders>
                </w:tcPr>
                <w:p w14:paraId="2AA90E4E" w14:textId="77777777" w:rsidR="00856347" w:rsidRPr="002417DD" w:rsidRDefault="00856347" w:rsidP="00356D1C">
                  <w:pPr>
                    <w:pStyle w:val="BlockText"/>
                    <w:rPr>
                      <w:rFonts w:asciiTheme="minorHAnsi" w:hAnsiTheme="minorHAnsi" w:cstheme="minorHAnsi"/>
                      <w:color w:val="000000"/>
                      <w:sz w:val="20"/>
                    </w:rPr>
                  </w:pPr>
                  <w:r w:rsidRPr="002417DD">
                    <w:rPr>
                      <w:rFonts w:asciiTheme="minorHAnsi" w:hAnsiTheme="minorHAnsi" w:cstheme="minorHAnsi"/>
                      <w:color w:val="000000"/>
                      <w:sz w:val="20"/>
                    </w:rPr>
                    <w:t>Age</w:t>
                  </w:r>
                  <w:r w:rsidR="00E4625A" w:rsidRPr="002417DD">
                    <w:rPr>
                      <w:rFonts w:asciiTheme="minorHAnsi" w:hAnsiTheme="minorHAnsi" w:cstheme="minorHAnsi"/>
                      <w:color w:val="000000"/>
                      <w:sz w:val="20"/>
                    </w:rPr>
                    <w:t>:</w:t>
                  </w:r>
                  <w:r w:rsidR="001B1810" w:rsidRPr="002417DD">
                    <w:rPr>
                      <w:rFonts w:asciiTheme="minorHAnsi" w:hAnsiTheme="minorHAnsi" w:cstheme="minorHAnsi"/>
                      <w:color w:val="000000"/>
                      <w:sz w:val="20"/>
                    </w:rPr>
                    <w:t xml:space="preserve">                                                                                   </w:t>
                  </w:r>
                  <w:r w:rsidR="00E4625A" w:rsidRPr="002417DD">
                    <w:rPr>
                      <w:rFonts w:asciiTheme="minorHAnsi" w:hAnsiTheme="minorHAnsi" w:cstheme="minorHAnsi"/>
                      <w:color w:val="000000"/>
                      <w:sz w:val="20"/>
                    </w:rPr>
                    <w:t xml:space="preserve"> </w:t>
                  </w:r>
                  <w:r w:rsidR="001B1810" w:rsidRPr="002417DD">
                    <w:rPr>
                      <w:rFonts w:asciiTheme="minorHAnsi" w:hAnsiTheme="minorHAnsi" w:cstheme="minorHAnsi"/>
                      <w:color w:val="000000"/>
                      <w:sz w:val="20"/>
                    </w:rPr>
                    <w:t xml:space="preserve"> </w:t>
                  </w:r>
                  <w:r w:rsidR="004E4594" w:rsidRPr="002417DD">
                    <w:rPr>
                      <w:rFonts w:asciiTheme="minorHAnsi" w:hAnsiTheme="minorHAnsi" w:cstheme="minorHAnsi"/>
                      <w:color w:val="000000"/>
                      <w:sz w:val="20"/>
                    </w:rPr>
                    <w:t xml:space="preserve">           </w:t>
                  </w:r>
                  <w:r w:rsidR="001B1810" w:rsidRPr="002417DD">
                    <w:rPr>
                      <w:rFonts w:asciiTheme="minorHAnsi" w:hAnsiTheme="minorHAnsi" w:cstheme="minorHAnsi"/>
                      <w:color w:val="000000"/>
                      <w:sz w:val="20"/>
                    </w:rPr>
                    <w:t>&lt; 20:</w:t>
                  </w:r>
                </w:p>
                <w:p w14:paraId="3296923D"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20 – 29:</w:t>
                  </w:r>
                </w:p>
                <w:p w14:paraId="55750813"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30 – 30</w:t>
                  </w:r>
                  <w:r w:rsidR="00D27EBC" w:rsidRPr="002417DD">
                    <w:rPr>
                      <w:rFonts w:asciiTheme="minorHAnsi" w:hAnsiTheme="minorHAnsi" w:cstheme="minorHAnsi"/>
                      <w:color w:val="000000"/>
                      <w:sz w:val="20"/>
                    </w:rPr>
                    <w:t>:</w:t>
                  </w:r>
                </w:p>
                <w:p w14:paraId="05C3998C"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40 – 49</w:t>
                  </w:r>
                  <w:r w:rsidR="00D27EBC" w:rsidRPr="002417DD">
                    <w:rPr>
                      <w:rFonts w:asciiTheme="minorHAnsi" w:hAnsiTheme="minorHAnsi" w:cstheme="minorHAnsi"/>
                      <w:color w:val="000000"/>
                      <w:sz w:val="20"/>
                    </w:rPr>
                    <w:t>:</w:t>
                  </w:r>
                </w:p>
                <w:p w14:paraId="3BE63EC4" w14:textId="77777777" w:rsidR="001B1810"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50 – 59:</w:t>
                  </w:r>
                </w:p>
                <w:p w14:paraId="0B02B3CE" w14:textId="77777777" w:rsidR="00856347" w:rsidRPr="002417DD" w:rsidRDefault="001B1810" w:rsidP="001B1810">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&gt;60:</w:t>
                  </w:r>
                </w:p>
              </w:tc>
              <w:tc>
                <w:tcPr>
                  <w:tcW w:w="1682" w:type="dxa"/>
                  <w:tcBorders>
                    <w:top w:val="single" w:sz="4" w:space="0" w:color="auto"/>
                    <w:left w:val="single" w:sz="4" w:space="0" w:color="auto"/>
                    <w:bottom w:val="single" w:sz="4" w:space="0" w:color="auto"/>
                    <w:right w:val="single" w:sz="4" w:space="0" w:color="auto"/>
                  </w:tcBorders>
                </w:tcPr>
                <w:p w14:paraId="01B8AE12"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24FA9FEA"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DD59067"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5119955"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F342A85" w14:textId="77777777" w:rsidR="001B1810"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1F500596" w14:textId="77777777" w:rsidR="00856347" w:rsidRPr="002417DD" w:rsidRDefault="001B1810"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B5173A" w:rsidRPr="002417DD" w14:paraId="7CAE812B" w14:textId="77777777" w:rsidTr="006D1757">
              <w:tc>
                <w:tcPr>
                  <w:tcW w:w="5827" w:type="dxa"/>
                  <w:tcBorders>
                    <w:top w:val="single" w:sz="4" w:space="0" w:color="auto"/>
                    <w:left w:val="single" w:sz="4" w:space="0" w:color="auto"/>
                    <w:bottom w:val="single" w:sz="4" w:space="0" w:color="auto"/>
                    <w:right w:val="single" w:sz="4" w:space="0" w:color="auto"/>
                  </w:tcBorders>
                </w:tcPr>
                <w:p w14:paraId="183CD2F4" w14:textId="77777777" w:rsidR="00B5173A" w:rsidRPr="002417DD" w:rsidRDefault="00B5173A" w:rsidP="00356D1C">
                  <w:pPr>
                    <w:pStyle w:val="BlockText"/>
                    <w:rPr>
                      <w:rFonts w:asciiTheme="minorHAnsi" w:hAnsiTheme="minorHAnsi" w:cstheme="minorHAnsi"/>
                      <w:color w:val="000000"/>
                      <w:sz w:val="20"/>
                    </w:rPr>
                  </w:pPr>
                  <w:r w:rsidRPr="002417DD">
                    <w:rPr>
                      <w:rFonts w:asciiTheme="minorHAnsi" w:hAnsiTheme="minorHAnsi" w:cstheme="minorHAnsi"/>
                      <w:color w:val="000000"/>
                      <w:sz w:val="20"/>
                    </w:rPr>
                    <w:t>Primary Professional Disciplines/Credentials</w:t>
                  </w:r>
                  <w:r w:rsidR="00E4625A" w:rsidRPr="002417DD">
                    <w:rPr>
                      <w:rFonts w:asciiTheme="minorHAnsi" w:hAnsiTheme="minorHAnsi" w:cstheme="minorHAnsi"/>
                      <w:color w:val="000000"/>
                      <w:sz w:val="20"/>
                    </w:rPr>
                    <w:t>:</w:t>
                  </w:r>
                </w:p>
                <w:p w14:paraId="70759203" w14:textId="77777777" w:rsidR="00B5173A" w:rsidRPr="002417DD" w:rsidRDefault="00B5173A" w:rsidP="006D1757">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Leadership/Administration:</w:t>
                  </w:r>
                </w:p>
                <w:p w14:paraId="696F5FD8" w14:textId="77777777" w:rsidR="00B5173A" w:rsidRPr="002417DD" w:rsidRDefault="00B5173A" w:rsidP="006D1757">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Nurse:</w:t>
                  </w:r>
                </w:p>
                <w:p w14:paraId="70BCCAE4" w14:textId="77777777" w:rsidR="00B5173A" w:rsidRPr="002417DD" w:rsidRDefault="00B5173A" w:rsidP="006D1757">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Registered Sanitarian/EH Specialist:</w:t>
                  </w:r>
                </w:p>
                <w:p w14:paraId="15C07C79" w14:textId="77777777" w:rsidR="00B5173A" w:rsidRPr="002417DD" w:rsidRDefault="00B5173A" w:rsidP="006D1757">
                  <w:pPr>
                    <w:pStyle w:val="BlockText"/>
                    <w:jc w:val="right"/>
                    <w:rPr>
                      <w:rFonts w:asciiTheme="minorHAnsi" w:hAnsiTheme="minorHAnsi" w:cstheme="minorHAnsi"/>
                      <w:sz w:val="20"/>
                    </w:rPr>
                  </w:pPr>
                  <w:r w:rsidRPr="002417DD">
                    <w:rPr>
                      <w:rFonts w:asciiTheme="minorHAnsi" w:hAnsiTheme="minorHAnsi" w:cstheme="minorHAnsi"/>
                      <w:sz w:val="20"/>
                    </w:rPr>
                    <w:t>Epidemiologist:</w:t>
                  </w:r>
                </w:p>
                <w:p w14:paraId="1473FA50" w14:textId="77777777" w:rsidR="00B5173A" w:rsidRPr="002417DD" w:rsidRDefault="00B5173A" w:rsidP="006D1757">
                  <w:pPr>
                    <w:pStyle w:val="BlockText"/>
                    <w:jc w:val="right"/>
                    <w:rPr>
                      <w:rFonts w:asciiTheme="minorHAnsi" w:hAnsiTheme="minorHAnsi" w:cstheme="minorHAnsi"/>
                      <w:sz w:val="20"/>
                    </w:rPr>
                  </w:pPr>
                  <w:r w:rsidRPr="002417DD">
                    <w:rPr>
                      <w:rFonts w:asciiTheme="minorHAnsi" w:hAnsiTheme="minorHAnsi" w:cstheme="minorHAnsi"/>
                      <w:sz w:val="20"/>
                    </w:rPr>
                    <w:t>Health Educator:</w:t>
                  </w:r>
                </w:p>
                <w:p w14:paraId="4056860F" w14:textId="77777777" w:rsidR="00BF7851" w:rsidRPr="002417DD" w:rsidRDefault="00BF7851" w:rsidP="006D1757">
                  <w:pPr>
                    <w:pStyle w:val="BlockText"/>
                    <w:jc w:val="right"/>
                    <w:rPr>
                      <w:rFonts w:asciiTheme="minorHAnsi" w:hAnsiTheme="minorHAnsi" w:cstheme="minorHAnsi"/>
                      <w:sz w:val="20"/>
                    </w:rPr>
                  </w:pPr>
                  <w:r w:rsidRPr="002417DD">
                    <w:rPr>
                      <w:rFonts w:asciiTheme="minorHAnsi" w:hAnsiTheme="minorHAnsi" w:cstheme="minorHAnsi"/>
                      <w:sz w:val="20"/>
                    </w:rPr>
                    <w:t>Dietician:</w:t>
                  </w:r>
                </w:p>
                <w:p w14:paraId="5261D3BA" w14:textId="77777777" w:rsidR="00BF7851" w:rsidRPr="002417DD" w:rsidRDefault="00BF7851" w:rsidP="006D1757">
                  <w:pPr>
                    <w:pStyle w:val="BlockText"/>
                    <w:jc w:val="right"/>
                    <w:rPr>
                      <w:rFonts w:asciiTheme="minorHAnsi" w:hAnsiTheme="minorHAnsi" w:cstheme="minorHAnsi"/>
                      <w:sz w:val="20"/>
                    </w:rPr>
                  </w:pPr>
                  <w:r w:rsidRPr="002417DD">
                    <w:rPr>
                      <w:rFonts w:asciiTheme="minorHAnsi" w:hAnsiTheme="minorHAnsi" w:cstheme="minorHAnsi"/>
                      <w:sz w:val="20"/>
                    </w:rPr>
                    <w:t>Social Workers:</w:t>
                  </w:r>
                </w:p>
                <w:p w14:paraId="0E045E17" w14:textId="77777777" w:rsidR="00BF7851" w:rsidRPr="002417DD" w:rsidRDefault="00BF7851" w:rsidP="006D1757">
                  <w:pPr>
                    <w:pStyle w:val="BlockText"/>
                    <w:jc w:val="right"/>
                    <w:rPr>
                      <w:rFonts w:asciiTheme="minorHAnsi" w:hAnsiTheme="minorHAnsi" w:cstheme="minorHAnsi"/>
                      <w:sz w:val="20"/>
                    </w:rPr>
                  </w:pPr>
                  <w:r w:rsidRPr="002417DD">
                    <w:rPr>
                      <w:rFonts w:asciiTheme="minorHAnsi" w:hAnsiTheme="minorHAnsi" w:cstheme="minorHAnsi"/>
                      <w:sz w:val="20"/>
                    </w:rPr>
                    <w:t>Medical Directors:</w:t>
                  </w:r>
                </w:p>
                <w:p w14:paraId="589A51D3" w14:textId="77777777" w:rsidR="00B5173A" w:rsidRPr="002417DD" w:rsidRDefault="00B5173A" w:rsidP="006D1757">
                  <w:pPr>
                    <w:pStyle w:val="BlockText"/>
                    <w:jc w:val="right"/>
                    <w:rPr>
                      <w:rFonts w:asciiTheme="minorHAnsi" w:hAnsiTheme="minorHAnsi" w:cstheme="minorHAnsi"/>
                      <w:color w:val="FF0000"/>
                      <w:sz w:val="20"/>
                    </w:rPr>
                  </w:pPr>
                  <w:r w:rsidRPr="002417DD">
                    <w:rPr>
                      <w:rFonts w:asciiTheme="minorHAnsi" w:hAnsiTheme="minorHAnsi" w:cstheme="minorHAnsi"/>
                      <w:color w:val="FF0000"/>
                      <w:sz w:val="20"/>
                    </w:rPr>
                    <w:t>Other:</w:t>
                  </w:r>
                </w:p>
                <w:p w14:paraId="3341F1B5" w14:textId="77777777" w:rsidR="005D63C8" w:rsidRPr="002417DD" w:rsidRDefault="00B5173A" w:rsidP="005D63C8">
                  <w:pPr>
                    <w:pStyle w:val="BlockText"/>
                    <w:jc w:val="right"/>
                    <w:rPr>
                      <w:rFonts w:asciiTheme="minorHAnsi" w:hAnsiTheme="minorHAnsi" w:cstheme="minorHAnsi"/>
                      <w:color w:val="FF0000"/>
                      <w:sz w:val="20"/>
                    </w:rPr>
                  </w:pPr>
                  <w:r w:rsidRPr="002417DD">
                    <w:rPr>
                      <w:rFonts w:asciiTheme="minorHAnsi" w:hAnsiTheme="minorHAnsi" w:cstheme="minorHAnsi"/>
                      <w:color w:val="FF0000"/>
                      <w:sz w:val="20"/>
                    </w:rPr>
                    <w:t>Other:</w:t>
                  </w:r>
                </w:p>
              </w:tc>
              <w:tc>
                <w:tcPr>
                  <w:tcW w:w="1682" w:type="dxa"/>
                  <w:tcBorders>
                    <w:top w:val="single" w:sz="4" w:space="0" w:color="auto"/>
                    <w:left w:val="single" w:sz="4" w:space="0" w:color="auto"/>
                    <w:bottom w:val="single" w:sz="4" w:space="0" w:color="auto"/>
                    <w:right w:val="single" w:sz="4" w:space="0" w:color="auto"/>
                  </w:tcBorders>
                </w:tcPr>
                <w:p w14:paraId="03E26F5F" w14:textId="77777777" w:rsidR="00B5173A" w:rsidRPr="002417DD" w:rsidRDefault="00B5173A" w:rsidP="006D1757">
                  <w:pPr>
                    <w:pStyle w:val="BlockText"/>
                    <w:jc w:val="center"/>
                    <w:rPr>
                      <w:rFonts w:asciiTheme="minorHAnsi" w:hAnsiTheme="minorHAnsi" w:cstheme="minorHAnsi"/>
                      <w:color w:val="FF0000"/>
                      <w:sz w:val="20"/>
                    </w:rPr>
                  </w:pPr>
                </w:p>
                <w:p w14:paraId="20D72EFC"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7A32381C"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739F7DB5"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8A68C8D"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386AEA8B"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78B4B0DB"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6F1C402" w14:textId="77777777" w:rsidR="00B5173A" w:rsidRPr="002417DD" w:rsidRDefault="00B5173A"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3F963B5" w14:textId="77777777" w:rsidR="001B1810" w:rsidRPr="002417DD" w:rsidRDefault="001B1810"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5172EE92" w14:textId="77777777" w:rsidR="001B1810" w:rsidRPr="002417DD" w:rsidRDefault="001B1810"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41372C62" w14:textId="77777777" w:rsidR="001B1810" w:rsidRPr="002417DD" w:rsidRDefault="001B1810"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CF4E06" w:rsidRPr="002417DD" w14:paraId="29FE231F" w14:textId="77777777" w:rsidTr="006D1757">
              <w:tc>
                <w:tcPr>
                  <w:tcW w:w="5827" w:type="dxa"/>
                  <w:tcBorders>
                    <w:top w:val="single" w:sz="4" w:space="0" w:color="auto"/>
                    <w:left w:val="single" w:sz="4" w:space="0" w:color="auto"/>
                    <w:bottom w:val="single" w:sz="4" w:space="0" w:color="auto"/>
                    <w:right w:val="single" w:sz="4" w:space="0" w:color="auto"/>
                  </w:tcBorders>
                </w:tcPr>
                <w:p w14:paraId="4D9E3918" w14:textId="77777777" w:rsidR="00CF4E06" w:rsidRPr="002417DD" w:rsidRDefault="00CF4E06" w:rsidP="001B1810">
                  <w:pPr>
                    <w:pStyle w:val="BlockText"/>
                    <w:rPr>
                      <w:rFonts w:asciiTheme="minorHAnsi" w:hAnsiTheme="minorHAnsi" w:cstheme="minorHAnsi"/>
                      <w:color w:val="000000"/>
                      <w:sz w:val="20"/>
                    </w:rPr>
                  </w:pPr>
                  <w:r w:rsidRPr="002417DD">
                    <w:rPr>
                      <w:rFonts w:asciiTheme="minorHAnsi" w:hAnsiTheme="minorHAnsi" w:cstheme="minorHAnsi"/>
                      <w:color w:val="000000"/>
                      <w:sz w:val="20"/>
                    </w:rPr>
                    <w:t xml:space="preserve">Retention Rate per </w:t>
                  </w:r>
                  <w:r w:rsidRPr="002417DD">
                    <w:rPr>
                      <w:rFonts w:asciiTheme="minorHAnsi" w:hAnsiTheme="minorHAnsi" w:cstheme="minorHAnsi"/>
                      <w:color w:val="FF0000"/>
                      <w:sz w:val="20"/>
                    </w:rPr>
                    <w:t>5 or 10</w:t>
                  </w:r>
                  <w:r w:rsidR="00175CD6" w:rsidRPr="002417DD">
                    <w:rPr>
                      <w:rFonts w:asciiTheme="minorHAnsi" w:hAnsiTheme="minorHAnsi" w:cstheme="minorHAnsi"/>
                      <w:color w:val="000000"/>
                      <w:sz w:val="20"/>
                    </w:rPr>
                    <w:t xml:space="preserve"> Y</w:t>
                  </w:r>
                  <w:r w:rsidRPr="002417DD">
                    <w:rPr>
                      <w:rFonts w:asciiTheme="minorHAnsi" w:hAnsiTheme="minorHAnsi" w:cstheme="minorHAnsi"/>
                      <w:color w:val="000000"/>
                      <w:sz w:val="20"/>
                    </w:rPr>
                    <w:t>ears</w:t>
                  </w:r>
                  <w:r w:rsidR="001B1810" w:rsidRPr="002417DD">
                    <w:rPr>
                      <w:rFonts w:asciiTheme="minorHAnsi" w:hAnsiTheme="minorHAnsi" w:cstheme="minorHAnsi"/>
                      <w:color w:val="FF0000"/>
                      <w:sz w:val="20"/>
                    </w:rPr>
                    <w:t>; by discipline if applicable</w:t>
                  </w:r>
                </w:p>
              </w:tc>
              <w:tc>
                <w:tcPr>
                  <w:tcW w:w="1682" w:type="dxa"/>
                  <w:tcBorders>
                    <w:top w:val="single" w:sz="4" w:space="0" w:color="auto"/>
                    <w:left w:val="single" w:sz="4" w:space="0" w:color="auto"/>
                    <w:bottom w:val="single" w:sz="4" w:space="0" w:color="auto"/>
                    <w:right w:val="single" w:sz="4" w:space="0" w:color="auto"/>
                  </w:tcBorders>
                </w:tcPr>
                <w:p w14:paraId="4A012BE7" w14:textId="77777777" w:rsidR="00CF4E06" w:rsidRPr="002417DD" w:rsidRDefault="00057216" w:rsidP="006D1757">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r w:rsidR="00B5173A" w:rsidRPr="002417DD" w14:paraId="08E85DA3" w14:textId="77777777" w:rsidTr="006D1757">
              <w:tc>
                <w:tcPr>
                  <w:tcW w:w="5827" w:type="dxa"/>
                  <w:tcBorders>
                    <w:top w:val="single" w:sz="4" w:space="0" w:color="auto"/>
                    <w:left w:val="single" w:sz="4" w:space="0" w:color="auto"/>
                    <w:bottom w:val="single" w:sz="4" w:space="0" w:color="auto"/>
                    <w:right w:val="single" w:sz="4" w:space="0" w:color="auto"/>
                  </w:tcBorders>
                </w:tcPr>
                <w:p w14:paraId="15962CD0" w14:textId="77777777" w:rsidR="004B5A1A" w:rsidRPr="002417DD" w:rsidRDefault="00B5173A" w:rsidP="001B1810">
                  <w:pPr>
                    <w:pStyle w:val="BlockText"/>
                    <w:rPr>
                      <w:rFonts w:asciiTheme="minorHAnsi" w:hAnsiTheme="minorHAnsi" w:cstheme="minorHAnsi"/>
                      <w:color w:val="000000"/>
                      <w:sz w:val="20"/>
                    </w:rPr>
                  </w:pPr>
                  <w:r w:rsidRPr="002417DD">
                    <w:rPr>
                      <w:rFonts w:asciiTheme="minorHAnsi" w:hAnsiTheme="minorHAnsi" w:cstheme="minorHAnsi"/>
                      <w:color w:val="000000"/>
                      <w:sz w:val="20"/>
                    </w:rPr>
                    <w:t>Employees &lt; 5 Years from Retirement</w:t>
                  </w:r>
                  <w:r w:rsidR="00E4625A" w:rsidRPr="002417DD">
                    <w:rPr>
                      <w:rFonts w:asciiTheme="minorHAnsi" w:hAnsiTheme="minorHAnsi" w:cstheme="minorHAnsi"/>
                      <w:color w:val="000000"/>
                      <w:sz w:val="20"/>
                    </w:rPr>
                    <w:t xml:space="preserve">:                 </w:t>
                  </w:r>
                </w:p>
                <w:p w14:paraId="3D41E527" w14:textId="77777777" w:rsidR="00E4625A" w:rsidRPr="002417DD" w:rsidRDefault="00E4625A" w:rsidP="00E4625A">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Management:</w:t>
                  </w:r>
                </w:p>
                <w:p w14:paraId="2400EED9" w14:textId="77777777" w:rsidR="00E4625A" w:rsidRPr="002417DD" w:rsidRDefault="00E4625A" w:rsidP="00E4625A">
                  <w:pPr>
                    <w:pStyle w:val="BlockText"/>
                    <w:jc w:val="right"/>
                    <w:rPr>
                      <w:rFonts w:asciiTheme="minorHAnsi" w:hAnsiTheme="minorHAnsi" w:cstheme="minorHAnsi"/>
                      <w:color w:val="000000"/>
                      <w:sz w:val="20"/>
                    </w:rPr>
                  </w:pPr>
                  <w:r w:rsidRPr="002417DD">
                    <w:rPr>
                      <w:rFonts w:asciiTheme="minorHAnsi" w:hAnsiTheme="minorHAnsi" w:cstheme="minorHAnsi"/>
                      <w:color w:val="000000"/>
                      <w:sz w:val="20"/>
                    </w:rPr>
                    <w:t>Non-Management:</w:t>
                  </w:r>
                </w:p>
              </w:tc>
              <w:tc>
                <w:tcPr>
                  <w:tcW w:w="1682" w:type="dxa"/>
                  <w:tcBorders>
                    <w:top w:val="single" w:sz="4" w:space="0" w:color="auto"/>
                    <w:left w:val="single" w:sz="4" w:space="0" w:color="auto"/>
                    <w:bottom w:val="single" w:sz="4" w:space="0" w:color="auto"/>
                    <w:right w:val="single" w:sz="4" w:space="0" w:color="auto"/>
                  </w:tcBorders>
                </w:tcPr>
                <w:p w14:paraId="52D7C0F7" w14:textId="77777777" w:rsidR="00B5173A" w:rsidRPr="002417DD" w:rsidRDefault="00B5173A" w:rsidP="001B1810">
                  <w:pPr>
                    <w:pStyle w:val="BlockText"/>
                    <w:jc w:val="center"/>
                    <w:rPr>
                      <w:rFonts w:asciiTheme="minorHAnsi" w:hAnsiTheme="minorHAnsi" w:cstheme="minorHAnsi"/>
                      <w:color w:val="FF0000"/>
                      <w:sz w:val="20"/>
                    </w:rPr>
                  </w:pPr>
                </w:p>
                <w:p w14:paraId="3A129E2B" w14:textId="77777777" w:rsidR="00E4625A" w:rsidRPr="002417DD" w:rsidRDefault="00E4625A"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p w14:paraId="774ABAAC" w14:textId="77777777" w:rsidR="00E4625A" w:rsidRPr="002417DD" w:rsidRDefault="00E4625A" w:rsidP="001B1810">
                  <w:pPr>
                    <w:pStyle w:val="BlockText"/>
                    <w:jc w:val="center"/>
                    <w:rPr>
                      <w:rFonts w:asciiTheme="minorHAnsi" w:hAnsiTheme="minorHAnsi" w:cstheme="minorHAnsi"/>
                      <w:color w:val="FF0000"/>
                      <w:sz w:val="20"/>
                    </w:rPr>
                  </w:pPr>
                  <w:r w:rsidRPr="002417DD">
                    <w:rPr>
                      <w:rFonts w:asciiTheme="minorHAnsi" w:hAnsiTheme="minorHAnsi" w:cstheme="minorHAnsi"/>
                      <w:color w:val="FF0000"/>
                      <w:sz w:val="20"/>
                    </w:rPr>
                    <w:t>#</w:t>
                  </w:r>
                </w:p>
              </w:tc>
            </w:tr>
          </w:tbl>
          <w:p w14:paraId="555CE126" w14:textId="77777777" w:rsidR="00B5173A" w:rsidRPr="002417DD" w:rsidRDefault="00B5173A" w:rsidP="00356D1C">
            <w:pPr>
              <w:pStyle w:val="BlockText"/>
              <w:rPr>
                <w:rFonts w:asciiTheme="minorHAnsi" w:hAnsiTheme="minorHAnsi" w:cstheme="minorHAnsi"/>
                <w:color w:val="FF0000"/>
                <w:szCs w:val="22"/>
              </w:rPr>
            </w:pPr>
          </w:p>
        </w:tc>
      </w:tr>
    </w:tbl>
    <w:p w14:paraId="29038E50" w14:textId="77777777" w:rsidR="00B5173A" w:rsidRPr="002417DD" w:rsidRDefault="00B5173A" w:rsidP="00D31A6D">
      <w:pPr>
        <w:pStyle w:val="BlockLine"/>
        <w:rPr>
          <w:rFonts w:asciiTheme="minorHAnsi" w:hAnsiTheme="minorHAnsi" w:cstheme="minorHAnsi"/>
        </w:rPr>
      </w:pPr>
      <w:r w:rsidRPr="002417DD">
        <w:rPr>
          <w:rFonts w:asciiTheme="minorHAnsi" w:hAnsiTheme="minorHAnsi" w:cstheme="minorHAnsi"/>
        </w:rPr>
        <w:t xml:space="preserve"> </w:t>
      </w:r>
    </w:p>
    <w:p w14:paraId="08775CF2" w14:textId="77777777" w:rsidR="00AF7896" w:rsidRPr="002417DD" w:rsidRDefault="00AF7896" w:rsidP="00B70276">
      <w:pPr>
        <w:pStyle w:val="Heading4"/>
        <w:rPr>
          <w:rFonts w:asciiTheme="minorHAnsi" w:hAnsiTheme="minorHAnsi" w:cstheme="minorHAnsi"/>
        </w:rPr>
        <w:sectPr w:rsidR="00AF7896" w:rsidRPr="002417DD" w:rsidSect="00E019C1">
          <w:headerReference w:type="default" r:id="rId14"/>
          <w:headerReference w:type="first" r:id="rId15"/>
          <w:pgSz w:w="12240" w:h="15840"/>
          <w:pgMar w:top="1440" w:right="1440" w:bottom="1440" w:left="1440" w:header="706" w:footer="706" w:gutter="0"/>
          <w:cols w:space="720"/>
          <w:rtlGutter/>
          <w:docGrid w:linePitch="360"/>
        </w:sectPr>
      </w:pPr>
    </w:p>
    <w:p w14:paraId="66356722" w14:textId="77777777" w:rsidR="00B5173A" w:rsidRPr="002417DD" w:rsidRDefault="00B5173A" w:rsidP="00B70276">
      <w:pPr>
        <w:pStyle w:val="Heading4"/>
        <w:rPr>
          <w:rFonts w:asciiTheme="minorHAnsi" w:hAnsiTheme="minorHAnsi" w:cstheme="minorHAnsi"/>
        </w:rPr>
      </w:pPr>
      <w:proofErr w:type="gramStart"/>
      <w:r w:rsidRPr="002417DD">
        <w:rPr>
          <w:rFonts w:asciiTheme="minorHAnsi" w:hAnsiTheme="minorHAnsi" w:cstheme="minorHAnsi"/>
        </w:rPr>
        <w:lastRenderedPageBreak/>
        <w:t>Workforce Profile,</w:t>
      </w:r>
      <w:proofErr w:type="gramEnd"/>
      <w:r w:rsidRPr="002417DD">
        <w:rPr>
          <w:rFonts w:asciiTheme="minorHAnsi" w:hAnsiTheme="minorHAnsi" w:cstheme="minorHAnsi"/>
        </w:rPr>
        <w:t xml:space="preserve"> </w:t>
      </w:r>
      <w:r w:rsidRPr="002417DD">
        <w:rPr>
          <w:rFonts w:asciiTheme="minorHAnsi" w:hAnsiTheme="minorHAnsi" w:cstheme="minorHAnsi"/>
          <w:i/>
        </w:rPr>
        <w:t>continued</w:t>
      </w:r>
    </w:p>
    <w:p w14:paraId="29C27E89" w14:textId="77777777" w:rsidR="00B5173A" w:rsidRPr="002417DD" w:rsidRDefault="00B5173A" w:rsidP="00B70276">
      <w:pPr>
        <w:pStyle w:val="BlockLine"/>
        <w:rPr>
          <w:rFonts w:asciiTheme="minorHAnsi" w:hAnsiTheme="minorHAnsi" w:cstheme="minorHAnsi"/>
          <w:color w:val="FF0000"/>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56D1BFCA" w14:textId="77777777" w:rsidTr="00D31A6D">
        <w:trPr>
          <w:cantSplit/>
        </w:trPr>
        <w:tc>
          <w:tcPr>
            <w:tcW w:w="1728" w:type="dxa"/>
          </w:tcPr>
          <w:p w14:paraId="257D18ED" w14:textId="77777777" w:rsidR="00B5173A" w:rsidRPr="002417DD" w:rsidRDefault="001B1810" w:rsidP="00D31A6D">
            <w:pPr>
              <w:pStyle w:val="Heading5"/>
              <w:rPr>
                <w:rFonts w:asciiTheme="minorHAnsi" w:hAnsiTheme="minorHAnsi" w:cstheme="minorHAnsi"/>
                <w:sz w:val="24"/>
                <w:szCs w:val="24"/>
              </w:rPr>
            </w:pPr>
            <w:r w:rsidRPr="002417DD">
              <w:rPr>
                <w:rFonts w:asciiTheme="minorHAnsi" w:hAnsiTheme="minorHAnsi" w:cstheme="minorHAnsi"/>
                <w:sz w:val="24"/>
                <w:szCs w:val="24"/>
              </w:rPr>
              <w:t>Future w</w:t>
            </w:r>
            <w:r w:rsidR="00B5173A" w:rsidRPr="002417DD">
              <w:rPr>
                <w:rFonts w:asciiTheme="minorHAnsi" w:hAnsiTheme="minorHAnsi" w:cstheme="minorHAnsi"/>
                <w:sz w:val="24"/>
                <w:szCs w:val="24"/>
              </w:rPr>
              <w:t>orkforce</w:t>
            </w:r>
          </w:p>
        </w:tc>
        <w:tc>
          <w:tcPr>
            <w:tcW w:w="7740" w:type="dxa"/>
          </w:tcPr>
          <w:p w14:paraId="4B31F6B1" w14:textId="6BE50B58" w:rsidR="00B5173A" w:rsidRPr="00B17E1A" w:rsidRDefault="00B5173A" w:rsidP="005D63C8">
            <w:pPr>
              <w:pStyle w:val="BlockText"/>
              <w:rPr>
                <w:rFonts w:asciiTheme="minorHAnsi" w:hAnsiTheme="minorHAnsi" w:cstheme="minorHAnsi"/>
                <w:color w:val="1F497D" w:themeColor="text2"/>
                <w:szCs w:val="22"/>
              </w:rPr>
            </w:pPr>
            <w:r w:rsidRPr="002417DD">
              <w:rPr>
                <w:rFonts w:asciiTheme="minorHAnsi" w:hAnsiTheme="minorHAnsi" w:cstheme="minorHAnsi"/>
                <w:color w:val="FF0000"/>
                <w:sz w:val="22"/>
                <w:szCs w:val="22"/>
              </w:rPr>
              <w:t>Briefly describe the anticipated future</w:t>
            </w:r>
            <w:r w:rsidR="005D63C8" w:rsidRPr="002417DD">
              <w:rPr>
                <w:rFonts w:asciiTheme="minorHAnsi" w:hAnsiTheme="minorHAnsi" w:cstheme="minorHAnsi"/>
                <w:color w:val="FF0000"/>
                <w:sz w:val="22"/>
                <w:szCs w:val="22"/>
              </w:rPr>
              <w:t xml:space="preserve"> </w:t>
            </w:r>
            <w:r w:rsidRPr="002417DD">
              <w:rPr>
                <w:rFonts w:asciiTheme="minorHAnsi" w:hAnsiTheme="minorHAnsi" w:cstheme="minorHAnsi"/>
                <w:color w:val="FF0000"/>
                <w:sz w:val="22"/>
                <w:szCs w:val="22"/>
              </w:rPr>
              <w:t xml:space="preserve">workforce needs of the agency.  Consider anticipated population and professional needs, including:  population growth and demographic forecasts, </w:t>
            </w:r>
            <w:r w:rsidR="00347187" w:rsidRPr="002417DD">
              <w:rPr>
                <w:rFonts w:asciiTheme="minorHAnsi" w:hAnsiTheme="minorHAnsi" w:cstheme="minorHAnsi"/>
                <w:color w:val="FF0000"/>
                <w:sz w:val="22"/>
                <w:szCs w:val="22"/>
              </w:rPr>
              <w:t xml:space="preserve">diversity of the workforce, </w:t>
            </w:r>
            <w:r w:rsidRPr="002417DD">
              <w:rPr>
                <w:rFonts w:asciiTheme="minorHAnsi" w:hAnsiTheme="minorHAnsi" w:cstheme="minorHAnsi"/>
                <w:color w:val="FF0000"/>
                <w:sz w:val="22"/>
                <w:szCs w:val="22"/>
              </w:rPr>
              <w:t>higher education standards (in general or by discipline), certification or credential</w:t>
            </w:r>
            <w:r w:rsidR="00192C90" w:rsidRPr="002417DD">
              <w:rPr>
                <w:rFonts w:asciiTheme="minorHAnsi" w:hAnsiTheme="minorHAnsi" w:cstheme="minorHAnsi"/>
                <w:color w:val="FF0000"/>
                <w:sz w:val="22"/>
                <w:szCs w:val="22"/>
              </w:rPr>
              <w:t>ing</w:t>
            </w:r>
            <w:r w:rsidRPr="002417DD">
              <w:rPr>
                <w:rFonts w:asciiTheme="minorHAnsi" w:hAnsiTheme="minorHAnsi" w:cstheme="minorHAnsi"/>
                <w:color w:val="FF0000"/>
                <w:sz w:val="22"/>
                <w:szCs w:val="22"/>
              </w:rPr>
              <w:t xml:space="preserve"> requirements, leadership succession, </w:t>
            </w:r>
            <w:r w:rsidR="00360303" w:rsidRPr="002417DD">
              <w:rPr>
                <w:rFonts w:asciiTheme="minorHAnsi" w:hAnsiTheme="minorHAnsi" w:cstheme="minorHAnsi"/>
                <w:color w:val="FF0000"/>
                <w:sz w:val="22"/>
                <w:szCs w:val="22"/>
              </w:rPr>
              <w:t xml:space="preserve">and </w:t>
            </w:r>
            <w:r w:rsidR="00E65381" w:rsidRPr="002417DD">
              <w:rPr>
                <w:rFonts w:asciiTheme="minorHAnsi" w:hAnsiTheme="minorHAnsi" w:cstheme="minorHAnsi"/>
                <w:color w:val="FF0000"/>
                <w:sz w:val="22"/>
                <w:szCs w:val="22"/>
              </w:rPr>
              <w:t>emerging issues</w:t>
            </w:r>
            <w:r w:rsidRPr="002417DD">
              <w:rPr>
                <w:rFonts w:asciiTheme="minorHAnsi" w:hAnsiTheme="minorHAnsi" w:cstheme="minorHAnsi"/>
                <w:color w:val="FF0000"/>
                <w:sz w:val="22"/>
                <w:szCs w:val="22"/>
              </w:rPr>
              <w:t xml:space="preserve"> that would require advancement of knowledge, skills, and/or abilities.</w:t>
            </w:r>
            <w:r w:rsidR="00B17E1A">
              <w:rPr>
                <w:rFonts w:asciiTheme="minorHAnsi" w:hAnsiTheme="minorHAnsi" w:cstheme="minorHAnsi"/>
                <w:color w:val="FF0000"/>
                <w:sz w:val="22"/>
                <w:szCs w:val="22"/>
              </w:rPr>
              <w:t xml:space="preserve">  </w:t>
            </w:r>
            <w:r w:rsidR="00B17E1A">
              <w:rPr>
                <w:rFonts w:asciiTheme="minorHAnsi" w:hAnsiTheme="minorHAnsi" w:cstheme="minorHAnsi"/>
                <w:color w:val="1F497D" w:themeColor="text2"/>
                <w:sz w:val="22"/>
                <w:szCs w:val="22"/>
              </w:rPr>
              <w:t>This is required in MICH Standard 48.</w:t>
            </w:r>
          </w:p>
        </w:tc>
      </w:tr>
    </w:tbl>
    <w:p w14:paraId="47B779E8" w14:textId="77777777" w:rsidR="00B5173A" w:rsidRPr="002417DD" w:rsidRDefault="00B5173A" w:rsidP="00D31A6D">
      <w:pPr>
        <w:pStyle w:val="BlockLine"/>
        <w:rPr>
          <w:rFonts w:asciiTheme="minorHAnsi" w:hAnsiTheme="minorHAnsi" w:cstheme="minorHAnsi"/>
          <w:color w:val="FF0000"/>
        </w:rPr>
      </w:pPr>
    </w:p>
    <w:p w14:paraId="64CC84BB" w14:textId="77777777" w:rsidR="00B5173A" w:rsidRPr="002417DD" w:rsidRDefault="00B5173A" w:rsidP="009A3D40">
      <w:pPr>
        <w:rPr>
          <w:rFonts w:asciiTheme="minorHAnsi" w:hAnsiTheme="minorHAnsi" w:cstheme="minorHAnsi"/>
        </w:rPr>
        <w:sectPr w:rsidR="00B5173A" w:rsidRPr="002417DD" w:rsidSect="00E019C1">
          <w:pgSz w:w="12240" w:h="15840"/>
          <w:pgMar w:top="1440" w:right="1440" w:bottom="1440" w:left="1440" w:header="706" w:footer="706" w:gutter="0"/>
          <w:cols w:space="720"/>
          <w:rtlGutter/>
          <w:docGrid w:linePitch="360"/>
        </w:sectPr>
      </w:pPr>
    </w:p>
    <w:p w14:paraId="150CF6C4" w14:textId="77777777" w:rsidR="00B5173A" w:rsidRPr="002417DD" w:rsidRDefault="00B5173A" w:rsidP="009A3D40">
      <w:pPr>
        <w:pStyle w:val="Heading4"/>
        <w:rPr>
          <w:rFonts w:asciiTheme="minorHAnsi" w:hAnsiTheme="minorHAnsi" w:cstheme="minorHAnsi"/>
        </w:rPr>
      </w:pPr>
      <w:r w:rsidRPr="002417DD">
        <w:rPr>
          <w:rFonts w:asciiTheme="minorHAnsi" w:hAnsiTheme="minorHAnsi" w:cstheme="minorHAnsi"/>
        </w:rPr>
        <w:lastRenderedPageBreak/>
        <w:t xml:space="preserve">Competencies </w:t>
      </w:r>
      <w:r w:rsidR="00540572" w:rsidRPr="002417DD">
        <w:rPr>
          <w:rFonts w:asciiTheme="minorHAnsi" w:hAnsiTheme="minorHAnsi" w:cstheme="minorHAnsi"/>
        </w:rPr>
        <w:t>&amp;</w:t>
      </w:r>
      <w:r w:rsidRPr="002417DD">
        <w:rPr>
          <w:rFonts w:asciiTheme="minorHAnsi" w:hAnsiTheme="minorHAnsi" w:cstheme="minorHAnsi"/>
        </w:rPr>
        <w:t xml:space="preserve"> Education Requirements</w:t>
      </w:r>
    </w:p>
    <w:p w14:paraId="2D638835" w14:textId="77777777" w:rsidR="00B5173A" w:rsidRPr="002417DD" w:rsidRDefault="00B5173A" w:rsidP="009A3D40">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7ADD1EC9" w14:textId="77777777" w:rsidTr="007A7C2D">
        <w:trPr>
          <w:cantSplit/>
        </w:trPr>
        <w:tc>
          <w:tcPr>
            <w:tcW w:w="1728" w:type="dxa"/>
          </w:tcPr>
          <w:p w14:paraId="5E6D2C46" w14:textId="77777777" w:rsidR="00B5173A" w:rsidRPr="002417DD" w:rsidRDefault="00B5173A" w:rsidP="007A7C2D">
            <w:pPr>
              <w:pStyle w:val="Heading5"/>
              <w:rPr>
                <w:rFonts w:asciiTheme="minorHAnsi" w:hAnsiTheme="minorHAnsi" w:cstheme="minorHAnsi"/>
                <w:sz w:val="24"/>
                <w:szCs w:val="24"/>
              </w:rPr>
            </w:pPr>
            <w:r w:rsidRPr="002417DD">
              <w:rPr>
                <w:rFonts w:asciiTheme="minorHAnsi" w:hAnsiTheme="minorHAnsi" w:cstheme="minorHAnsi"/>
                <w:sz w:val="24"/>
                <w:szCs w:val="24"/>
              </w:rPr>
              <w:t>Core competencies for agency</w:t>
            </w:r>
          </w:p>
        </w:tc>
        <w:tc>
          <w:tcPr>
            <w:tcW w:w="7740" w:type="dxa"/>
          </w:tcPr>
          <w:p w14:paraId="1D485D29" w14:textId="77777777" w:rsidR="006F62B2" w:rsidRPr="002417DD" w:rsidRDefault="00B5173A" w:rsidP="006F62B2">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Describe the core competency set used by the agency to guide professional development</w:t>
            </w:r>
            <w:r w:rsidR="006F62B2"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w:t>
            </w:r>
          </w:p>
          <w:p w14:paraId="7C2ABEAA" w14:textId="77777777" w:rsidR="006F62B2" w:rsidRPr="002417DD" w:rsidRDefault="006F62B2" w:rsidP="006F62B2">
            <w:pPr>
              <w:pStyle w:val="BlockText"/>
              <w:rPr>
                <w:rFonts w:asciiTheme="minorHAnsi" w:hAnsiTheme="minorHAnsi" w:cstheme="minorHAnsi"/>
                <w:color w:val="FF0000"/>
                <w:szCs w:val="22"/>
              </w:rPr>
            </w:pPr>
          </w:p>
          <w:p w14:paraId="57CE61EB" w14:textId="77777777" w:rsidR="00653B5D" w:rsidRDefault="006F62B2" w:rsidP="00DC2331">
            <w:pPr>
              <w:pStyle w:val="BlockText"/>
              <w:rPr>
                <w:rFonts w:asciiTheme="minorHAnsi" w:hAnsiTheme="minorHAnsi" w:cstheme="minorHAnsi"/>
                <w:color w:val="FF0000"/>
                <w:sz w:val="22"/>
                <w:szCs w:val="22"/>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This is a requirement of</w:t>
            </w:r>
            <w:r w:rsidR="00725CA9" w:rsidRPr="002417DD">
              <w:rPr>
                <w:rFonts w:asciiTheme="minorHAnsi" w:hAnsiTheme="minorHAnsi" w:cstheme="minorHAnsi"/>
                <w:color w:val="FF0000"/>
                <w:sz w:val="22"/>
                <w:szCs w:val="22"/>
              </w:rPr>
              <w:t xml:space="preserve"> </w:t>
            </w:r>
            <w:r w:rsidR="00653B5D" w:rsidRPr="00653B5D">
              <w:rPr>
                <w:rFonts w:asciiTheme="minorHAnsi" w:hAnsiTheme="minorHAnsi" w:cstheme="minorHAnsi"/>
                <w:color w:val="1F497D" w:themeColor="text2"/>
                <w:sz w:val="22"/>
                <w:szCs w:val="22"/>
              </w:rPr>
              <w:t xml:space="preserve">MICH Standard 47 </w:t>
            </w:r>
            <w:r w:rsidR="00653B5D">
              <w:rPr>
                <w:rFonts w:asciiTheme="minorHAnsi" w:hAnsiTheme="minorHAnsi" w:cstheme="minorHAnsi"/>
                <w:color w:val="FF0000"/>
                <w:sz w:val="22"/>
                <w:szCs w:val="22"/>
              </w:rPr>
              <w:t xml:space="preserve">and PHAB </w:t>
            </w:r>
            <w:r w:rsidR="00725CA9" w:rsidRPr="002417DD">
              <w:rPr>
                <w:rFonts w:asciiTheme="minorHAnsi" w:hAnsiTheme="minorHAnsi" w:cstheme="minorHAnsi"/>
                <w:color w:val="FF0000"/>
                <w:sz w:val="22"/>
                <w:szCs w:val="22"/>
              </w:rPr>
              <w:t>Measure</w:t>
            </w:r>
            <w:r w:rsidRPr="002417DD">
              <w:rPr>
                <w:rFonts w:asciiTheme="minorHAnsi" w:hAnsiTheme="minorHAnsi" w:cstheme="minorHAnsi"/>
                <w:color w:val="FF0000"/>
                <w:sz w:val="22"/>
                <w:szCs w:val="22"/>
              </w:rPr>
              <w:t xml:space="preserve"> 8.2.1</w:t>
            </w:r>
            <w:r w:rsidR="00617E35" w:rsidRPr="002417DD">
              <w:rPr>
                <w:rFonts w:asciiTheme="minorHAnsi" w:hAnsiTheme="minorHAnsi" w:cstheme="minorHAnsi"/>
                <w:color w:val="FF0000"/>
                <w:sz w:val="22"/>
                <w:szCs w:val="22"/>
              </w:rPr>
              <w:t>.1</w:t>
            </w:r>
            <w:r w:rsidRPr="002417DD">
              <w:rPr>
                <w:rFonts w:asciiTheme="minorHAnsi" w:hAnsiTheme="minorHAnsi" w:cstheme="minorHAnsi"/>
                <w:color w:val="FF0000"/>
                <w:sz w:val="22"/>
                <w:szCs w:val="22"/>
              </w:rPr>
              <w:t xml:space="preserve">.  </w:t>
            </w:r>
            <w:r w:rsidR="00B5173A" w:rsidRPr="002417DD">
              <w:rPr>
                <w:rFonts w:asciiTheme="minorHAnsi" w:hAnsiTheme="minorHAnsi" w:cstheme="minorHAnsi"/>
                <w:color w:val="FF0000"/>
                <w:sz w:val="22"/>
                <w:szCs w:val="22"/>
              </w:rPr>
              <w:t xml:space="preserve">If a competency set has not been identified, consider using the </w:t>
            </w:r>
            <w:r w:rsidR="00B5173A" w:rsidRPr="002417DD">
              <w:rPr>
                <w:rFonts w:asciiTheme="minorHAnsi" w:hAnsiTheme="minorHAnsi" w:cstheme="minorHAnsi"/>
                <w:i/>
                <w:color w:val="FF0000"/>
                <w:sz w:val="22"/>
                <w:szCs w:val="22"/>
              </w:rPr>
              <w:t>Council on Linkages Core Competencies for Public Health Professionals,</w:t>
            </w:r>
            <w:r w:rsidR="00B5173A" w:rsidRPr="002417DD">
              <w:rPr>
                <w:rFonts w:asciiTheme="minorHAnsi" w:hAnsiTheme="minorHAnsi" w:cstheme="minorHAnsi"/>
                <w:color w:val="FF0000"/>
                <w:sz w:val="22"/>
                <w:szCs w:val="22"/>
              </w:rPr>
              <w:t xml:space="preserve"> as these </w:t>
            </w:r>
            <w:proofErr w:type="gramStart"/>
            <w:r w:rsidR="00B5173A" w:rsidRPr="002417DD">
              <w:rPr>
                <w:rFonts w:asciiTheme="minorHAnsi" w:hAnsiTheme="minorHAnsi" w:cstheme="minorHAnsi"/>
                <w:color w:val="FF0000"/>
                <w:sz w:val="22"/>
                <w:szCs w:val="22"/>
              </w:rPr>
              <w:t>are considered to be</w:t>
            </w:r>
            <w:proofErr w:type="gramEnd"/>
            <w:r w:rsidR="00B5173A" w:rsidRPr="002417DD">
              <w:rPr>
                <w:rFonts w:asciiTheme="minorHAnsi" w:hAnsiTheme="minorHAnsi" w:cstheme="minorHAnsi"/>
                <w:color w:val="FF0000"/>
                <w:sz w:val="22"/>
                <w:szCs w:val="22"/>
              </w:rPr>
              <w:t xml:space="preserve"> the</w:t>
            </w:r>
            <w:r w:rsidR="00B5173A" w:rsidRPr="002417DD">
              <w:rPr>
                <w:rFonts w:asciiTheme="minorHAnsi" w:hAnsiTheme="minorHAnsi" w:cstheme="minorHAnsi"/>
                <w:i/>
                <w:color w:val="FF0000"/>
                <w:sz w:val="22"/>
                <w:szCs w:val="22"/>
              </w:rPr>
              <w:t xml:space="preserve"> </w:t>
            </w:r>
            <w:r w:rsidR="00B5173A" w:rsidRPr="002417DD">
              <w:rPr>
                <w:rFonts w:asciiTheme="minorHAnsi" w:hAnsiTheme="minorHAnsi" w:cstheme="minorHAnsi"/>
                <w:color w:val="FF0000"/>
                <w:sz w:val="22"/>
                <w:szCs w:val="22"/>
              </w:rPr>
              <w:t xml:space="preserve">national </w:t>
            </w:r>
            <w:r w:rsidR="00E72BEB" w:rsidRPr="002417DD">
              <w:rPr>
                <w:rFonts w:asciiTheme="minorHAnsi" w:hAnsiTheme="minorHAnsi" w:cstheme="minorHAnsi"/>
                <w:color w:val="FF0000"/>
                <w:sz w:val="22"/>
                <w:szCs w:val="22"/>
              </w:rPr>
              <w:t xml:space="preserve">standard </w:t>
            </w:r>
            <w:r w:rsidR="00B5173A" w:rsidRPr="002417DD">
              <w:rPr>
                <w:rFonts w:asciiTheme="minorHAnsi" w:hAnsiTheme="minorHAnsi" w:cstheme="minorHAnsi"/>
                <w:color w:val="FF0000"/>
                <w:sz w:val="22"/>
                <w:szCs w:val="22"/>
              </w:rPr>
              <w:t>guiding the development of the current and future workforce.</w:t>
            </w:r>
            <w:r w:rsidR="00540572" w:rsidRPr="002417DD">
              <w:rPr>
                <w:rFonts w:asciiTheme="minorHAnsi" w:hAnsiTheme="minorHAnsi" w:cstheme="minorHAnsi"/>
                <w:color w:val="FF0000"/>
                <w:sz w:val="22"/>
                <w:szCs w:val="22"/>
              </w:rPr>
              <w:t xml:space="preserve"> </w:t>
            </w:r>
          </w:p>
          <w:p w14:paraId="4E7B5F79" w14:textId="77777777" w:rsidR="00653B5D" w:rsidRDefault="00653B5D" w:rsidP="00DC2331">
            <w:pPr>
              <w:pStyle w:val="BlockText"/>
              <w:rPr>
                <w:rFonts w:asciiTheme="minorHAnsi" w:hAnsiTheme="minorHAnsi" w:cstheme="minorHAnsi"/>
                <w:color w:val="1F497D" w:themeColor="text2"/>
                <w:sz w:val="22"/>
                <w:szCs w:val="22"/>
              </w:rPr>
            </w:pPr>
          </w:p>
          <w:p w14:paraId="2FA05B0A" w14:textId="502ACC5A" w:rsidR="00653B5D" w:rsidRDefault="00653B5D" w:rsidP="00DC2331">
            <w:pPr>
              <w:pStyle w:val="BlockText"/>
              <w:rPr>
                <w:rStyle w:val="Hyperlink"/>
              </w:rPr>
            </w:pPr>
            <w:r>
              <w:rPr>
                <w:rFonts w:asciiTheme="minorHAnsi" w:hAnsiTheme="minorHAnsi" w:cstheme="minorHAnsi"/>
                <w:color w:val="1F497D" w:themeColor="text2"/>
                <w:sz w:val="22"/>
                <w:szCs w:val="22"/>
              </w:rPr>
              <w:t xml:space="preserve">For a more user-friendly (plain language) version of the Council on Linkages Core Competencies go to </w:t>
            </w:r>
            <w:hyperlink r:id="rId16" w:history="1">
              <w:r w:rsidRPr="00302F29">
                <w:rPr>
                  <w:rStyle w:val="Hyperlink"/>
                  <w:rFonts w:asciiTheme="minorHAnsi" w:hAnsiTheme="minorHAnsi" w:cstheme="minorHAnsi"/>
                  <w:sz w:val="22"/>
                  <w:szCs w:val="22"/>
                </w:rPr>
                <w:t>http://michweb.org/workforce-development-resources/</w:t>
              </w:r>
            </w:hyperlink>
            <w:r>
              <w:rPr>
                <w:rStyle w:val="Hyperlink"/>
              </w:rPr>
              <w:t xml:space="preserve">. </w:t>
            </w:r>
          </w:p>
          <w:p w14:paraId="39660C63" w14:textId="77777777" w:rsidR="00653B5D" w:rsidRDefault="00653B5D" w:rsidP="00DC2331">
            <w:pPr>
              <w:pStyle w:val="BlockText"/>
              <w:rPr>
                <w:rStyle w:val="Hyperlink"/>
                <w:rFonts w:asciiTheme="minorHAnsi" w:hAnsiTheme="minorHAnsi" w:cstheme="minorHAnsi"/>
                <w:sz w:val="22"/>
                <w:szCs w:val="22"/>
              </w:rPr>
            </w:pPr>
          </w:p>
          <w:p w14:paraId="693BB185" w14:textId="77777777" w:rsidR="00653B5D" w:rsidRDefault="00653B5D" w:rsidP="00DC2331">
            <w:pPr>
              <w:pStyle w:val="BlockText"/>
              <w:rPr>
                <w:rStyle w:val="Hyperlink"/>
                <w:rFonts w:asciiTheme="minorHAnsi" w:hAnsiTheme="minorHAnsi" w:cstheme="minorHAnsi"/>
                <w:sz w:val="22"/>
                <w:szCs w:val="22"/>
              </w:rPr>
            </w:pPr>
          </w:p>
          <w:p w14:paraId="0EE1789F" w14:textId="5C74B090" w:rsidR="00B5173A" w:rsidRPr="002417DD" w:rsidRDefault="00F916A1" w:rsidP="00DC2331">
            <w:pPr>
              <w:pStyle w:val="BlockText"/>
              <w:rPr>
                <w:rFonts w:asciiTheme="minorHAnsi" w:hAnsiTheme="minorHAnsi" w:cstheme="minorHAnsi"/>
                <w:color w:val="FF0000"/>
                <w:szCs w:val="22"/>
              </w:rPr>
            </w:pPr>
            <w:hyperlink r:id="rId17" w:history="1">
              <w:r w:rsidR="00653B5D" w:rsidRPr="00302F29">
                <w:rPr>
                  <w:rStyle w:val="Hyperlink"/>
                  <w:rFonts w:asciiTheme="minorHAnsi" w:hAnsiTheme="minorHAnsi" w:cstheme="minorHAnsi"/>
                  <w:sz w:val="22"/>
                  <w:szCs w:val="22"/>
                </w:rPr>
                <w:t>http://www.phf.org/resourcestools/Documents/Core_Competencies_for_Public_Health_Professionals_2014June.pdf</w:t>
              </w:r>
            </w:hyperlink>
            <w:r w:rsidR="00DC2331" w:rsidRPr="002417DD">
              <w:rPr>
                <w:rFonts w:asciiTheme="minorHAnsi" w:hAnsiTheme="minorHAnsi" w:cstheme="minorHAnsi"/>
                <w:color w:val="FF0000"/>
                <w:sz w:val="22"/>
                <w:szCs w:val="22"/>
              </w:rPr>
              <w:t xml:space="preserve"> </w:t>
            </w:r>
          </w:p>
        </w:tc>
      </w:tr>
    </w:tbl>
    <w:p w14:paraId="0FF2F99C" w14:textId="77777777" w:rsidR="00B5173A" w:rsidRPr="002417DD" w:rsidRDefault="00B5173A" w:rsidP="00A06E80">
      <w:pPr>
        <w:pStyle w:val="BlockLine"/>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7740"/>
      </w:tblGrid>
      <w:tr w:rsidR="00B5173A" w:rsidRPr="002417DD" w14:paraId="58F285EC" w14:textId="77777777" w:rsidTr="00A06E80">
        <w:trPr>
          <w:cantSplit/>
        </w:trPr>
        <w:tc>
          <w:tcPr>
            <w:tcW w:w="1728" w:type="dxa"/>
          </w:tcPr>
          <w:p w14:paraId="775EA16C" w14:textId="77777777" w:rsidR="00B5173A" w:rsidRPr="002417DD" w:rsidRDefault="00B5173A" w:rsidP="00A06E80">
            <w:pPr>
              <w:pStyle w:val="Heading5"/>
              <w:rPr>
                <w:rFonts w:asciiTheme="minorHAnsi" w:hAnsiTheme="minorHAnsi" w:cstheme="minorHAnsi"/>
                <w:color w:val="FF0000"/>
                <w:sz w:val="24"/>
                <w:szCs w:val="24"/>
              </w:rPr>
            </w:pPr>
            <w:r w:rsidRPr="002417DD">
              <w:rPr>
                <w:rFonts w:asciiTheme="minorHAnsi" w:hAnsiTheme="minorHAnsi" w:cstheme="minorHAnsi"/>
                <w:color w:val="FF0000"/>
                <w:sz w:val="24"/>
                <w:szCs w:val="24"/>
              </w:rPr>
              <w:t>Other competencies</w:t>
            </w:r>
          </w:p>
          <w:p w14:paraId="04639E94" w14:textId="77777777" w:rsidR="00B5173A" w:rsidRPr="002417DD" w:rsidRDefault="00B5173A" w:rsidP="00E65381">
            <w:pPr>
              <w:pStyle w:val="Heading5"/>
              <w:rPr>
                <w:rFonts w:asciiTheme="minorHAnsi" w:hAnsiTheme="minorHAnsi" w:cstheme="minorHAnsi"/>
                <w:color w:val="FF0000"/>
                <w:szCs w:val="22"/>
              </w:rPr>
            </w:pPr>
            <w:r w:rsidRPr="002417DD">
              <w:rPr>
                <w:rFonts w:asciiTheme="minorHAnsi" w:hAnsiTheme="minorHAnsi" w:cstheme="minorHAnsi"/>
                <w:color w:val="FF0000"/>
                <w:sz w:val="24"/>
                <w:szCs w:val="24"/>
              </w:rPr>
              <w:t>(</w:t>
            </w:r>
            <w:r w:rsidR="00E65381" w:rsidRPr="002417DD">
              <w:rPr>
                <w:rFonts w:asciiTheme="minorHAnsi" w:hAnsiTheme="minorHAnsi" w:cstheme="minorHAnsi"/>
                <w:color w:val="FF0000"/>
                <w:sz w:val="24"/>
                <w:szCs w:val="24"/>
              </w:rPr>
              <w:t>optional</w:t>
            </w:r>
            <w:r w:rsidRPr="002417DD">
              <w:rPr>
                <w:rFonts w:asciiTheme="minorHAnsi" w:hAnsiTheme="minorHAnsi" w:cstheme="minorHAnsi"/>
                <w:color w:val="FF0000"/>
                <w:sz w:val="24"/>
                <w:szCs w:val="24"/>
              </w:rPr>
              <w:t>)</w:t>
            </w:r>
          </w:p>
        </w:tc>
        <w:tc>
          <w:tcPr>
            <w:tcW w:w="7740" w:type="dxa"/>
          </w:tcPr>
          <w:p w14:paraId="7CC74E6E" w14:textId="77777777" w:rsidR="00B5173A" w:rsidRPr="002417DD" w:rsidRDefault="00B5173A" w:rsidP="00A06E80">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Lead sentence followed by bulleted list of other competency sets utilized by the agency. Examples include, but are not limited to:</w:t>
            </w:r>
          </w:p>
          <w:p w14:paraId="0518DAC9" w14:textId="77777777" w:rsidR="00D67F77" w:rsidRPr="002417DD" w:rsidRDefault="00D67F77" w:rsidP="00A06E80">
            <w:pPr>
              <w:pStyle w:val="BlockText"/>
              <w:rPr>
                <w:rFonts w:asciiTheme="minorHAnsi" w:hAnsiTheme="minorHAnsi" w:cstheme="minorHAnsi"/>
                <w:color w:val="FF0000"/>
                <w:szCs w:val="22"/>
              </w:rPr>
            </w:pPr>
          </w:p>
          <w:p w14:paraId="258DF835" w14:textId="77777777" w:rsidR="00B5173A" w:rsidRPr="002417DD" w:rsidRDefault="00B5173A" w:rsidP="00A06E80">
            <w:pPr>
              <w:pStyle w:val="BlockText"/>
              <w:numPr>
                <w:ilvl w:val="0"/>
                <w:numId w:val="7"/>
              </w:numPr>
              <w:rPr>
                <w:rFonts w:asciiTheme="minorHAnsi" w:hAnsiTheme="minorHAnsi" w:cstheme="minorHAnsi"/>
                <w:color w:val="FF0000"/>
                <w:szCs w:val="22"/>
              </w:rPr>
            </w:pPr>
            <w:r w:rsidRPr="002417DD">
              <w:rPr>
                <w:rFonts w:asciiTheme="minorHAnsi" w:hAnsiTheme="minorHAnsi" w:cstheme="minorHAnsi"/>
                <w:color w:val="FF0000"/>
                <w:sz w:val="22"/>
                <w:szCs w:val="22"/>
              </w:rPr>
              <w:t>Dis</w:t>
            </w:r>
            <w:r w:rsidR="00347187" w:rsidRPr="002417DD">
              <w:rPr>
                <w:rFonts w:asciiTheme="minorHAnsi" w:hAnsiTheme="minorHAnsi" w:cstheme="minorHAnsi"/>
                <w:color w:val="FF0000"/>
                <w:sz w:val="22"/>
                <w:szCs w:val="22"/>
              </w:rPr>
              <w:t xml:space="preserve">cipline-Specific Competencies: </w:t>
            </w:r>
            <w:r w:rsidRPr="002417DD">
              <w:rPr>
                <w:rFonts w:asciiTheme="minorHAnsi" w:hAnsiTheme="minorHAnsi" w:cstheme="minorHAnsi"/>
                <w:color w:val="FF0000"/>
                <w:sz w:val="22"/>
                <w:szCs w:val="22"/>
              </w:rPr>
              <w:t xml:space="preserve">Nursing, </w:t>
            </w:r>
            <w:r w:rsidR="00347187" w:rsidRPr="002417DD">
              <w:rPr>
                <w:rFonts w:asciiTheme="minorHAnsi" w:hAnsiTheme="minorHAnsi" w:cstheme="minorHAnsi"/>
                <w:color w:val="FF0000"/>
                <w:sz w:val="22"/>
                <w:szCs w:val="22"/>
              </w:rPr>
              <w:t xml:space="preserve">Health Education, </w:t>
            </w:r>
            <w:r w:rsidRPr="002417DD">
              <w:rPr>
                <w:rFonts w:asciiTheme="minorHAnsi" w:hAnsiTheme="minorHAnsi" w:cstheme="minorHAnsi"/>
                <w:color w:val="FF0000"/>
                <w:sz w:val="22"/>
                <w:szCs w:val="22"/>
              </w:rPr>
              <w:t xml:space="preserve">Environmental Health, Preparedness and Emergency Response, Health Education, etc. </w:t>
            </w:r>
          </w:p>
          <w:p w14:paraId="5277E304" w14:textId="77777777" w:rsidR="00D67F77" w:rsidRPr="002417DD" w:rsidRDefault="00B5173A" w:rsidP="00540572">
            <w:pPr>
              <w:pStyle w:val="BlockText"/>
              <w:numPr>
                <w:ilvl w:val="0"/>
                <w:numId w:val="7"/>
              </w:num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Organizational Competencies:  </w:t>
            </w:r>
            <w:r w:rsidR="00360303" w:rsidRPr="002417DD">
              <w:rPr>
                <w:rFonts w:asciiTheme="minorHAnsi" w:hAnsiTheme="minorHAnsi" w:cstheme="minorHAnsi"/>
                <w:color w:val="FF0000"/>
                <w:sz w:val="22"/>
                <w:szCs w:val="22"/>
              </w:rPr>
              <w:t>C</w:t>
            </w:r>
            <w:r w:rsidRPr="002417DD">
              <w:rPr>
                <w:rFonts w:asciiTheme="minorHAnsi" w:hAnsiTheme="minorHAnsi" w:cstheme="minorHAnsi"/>
                <w:color w:val="FF0000"/>
                <w:sz w:val="22"/>
                <w:szCs w:val="22"/>
              </w:rPr>
              <w:t>ompetencies identified and adopted by the agency</w:t>
            </w:r>
            <w:r w:rsidR="00D67F77" w:rsidRPr="002417DD">
              <w:rPr>
                <w:rFonts w:asciiTheme="minorHAnsi" w:hAnsiTheme="minorHAnsi" w:cstheme="minorHAnsi"/>
                <w:color w:val="FF0000"/>
                <w:sz w:val="22"/>
                <w:szCs w:val="22"/>
              </w:rPr>
              <w:t>.</w:t>
            </w:r>
          </w:p>
          <w:p w14:paraId="5C4D0185" w14:textId="77777777" w:rsidR="00411ED9" w:rsidRPr="002417DD" w:rsidRDefault="00417C9D" w:rsidP="00540572">
            <w:pPr>
              <w:pStyle w:val="BlockText"/>
              <w:numPr>
                <w:ilvl w:val="0"/>
                <w:numId w:val="7"/>
              </w:num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Competency-Related Policies: </w:t>
            </w:r>
            <w:r w:rsidR="00411ED9" w:rsidRPr="002417DD">
              <w:rPr>
                <w:rFonts w:asciiTheme="minorHAnsi" w:hAnsiTheme="minorHAnsi" w:cstheme="minorHAnsi"/>
                <w:color w:val="FF0000"/>
                <w:sz w:val="22"/>
                <w:szCs w:val="22"/>
              </w:rPr>
              <w:t>List any competency-related policies the agency may have created for a specific discipline, such as nursing</w:t>
            </w:r>
          </w:p>
          <w:p w14:paraId="114028D5" w14:textId="77777777" w:rsidR="00411ED9" w:rsidRPr="002417DD" w:rsidRDefault="00411ED9" w:rsidP="00411ED9">
            <w:pPr>
              <w:pStyle w:val="BlockText"/>
              <w:ind w:left="720"/>
              <w:rPr>
                <w:rFonts w:asciiTheme="minorHAnsi" w:hAnsiTheme="minorHAnsi" w:cstheme="minorHAnsi"/>
                <w:color w:val="FF0000"/>
                <w:szCs w:val="22"/>
              </w:rPr>
            </w:pPr>
          </w:p>
          <w:p w14:paraId="656B1ADD" w14:textId="77777777" w:rsidR="00B5173A" w:rsidRPr="002417DD" w:rsidRDefault="009879D1" w:rsidP="005E6EC6">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See Template User Guide</w:t>
            </w:r>
            <w:r w:rsidR="005E6EC6" w:rsidRPr="002417DD">
              <w:rPr>
                <w:rFonts w:asciiTheme="minorHAnsi" w:hAnsiTheme="minorHAnsi" w:cstheme="minorHAnsi"/>
                <w:color w:val="FF0000"/>
                <w:sz w:val="22"/>
                <w:szCs w:val="22"/>
              </w:rPr>
              <w:t xml:space="preserve"> &amp; Resource Manual</w:t>
            </w:r>
            <w:r w:rsidRPr="002417DD">
              <w:rPr>
                <w:rFonts w:asciiTheme="minorHAnsi" w:hAnsiTheme="minorHAnsi" w:cstheme="minorHAnsi"/>
                <w:color w:val="FF0000"/>
                <w:sz w:val="22"/>
                <w:szCs w:val="22"/>
              </w:rPr>
              <w:t xml:space="preserve"> for links to discipline-specific competencies. C</w:t>
            </w:r>
            <w:r w:rsidR="00B5173A" w:rsidRPr="002417DD">
              <w:rPr>
                <w:rFonts w:asciiTheme="minorHAnsi" w:hAnsiTheme="minorHAnsi" w:cstheme="minorHAnsi"/>
                <w:color w:val="FF0000"/>
                <w:sz w:val="22"/>
                <w:szCs w:val="22"/>
              </w:rPr>
              <w:t>onsider including copies of any additional competency sets in the appendix.</w:t>
            </w:r>
          </w:p>
        </w:tc>
      </w:tr>
    </w:tbl>
    <w:p w14:paraId="6B088F51" w14:textId="77777777" w:rsidR="00B5173A" w:rsidRPr="002417DD" w:rsidRDefault="00B5173A" w:rsidP="009A3D40">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35AFBD8C" w14:textId="77777777" w:rsidTr="007A7C2D">
        <w:trPr>
          <w:cantSplit/>
        </w:trPr>
        <w:tc>
          <w:tcPr>
            <w:tcW w:w="1728" w:type="dxa"/>
          </w:tcPr>
          <w:p w14:paraId="426EF56F" w14:textId="77777777" w:rsidR="00B5173A" w:rsidRPr="002417DD" w:rsidRDefault="00B5173A" w:rsidP="007A7C2D">
            <w:pPr>
              <w:pStyle w:val="Heading5"/>
              <w:rPr>
                <w:rFonts w:asciiTheme="minorHAnsi" w:hAnsiTheme="minorHAnsi" w:cstheme="minorHAnsi"/>
                <w:sz w:val="24"/>
                <w:szCs w:val="24"/>
              </w:rPr>
            </w:pPr>
            <w:r w:rsidRPr="002417DD">
              <w:rPr>
                <w:rFonts w:asciiTheme="minorHAnsi" w:hAnsiTheme="minorHAnsi" w:cstheme="minorHAnsi"/>
                <w:sz w:val="24"/>
                <w:szCs w:val="24"/>
              </w:rPr>
              <w:lastRenderedPageBreak/>
              <w:t>CE required by discipline</w:t>
            </w:r>
          </w:p>
        </w:tc>
        <w:tc>
          <w:tcPr>
            <w:tcW w:w="7740" w:type="dxa"/>
          </w:tcPr>
          <w:p w14:paraId="35CA8974" w14:textId="1FEE4321" w:rsidR="00B5173A" w:rsidRPr="00653B5D" w:rsidRDefault="00B5173A" w:rsidP="000A0B5F">
            <w:pPr>
              <w:pStyle w:val="BulletText1"/>
              <w:numPr>
                <w:ilvl w:val="0"/>
                <w:numId w:val="0"/>
              </w:numPr>
              <w:rPr>
                <w:rFonts w:asciiTheme="minorHAnsi" w:hAnsiTheme="minorHAnsi" w:cstheme="minorHAnsi"/>
                <w:color w:val="1F497D" w:themeColor="text2"/>
                <w:szCs w:val="22"/>
              </w:rPr>
            </w:pPr>
            <w:r w:rsidRPr="002417DD">
              <w:rPr>
                <w:rFonts w:asciiTheme="minorHAnsi" w:hAnsiTheme="minorHAnsi" w:cstheme="minorHAnsi"/>
                <w:sz w:val="22"/>
                <w:szCs w:val="22"/>
              </w:rPr>
              <w:t>Licensures held by staff</w:t>
            </w:r>
            <w:r w:rsidR="00BF7851" w:rsidRPr="002417DD">
              <w:rPr>
                <w:rFonts w:asciiTheme="minorHAnsi" w:hAnsiTheme="minorHAnsi" w:cstheme="minorHAnsi"/>
                <w:sz w:val="22"/>
                <w:szCs w:val="22"/>
              </w:rPr>
              <w:t xml:space="preserve">, </w:t>
            </w:r>
            <w:r w:rsidRPr="002417DD">
              <w:rPr>
                <w:rFonts w:asciiTheme="minorHAnsi" w:hAnsiTheme="minorHAnsi" w:cstheme="minorHAnsi"/>
                <w:sz w:val="22"/>
                <w:szCs w:val="22"/>
              </w:rPr>
              <w:t>and their</w:t>
            </w:r>
            <w:r w:rsidR="00BF7851" w:rsidRPr="002417DD">
              <w:rPr>
                <w:rFonts w:asciiTheme="minorHAnsi" w:hAnsiTheme="minorHAnsi" w:cstheme="minorHAnsi"/>
                <w:sz w:val="22"/>
                <w:szCs w:val="22"/>
              </w:rPr>
              <w:t xml:space="preserve"> associated</w:t>
            </w:r>
            <w:r w:rsidRPr="002417DD">
              <w:rPr>
                <w:rFonts w:asciiTheme="minorHAnsi" w:hAnsiTheme="minorHAnsi" w:cstheme="minorHAnsi"/>
                <w:sz w:val="22"/>
                <w:szCs w:val="22"/>
              </w:rPr>
              <w:t xml:space="preserve"> CE requirements, are shown in the table below.</w:t>
            </w:r>
            <w:r w:rsidR="009879D1" w:rsidRPr="002417DD">
              <w:rPr>
                <w:rFonts w:asciiTheme="minorHAnsi" w:hAnsiTheme="minorHAnsi" w:cstheme="minorHAnsi"/>
                <w:sz w:val="22"/>
                <w:szCs w:val="22"/>
              </w:rPr>
              <w:t xml:space="preserve"> </w:t>
            </w:r>
            <w:r w:rsidR="00192C90" w:rsidRPr="002417DD">
              <w:rPr>
                <w:rFonts w:asciiTheme="minorHAnsi" w:hAnsiTheme="minorHAnsi" w:cstheme="minorHAnsi"/>
                <w:color w:val="FF0000"/>
                <w:sz w:val="22"/>
                <w:szCs w:val="22"/>
              </w:rPr>
              <w:t xml:space="preserve"> </w:t>
            </w:r>
            <w:r w:rsidR="009879D1" w:rsidRPr="002417DD">
              <w:rPr>
                <w:rFonts w:asciiTheme="minorHAnsi" w:hAnsiTheme="minorHAnsi" w:cstheme="minorHAnsi"/>
                <w:color w:val="FF0000"/>
                <w:sz w:val="22"/>
                <w:szCs w:val="22"/>
              </w:rPr>
              <w:t>See Template User Guide</w:t>
            </w:r>
            <w:r w:rsidR="005E6EC6" w:rsidRPr="002417DD">
              <w:rPr>
                <w:rFonts w:asciiTheme="minorHAnsi" w:hAnsiTheme="minorHAnsi" w:cstheme="minorHAnsi"/>
                <w:color w:val="FF0000"/>
                <w:sz w:val="22"/>
                <w:szCs w:val="22"/>
              </w:rPr>
              <w:t xml:space="preserve"> &amp; Resource Manual</w:t>
            </w:r>
            <w:r w:rsidR="009879D1" w:rsidRPr="002417DD">
              <w:rPr>
                <w:rFonts w:asciiTheme="minorHAnsi" w:hAnsiTheme="minorHAnsi" w:cstheme="minorHAnsi"/>
                <w:color w:val="FF0000"/>
                <w:sz w:val="22"/>
                <w:szCs w:val="22"/>
              </w:rPr>
              <w:t xml:space="preserve"> for li</w:t>
            </w:r>
            <w:r w:rsidR="006D132B" w:rsidRPr="002417DD">
              <w:rPr>
                <w:rFonts w:asciiTheme="minorHAnsi" w:hAnsiTheme="minorHAnsi" w:cstheme="minorHAnsi"/>
                <w:color w:val="FF0000"/>
                <w:sz w:val="22"/>
                <w:szCs w:val="22"/>
              </w:rPr>
              <w:t xml:space="preserve">nks to CE providers listed here. </w:t>
            </w:r>
            <w:r w:rsidR="00653B5D">
              <w:rPr>
                <w:rFonts w:asciiTheme="minorHAnsi" w:hAnsiTheme="minorHAnsi" w:cstheme="minorHAnsi"/>
                <w:color w:val="1F497D" w:themeColor="text2"/>
                <w:sz w:val="22"/>
                <w:szCs w:val="22"/>
              </w:rPr>
              <w:t>Add Missouri specific requirements here.</w:t>
            </w:r>
            <w:r w:rsidR="00B17E1A">
              <w:rPr>
                <w:rFonts w:asciiTheme="minorHAnsi" w:hAnsiTheme="minorHAnsi" w:cstheme="minorHAnsi"/>
                <w:color w:val="1F497D" w:themeColor="text2"/>
                <w:sz w:val="22"/>
                <w:szCs w:val="22"/>
              </w:rPr>
              <w:t xml:space="preserve">  Listed below is an example only.</w:t>
            </w:r>
          </w:p>
          <w:p w14:paraId="3607F0B9" w14:textId="77777777" w:rsidR="00B5173A" w:rsidRPr="002417DD" w:rsidRDefault="00B5173A" w:rsidP="000A0B5F">
            <w:pPr>
              <w:pStyle w:val="BulletText1"/>
              <w:numPr>
                <w:ilvl w:val="0"/>
                <w:numId w:val="0"/>
              </w:numPr>
              <w:rPr>
                <w:rFonts w:asciiTheme="minorHAnsi" w:hAnsiTheme="minorHAnsi" w:cstheme="minorHAnsi"/>
                <w:szCs w:val="22"/>
              </w:rPr>
            </w:pPr>
            <w:r w:rsidRPr="002417DD">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7"/>
              <w:gridCol w:w="3572"/>
            </w:tblGrid>
            <w:tr w:rsidR="00B5173A" w:rsidRPr="002417DD" w14:paraId="6C4A5C80" w14:textId="77777777" w:rsidTr="00354BE5">
              <w:tc>
                <w:tcPr>
                  <w:tcW w:w="3937" w:type="dxa"/>
                  <w:tcBorders>
                    <w:top w:val="single" w:sz="4" w:space="0" w:color="auto"/>
                    <w:left w:val="single" w:sz="4" w:space="0" w:color="auto"/>
                    <w:bottom w:val="single" w:sz="4" w:space="0" w:color="auto"/>
                    <w:right w:val="single" w:sz="4" w:space="0" w:color="auto"/>
                  </w:tcBorders>
                  <w:shd w:val="clear" w:color="auto" w:fill="D9D9D9"/>
                </w:tcPr>
                <w:p w14:paraId="69AAAAEB" w14:textId="77777777" w:rsidR="00B5173A" w:rsidRPr="002417DD" w:rsidRDefault="00B5173A" w:rsidP="006D1757">
                  <w:pPr>
                    <w:pStyle w:val="BulletText1"/>
                    <w:numPr>
                      <w:ilvl w:val="0"/>
                      <w:numId w:val="0"/>
                    </w:numPr>
                    <w:jc w:val="center"/>
                    <w:rPr>
                      <w:rFonts w:asciiTheme="minorHAnsi" w:hAnsiTheme="minorHAnsi" w:cstheme="minorHAnsi"/>
                      <w:b/>
                      <w:szCs w:val="22"/>
                    </w:rPr>
                  </w:pPr>
                  <w:r w:rsidRPr="002417DD">
                    <w:rPr>
                      <w:rFonts w:asciiTheme="minorHAnsi" w:hAnsiTheme="minorHAnsi" w:cstheme="minorHAnsi"/>
                      <w:b/>
                      <w:sz w:val="22"/>
                      <w:szCs w:val="22"/>
                    </w:rPr>
                    <w:t>Discipline</w:t>
                  </w:r>
                </w:p>
              </w:tc>
              <w:tc>
                <w:tcPr>
                  <w:tcW w:w="3572" w:type="dxa"/>
                  <w:tcBorders>
                    <w:top w:val="single" w:sz="4" w:space="0" w:color="auto"/>
                    <w:left w:val="single" w:sz="4" w:space="0" w:color="auto"/>
                    <w:bottom w:val="single" w:sz="4" w:space="0" w:color="auto"/>
                    <w:right w:val="single" w:sz="4" w:space="0" w:color="auto"/>
                  </w:tcBorders>
                  <w:shd w:val="clear" w:color="auto" w:fill="D9D9D9"/>
                </w:tcPr>
                <w:p w14:paraId="536BDEAC" w14:textId="5938D8EC" w:rsidR="00B5173A" w:rsidRPr="002417DD" w:rsidRDefault="00B5173A" w:rsidP="004B5A1A">
                  <w:pPr>
                    <w:pStyle w:val="BulletText1"/>
                    <w:numPr>
                      <w:ilvl w:val="0"/>
                      <w:numId w:val="0"/>
                    </w:numPr>
                    <w:jc w:val="center"/>
                    <w:rPr>
                      <w:rFonts w:asciiTheme="minorHAnsi" w:hAnsiTheme="minorHAnsi" w:cstheme="minorHAnsi"/>
                      <w:b/>
                      <w:szCs w:val="22"/>
                    </w:rPr>
                  </w:pPr>
                  <w:r w:rsidRPr="002417DD">
                    <w:rPr>
                      <w:rFonts w:asciiTheme="minorHAnsi" w:hAnsiTheme="minorHAnsi" w:cstheme="minorHAnsi"/>
                      <w:b/>
                      <w:sz w:val="22"/>
                      <w:szCs w:val="22"/>
                    </w:rPr>
                    <w:t>CE Requirements</w:t>
                  </w:r>
                  <w:r w:rsidR="007E45A2" w:rsidRPr="002417DD">
                    <w:rPr>
                      <w:rFonts w:asciiTheme="minorHAnsi" w:hAnsiTheme="minorHAnsi" w:cstheme="minorHAnsi"/>
                      <w:b/>
                      <w:sz w:val="22"/>
                      <w:szCs w:val="22"/>
                    </w:rPr>
                    <w:t xml:space="preserve"> (</w:t>
                  </w:r>
                  <w:r w:rsidR="00540572" w:rsidRPr="002417DD">
                    <w:rPr>
                      <w:rFonts w:asciiTheme="minorHAnsi" w:hAnsiTheme="minorHAnsi" w:cstheme="minorHAnsi"/>
                      <w:b/>
                      <w:sz w:val="22"/>
                      <w:szCs w:val="22"/>
                    </w:rPr>
                    <w:t xml:space="preserve">as of </w:t>
                  </w:r>
                  <w:r w:rsidR="007E45A2" w:rsidRPr="002417DD">
                    <w:rPr>
                      <w:rFonts w:asciiTheme="minorHAnsi" w:hAnsiTheme="minorHAnsi" w:cstheme="minorHAnsi"/>
                      <w:b/>
                      <w:color w:val="FF0000"/>
                      <w:sz w:val="22"/>
                      <w:szCs w:val="22"/>
                    </w:rPr>
                    <w:t>D</w:t>
                  </w:r>
                  <w:r w:rsidR="004B5A1A" w:rsidRPr="002417DD">
                    <w:rPr>
                      <w:rFonts w:asciiTheme="minorHAnsi" w:hAnsiTheme="minorHAnsi" w:cstheme="minorHAnsi"/>
                      <w:b/>
                      <w:color w:val="FF0000"/>
                      <w:sz w:val="22"/>
                      <w:szCs w:val="22"/>
                    </w:rPr>
                    <w:t>ate</w:t>
                  </w:r>
                  <w:r w:rsidR="007E45A2" w:rsidRPr="002417DD">
                    <w:rPr>
                      <w:rFonts w:asciiTheme="minorHAnsi" w:hAnsiTheme="minorHAnsi" w:cstheme="minorHAnsi"/>
                      <w:b/>
                      <w:sz w:val="22"/>
                      <w:szCs w:val="22"/>
                    </w:rPr>
                    <w:t>)</w:t>
                  </w:r>
                </w:p>
              </w:tc>
            </w:tr>
            <w:tr w:rsidR="00B5173A" w:rsidRPr="002417DD" w14:paraId="253CEF0F" w14:textId="77777777" w:rsidTr="00354BE5">
              <w:tc>
                <w:tcPr>
                  <w:tcW w:w="3937" w:type="dxa"/>
                  <w:tcBorders>
                    <w:top w:val="single" w:sz="4" w:space="0" w:color="auto"/>
                    <w:left w:val="single" w:sz="4" w:space="0" w:color="auto"/>
                    <w:bottom w:val="single" w:sz="4" w:space="0" w:color="auto"/>
                    <w:right w:val="single" w:sz="4" w:space="0" w:color="auto"/>
                  </w:tcBorders>
                </w:tcPr>
                <w:p w14:paraId="7BCB898A"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Nursing</w:t>
                  </w:r>
                </w:p>
              </w:tc>
              <w:tc>
                <w:tcPr>
                  <w:tcW w:w="3572" w:type="dxa"/>
                  <w:tcBorders>
                    <w:top w:val="single" w:sz="4" w:space="0" w:color="auto"/>
                    <w:left w:val="single" w:sz="4" w:space="0" w:color="auto"/>
                    <w:bottom w:val="single" w:sz="4" w:space="0" w:color="auto"/>
                    <w:right w:val="single" w:sz="4" w:space="0" w:color="auto"/>
                  </w:tcBorders>
                </w:tcPr>
                <w:p w14:paraId="4A687AD4"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24 contact hours every 2 years</w:t>
                  </w:r>
                </w:p>
              </w:tc>
            </w:tr>
            <w:tr w:rsidR="00B5173A" w:rsidRPr="002417DD" w14:paraId="25E28303" w14:textId="77777777" w:rsidTr="00354BE5">
              <w:tc>
                <w:tcPr>
                  <w:tcW w:w="3937" w:type="dxa"/>
                  <w:tcBorders>
                    <w:top w:val="single" w:sz="4" w:space="0" w:color="auto"/>
                    <w:left w:val="single" w:sz="4" w:space="0" w:color="auto"/>
                    <w:bottom w:val="single" w:sz="4" w:space="0" w:color="auto"/>
                    <w:right w:val="single" w:sz="4" w:space="0" w:color="auto"/>
                  </w:tcBorders>
                </w:tcPr>
                <w:p w14:paraId="2DABD656"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Registered Sanitarian</w:t>
                  </w:r>
                </w:p>
              </w:tc>
              <w:tc>
                <w:tcPr>
                  <w:tcW w:w="3572" w:type="dxa"/>
                  <w:tcBorders>
                    <w:top w:val="single" w:sz="4" w:space="0" w:color="auto"/>
                    <w:left w:val="single" w:sz="4" w:space="0" w:color="auto"/>
                    <w:bottom w:val="single" w:sz="4" w:space="0" w:color="auto"/>
                    <w:right w:val="single" w:sz="4" w:space="0" w:color="auto"/>
                  </w:tcBorders>
                </w:tcPr>
                <w:p w14:paraId="344A6A73" w14:textId="77777777" w:rsidR="00B5173A" w:rsidRPr="002417DD" w:rsidRDefault="00B5173A" w:rsidP="00D67F7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18</w:t>
                  </w:r>
                  <w:r w:rsidR="00D67F77" w:rsidRPr="002417DD">
                    <w:rPr>
                      <w:rFonts w:asciiTheme="minorHAnsi" w:hAnsiTheme="minorHAnsi" w:cstheme="minorHAnsi"/>
                      <w:sz w:val="20"/>
                    </w:rPr>
                    <w:t xml:space="preserve"> CEUs</w:t>
                  </w:r>
                  <w:r w:rsidRPr="002417DD">
                    <w:rPr>
                      <w:rFonts w:asciiTheme="minorHAnsi" w:hAnsiTheme="minorHAnsi" w:cstheme="minorHAnsi"/>
                      <w:sz w:val="20"/>
                    </w:rPr>
                    <w:t xml:space="preserve"> per year</w:t>
                  </w:r>
                </w:p>
              </w:tc>
            </w:tr>
            <w:tr w:rsidR="00B5173A" w:rsidRPr="002417DD" w14:paraId="6E4D7A13" w14:textId="77777777" w:rsidTr="00354BE5">
              <w:tc>
                <w:tcPr>
                  <w:tcW w:w="3937" w:type="dxa"/>
                  <w:tcBorders>
                    <w:top w:val="single" w:sz="4" w:space="0" w:color="auto"/>
                    <w:left w:val="single" w:sz="4" w:space="0" w:color="auto"/>
                    <w:bottom w:val="single" w:sz="4" w:space="0" w:color="auto"/>
                    <w:right w:val="single" w:sz="4" w:space="0" w:color="auto"/>
                  </w:tcBorders>
                </w:tcPr>
                <w:p w14:paraId="7DC8DDA2"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Health Educator (CHES/MCHES)</w:t>
                  </w:r>
                </w:p>
              </w:tc>
              <w:tc>
                <w:tcPr>
                  <w:tcW w:w="3572" w:type="dxa"/>
                  <w:tcBorders>
                    <w:top w:val="single" w:sz="4" w:space="0" w:color="auto"/>
                    <w:left w:val="single" w:sz="4" w:space="0" w:color="auto"/>
                    <w:bottom w:val="single" w:sz="4" w:space="0" w:color="auto"/>
                    <w:right w:val="single" w:sz="4" w:space="0" w:color="auto"/>
                  </w:tcBorders>
                </w:tcPr>
                <w:p w14:paraId="1DEB7E00" w14:textId="77777777" w:rsidR="00B5173A" w:rsidRPr="002417DD" w:rsidRDefault="00B5173A" w:rsidP="00321954">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75 C</w:t>
                  </w:r>
                  <w:r w:rsidR="00321954" w:rsidRPr="002417DD">
                    <w:rPr>
                      <w:rFonts w:asciiTheme="minorHAnsi" w:hAnsiTheme="minorHAnsi" w:cstheme="minorHAnsi"/>
                      <w:sz w:val="20"/>
                    </w:rPr>
                    <w:t>ECH</w:t>
                  </w:r>
                  <w:r w:rsidRPr="002417DD">
                    <w:rPr>
                      <w:rFonts w:asciiTheme="minorHAnsi" w:hAnsiTheme="minorHAnsi" w:cstheme="minorHAnsi"/>
                      <w:sz w:val="20"/>
                    </w:rPr>
                    <w:t xml:space="preserve"> every 5 years</w:t>
                  </w:r>
                </w:p>
              </w:tc>
            </w:tr>
            <w:tr w:rsidR="00B5173A" w:rsidRPr="002417DD" w14:paraId="768E2C58" w14:textId="77777777" w:rsidTr="00354BE5">
              <w:tc>
                <w:tcPr>
                  <w:tcW w:w="3937" w:type="dxa"/>
                  <w:tcBorders>
                    <w:top w:val="single" w:sz="4" w:space="0" w:color="auto"/>
                    <w:left w:val="single" w:sz="4" w:space="0" w:color="auto"/>
                    <w:bottom w:val="single" w:sz="4" w:space="0" w:color="auto"/>
                    <w:right w:val="single" w:sz="4" w:space="0" w:color="auto"/>
                  </w:tcBorders>
                </w:tcPr>
                <w:p w14:paraId="2D510DF6"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Certified Public Health Practitioner</w:t>
                  </w:r>
                </w:p>
              </w:tc>
              <w:tc>
                <w:tcPr>
                  <w:tcW w:w="3572" w:type="dxa"/>
                  <w:tcBorders>
                    <w:top w:val="single" w:sz="4" w:space="0" w:color="auto"/>
                    <w:left w:val="single" w:sz="4" w:space="0" w:color="auto"/>
                    <w:bottom w:val="single" w:sz="4" w:space="0" w:color="auto"/>
                    <w:right w:val="single" w:sz="4" w:space="0" w:color="auto"/>
                  </w:tcBorders>
                </w:tcPr>
                <w:p w14:paraId="19914EF1"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50 hours every 2 years</w:t>
                  </w:r>
                </w:p>
              </w:tc>
            </w:tr>
            <w:tr w:rsidR="00B5173A" w:rsidRPr="002417DD" w14:paraId="1E639502" w14:textId="77777777" w:rsidTr="00354BE5">
              <w:tc>
                <w:tcPr>
                  <w:tcW w:w="3937" w:type="dxa"/>
                  <w:tcBorders>
                    <w:top w:val="single" w:sz="4" w:space="0" w:color="auto"/>
                    <w:left w:val="single" w:sz="4" w:space="0" w:color="auto"/>
                    <w:bottom w:val="single" w:sz="4" w:space="0" w:color="auto"/>
                    <w:right w:val="single" w:sz="4" w:space="0" w:color="auto"/>
                  </w:tcBorders>
                </w:tcPr>
                <w:p w14:paraId="47482008"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Physician</w:t>
                  </w:r>
                </w:p>
              </w:tc>
              <w:tc>
                <w:tcPr>
                  <w:tcW w:w="3572" w:type="dxa"/>
                  <w:tcBorders>
                    <w:top w:val="single" w:sz="4" w:space="0" w:color="auto"/>
                    <w:left w:val="single" w:sz="4" w:space="0" w:color="auto"/>
                    <w:bottom w:val="single" w:sz="4" w:space="0" w:color="auto"/>
                    <w:right w:val="single" w:sz="4" w:space="0" w:color="auto"/>
                  </w:tcBorders>
                </w:tcPr>
                <w:p w14:paraId="3501BAAF" w14:textId="77777777" w:rsidR="00B5173A" w:rsidRPr="002417DD" w:rsidRDefault="006D132B"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100 hours</w:t>
                  </w:r>
                  <w:r w:rsidR="00B5173A" w:rsidRPr="002417DD">
                    <w:rPr>
                      <w:rFonts w:asciiTheme="minorHAnsi" w:hAnsiTheme="minorHAnsi" w:cstheme="minorHAnsi"/>
                      <w:sz w:val="20"/>
                    </w:rPr>
                    <w:t xml:space="preserve"> every 2 years</w:t>
                  </w:r>
                </w:p>
              </w:tc>
            </w:tr>
            <w:tr w:rsidR="00B5173A" w:rsidRPr="002417DD" w14:paraId="436FAA6A" w14:textId="77777777" w:rsidTr="00354BE5">
              <w:tc>
                <w:tcPr>
                  <w:tcW w:w="3937" w:type="dxa"/>
                  <w:tcBorders>
                    <w:top w:val="single" w:sz="4" w:space="0" w:color="auto"/>
                    <w:left w:val="single" w:sz="4" w:space="0" w:color="auto"/>
                    <w:bottom w:val="single" w:sz="4" w:space="0" w:color="auto"/>
                    <w:right w:val="single" w:sz="4" w:space="0" w:color="auto"/>
                  </w:tcBorders>
                </w:tcPr>
                <w:p w14:paraId="6D582180" w14:textId="77777777" w:rsidR="00B5173A" w:rsidRPr="002417DD" w:rsidRDefault="00B5173A"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Social Worker (LSW, LISW, MSW, etc.)</w:t>
                  </w:r>
                </w:p>
              </w:tc>
              <w:tc>
                <w:tcPr>
                  <w:tcW w:w="3572" w:type="dxa"/>
                  <w:tcBorders>
                    <w:top w:val="single" w:sz="4" w:space="0" w:color="auto"/>
                    <w:left w:val="single" w:sz="4" w:space="0" w:color="auto"/>
                    <w:bottom w:val="single" w:sz="4" w:space="0" w:color="auto"/>
                    <w:right w:val="single" w:sz="4" w:space="0" w:color="auto"/>
                  </w:tcBorders>
                </w:tcPr>
                <w:p w14:paraId="690A190B" w14:textId="77777777" w:rsidR="00B5173A" w:rsidRPr="002417DD" w:rsidRDefault="006D132B" w:rsidP="006D1757">
                  <w:pPr>
                    <w:pStyle w:val="BulletText1"/>
                    <w:numPr>
                      <w:ilvl w:val="0"/>
                      <w:numId w:val="0"/>
                    </w:numPr>
                    <w:rPr>
                      <w:rFonts w:asciiTheme="minorHAnsi" w:hAnsiTheme="minorHAnsi" w:cstheme="minorHAnsi"/>
                      <w:sz w:val="20"/>
                    </w:rPr>
                  </w:pPr>
                  <w:r w:rsidRPr="002417DD">
                    <w:rPr>
                      <w:rFonts w:asciiTheme="minorHAnsi" w:hAnsiTheme="minorHAnsi" w:cstheme="minorHAnsi"/>
                      <w:sz w:val="20"/>
                    </w:rPr>
                    <w:t>30 hours</w:t>
                  </w:r>
                  <w:r w:rsidR="00B5173A" w:rsidRPr="002417DD">
                    <w:rPr>
                      <w:rFonts w:asciiTheme="minorHAnsi" w:hAnsiTheme="minorHAnsi" w:cstheme="minorHAnsi"/>
                      <w:sz w:val="20"/>
                    </w:rPr>
                    <w:t xml:space="preserve"> every 2 years, 3 in ethics</w:t>
                  </w:r>
                </w:p>
              </w:tc>
            </w:tr>
            <w:tr w:rsidR="0070255D" w:rsidRPr="002417DD" w14:paraId="3DDE8E2D" w14:textId="77777777" w:rsidTr="00354BE5">
              <w:tc>
                <w:tcPr>
                  <w:tcW w:w="3937" w:type="dxa"/>
                  <w:tcBorders>
                    <w:top w:val="single" w:sz="4" w:space="0" w:color="auto"/>
                    <w:left w:val="single" w:sz="4" w:space="0" w:color="auto"/>
                    <w:bottom w:val="single" w:sz="4" w:space="0" w:color="auto"/>
                    <w:right w:val="single" w:sz="4" w:space="0" w:color="auto"/>
                  </w:tcBorders>
                </w:tcPr>
                <w:p w14:paraId="2DE9822B" w14:textId="77777777" w:rsidR="0070255D" w:rsidRPr="002417DD" w:rsidRDefault="0070255D" w:rsidP="006D1757">
                  <w:pPr>
                    <w:pStyle w:val="BulletText1"/>
                    <w:numPr>
                      <w:ilvl w:val="0"/>
                      <w:numId w:val="0"/>
                    </w:numPr>
                    <w:rPr>
                      <w:rFonts w:asciiTheme="minorHAnsi" w:hAnsiTheme="minorHAnsi" w:cstheme="minorHAnsi"/>
                      <w:color w:val="000000" w:themeColor="text1"/>
                      <w:sz w:val="20"/>
                    </w:rPr>
                  </w:pPr>
                  <w:r w:rsidRPr="002417DD">
                    <w:rPr>
                      <w:rFonts w:asciiTheme="minorHAnsi" w:hAnsiTheme="minorHAnsi" w:cstheme="minorHAnsi"/>
                      <w:color w:val="000000" w:themeColor="text1"/>
                      <w:sz w:val="20"/>
                    </w:rPr>
                    <w:t>Dietitian (RD, LD)</w:t>
                  </w:r>
                </w:p>
              </w:tc>
              <w:tc>
                <w:tcPr>
                  <w:tcW w:w="3572" w:type="dxa"/>
                  <w:tcBorders>
                    <w:top w:val="single" w:sz="4" w:space="0" w:color="auto"/>
                    <w:left w:val="single" w:sz="4" w:space="0" w:color="auto"/>
                    <w:bottom w:val="single" w:sz="4" w:space="0" w:color="auto"/>
                    <w:right w:val="single" w:sz="4" w:space="0" w:color="auto"/>
                  </w:tcBorders>
                </w:tcPr>
                <w:p w14:paraId="72338768" w14:textId="4C52846F" w:rsidR="0070255D" w:rsidRPr="002417DD" w:rsidRDefault="0068190B" w:rsidP="0068190B">
                  <w:pPr>
                    <w:pStyle w:val="bullettext10"/>
                    <w:ind w:left="0" w:hanging="18"/>
                    <w:rPr>
                      <w:rFonts w:asciiTheme="minorHAnsi" w:hAnsiTheme="minorHAnsi" w:cstheme="minorHAnsi"/>
                      <w:sz w:val="20"/>
                      <w:szCs w:val="20"/>
                    </w:rPr>
                  </w:pPr>
                  <w:r w:rsidRPr="002417DD">
                    <w:rPr>
                      <w:rFonts w:asciiTheme="minorHAnsi" w:hAnsiTheme="minorHAnsi" w:cstheme="minorHAnsi"/>
                      <w:sz w:val="20"/>
                      <w:szCs w:val="20"/>
                    </w:rPr>
                    <w:t xml:space="preserve">75 CPEUs every 5 years by the Commission on Dietetic Registration (CDR), 50 CPEUs every 2 years by the </w:t>
                  </w:r>
                  <w:r w:rsidR="00B17E1A" w:rsidRPr="00722DD3">
                    <w:rPr>
                      <w:rFonts w:asciiTheme="minorHAnsi" w:hAnsiTheme="minorHAnsi" w:cstheme="minorHAnsi"/>
                      <w:color w:val="1F497D" w:themeColor="text2"/>
                      <w:sz w:val="20"/>
                      <w:szCs w:val="20"/>
                    </w:rPr>
                    <w:t>Missouri</w:t>
                  </w:r>
                  <w:r w:rsidRPr="002417DD">
                    <w:rPr>
                      <w:rFonts w:asciiTheme="minorHAnsi" w:hAnsiTheme="minorHAnsi" w:cstheme="minorHAnsi"/>
                      <w:sz w:val="20"/>
                      <w:szCs w:val="20"/>
                    </w:rPr>
                    <w:t xml:space="preserve"> Board of Dietetics (OBD). </w:t>
                  </w:r>
                </w:p>
              </w:tc>
            </w:tr>
            <w:tr w:rsidR="00347187" w:rsidRPr="002417DD" w14:paraId="3D2C9DA1" w14:textId="77777777" w:rsidTr="00354BE5">
              <w:tc>
                <w:tcPr>
                  <w:tcW w:w="3937" w:type="dxa"/>
                  <w:tcBorders>
                    <w:top w:val="single" w:sz="4" w:space="0" w:color="auto"/>
                    <w:left w:val="single" w:sz="4" w:space="0" w:color="auto"/>
                    <w:bottom w:val="single" w:sz="4" w:space="0" w:color="auto"/>
                    <w:right w:val="single" w:sz="4" w:space="0" w:color="auto"/>
                  </w:tcBorders>
                </w:tcPr>
                <w:p w14:paraId="1E0135AF" w14:textId="2BFA7ED7" w:rsidR="00347187" w:rsidRPr="002417DD" w:rsidRDefault="00722DD3" w:rsidP="006D1757">
                  <w:pPr>
                    <w:pStyle w:val="BulletText1"/>
                    <w:numPr>
                      <w:ilvl w:val="0"/>
                      <w:numId w:val="0"/>
                    </w:numPr>
                    <w:rPr>
                      <w:rFonts w:asciiTheme="minorHAnsi" w:hAnsiTheme="minorHAnsi" w:cstheme="minorHAnsi"/>
                      <w:color w:val="000000" w:themeColor="text1"/>
                      <w:sz w:val="20"/>
                    </w:rPr>
                  </w:pPr>
                  <w:r>
                    <w:rPr>
                      <w:rFonts w:asciiTheme="minorHAnsi" w:hAnsiTheme="minorHAnsi" w:cstheme="minorHAnsi"/>
                      <w:color w:val="000000" w:themeColor="text1"/>
                      <w:sz w:val="20"/>
                    </w:rPr>
                    <w:t>Governing Body</w:t>
                  </w:r>
                  <w:bookmarkStart w:id="0" w:name="_GoBack"/>
                  <w:bookmarkEnd w:id="0"/>
                  <w:r w:rsidR="00347187" w:rsidRPr="002417DD">
                    <w:rPr>
                      <w:rFonts w:asciiTheme="minorHAnsi" w:hAnsiTheme="minorHAnsi" w:cstheme="minorHAnsi"/>
                      <w:color w:val="000000" w:themeColor="text1"/>
                      <w:sz w:val="20"/>
                    </w:rPr>
                    <w:t xml:space="preserve"> Members</w:t>
                  </w:r>
                </w:p>
              </w:tc>
              <w:tc>
                <w:tcPr>
                  <w:tcW w:w="3572" w:type="dxa"/>
                  <w:tcBorders>
                    <w:top w:val="single" w:sz="4" w:space="0" w:color="auto"/>
                    <w:left w:val="single" w:sz="4" w:space="0" w:color="auto"/>
                    <w:bottom w:val="single" w:sz="4" w:space="0" w:color="auto"/>
                    <w:right w:val="single" w:sz="4" w:space="0" w:color="auto"/>
                  </w:tcBorders>
                </w:tcPr>
                <w:p w14:paraId="2F752C2E" w14:textId="77777777" w:rsidR="00347187" w:rsidRPr="002417DD" w:rsidRDefault="00347187" w:rsidP="0068190B">
                  <w:pPr>
                    <w:pStyle w:val="bullettext10"/>
                    <w:ind w:left="0" w:hanging="18"/>
                    <w:rPr>
                      <w:rFonts w:asciiTheme="minorHAnsi" w:hAnsiTheme="minorHAnsi" w:cstheme="minorHAnsi"/>
                      <w:sz w:val="20"/>
                      <w:szCs w:val="20"/>
                    </w:rPr>
                  </w:pPr>
                  <w:r w:rsidRPr="002417DD">
                    <w:rPr>
                      <w:rFonts w:asciiTheme="minorHAnsi" w:hAnsiTheme="minorHAnsi" w:cstheme="minorHAnsi"/>
                      <w:sz w:val="20"/>
                      <w:szCs w:val="20"/>
                    </w:rPr>
                    <w:t>2 contact hours each year</w:t>
                  </w:r>
                </w:p>
              </w:tc>
            </w:tr>
            <w:tr w:rsidR="004E2E1A" w:rsidRPr="002417DD" w14:paraId="5EF11A29" w14:textId="77777777" w:rsidTr="00354BE5">
              <w:tc>
                <w:tcPr>
                  <w:tcW w:w="3937" w:type="dxa"/>
                  <w:tcBorders>
                    <w:top w:val="single" w:sz="4" w:space="0" w:color="auto"/>
                    <w:left w:val="single" w:sz="4" w:space="0" w:color="auto"/>
                    <w:bottom w:val="single" w:sz="4" w:space="0" w:color="auto"/>
                    <w:right w:val="single" w:sz="4" w:space="0" w:color="auto"/>
                  </w:tcBorders>
                </w:tcPr>
                <w:p w14:paraId="73A7F6D0" w14:textId="77777777" w:rsidR="004E2E1A" w:rsidRPr="002417DD" w:rsidRDefault="00793671" w:rsidP="00347187">
                  <w:pPr>
                    <w:pStyle w:val="BulletText1"/>
                    <w:numPr>
                      <w:ilvl w:val="0"/>
                      <w:numId w:val="0"/>
                    </w:numPr>
                    <w:rPr>
                      <w:rFonts w:asciiTheme="minorHAnsi" w:hAnsiTheme="minorHAnsi" w:cstheme="minorHAnsi"/>
                      <w:color w:val="000000" w:themeColor="text1"/>
                      <w:sz w:val="20"/>
                    </w:rPr>
                  </w:pPr>
                  <w:r w:rsidRPr="002417DD">
                    <w:rPr>
                      <w:rFonts w:asciiTheme="minorHAnsi" w:hAnsiTheme="minorHAnsi" w:cstheme="minorHAnsi"/>
                      <w:color w:val="FF0000"/>
                      <w:sz w:val="20"/>
                    </w:rPr>
                    <w:t>Other</w:t>
                  </w:r>
                </w:p>
              </w:tc>
              <w:tc>
                <w:tcPr>
                  <w:tcW w:w="3572" w:type="dxa"/>
                  <w:tcBorders>
                    <w:top w:val="single" w:sz="4" w:space="0" w:color="auto"/>
                    <w:left w:val="single" w:sz="4" w:space="0" w:color="auto"/>
                    <w:bottom w:val="single" w:sz="4" w:space="0" w:color="auto"/>
                    <w:right w:val="single" w:sz="4" w:space="0" w:color="auto"/>
                  </w:tcBorders>
                </w:tcPr>
                <w:p w14:paraId="0DB474CA" w14:textId="77777777" w:rsidR="004E2E1A" w:rsidRPr="002417DD" w:rsidRDefault="00793671" w:rsidP="0068190B">
                  <w:pPr>
                    <w:pStyle w:val="bullettext10"/>
                    <w:ind w:left="0" w:hanging="18"/>
                    <w:rPr>
                      <w:rFonts w:asciiTheme="minorHAnsi" w:hAnsiTheme="minorHAnsi" w:cstheme="minorHAnsi"/>
                      <w:sz w:val="20"/>
                      <w:szCs w:val="20"/>
                    </w:rPr>
                  </w:pPr>
                  <w:r w:rsidRPr="002417DD">
                    <w:rPr>
                      <w:rFonts w:asciiTheme="minorHAnsi" w:hAnsiTheme="minorHAnsi" w:cstheme="minorHAnsi"/>
                      <w:color w:val="FF0000"/>
                      <w:sz w:val="20"/>
                      <w:szCs w:val="20"/>
                    </w:rPr>
                    <w:t>Add as needed</w:t>
                  </w:r>
                </w:p>
              </w:tc>
            </w:tr>
          </w:tbl>
          <w:p w14:paraId="62857A3F" w14:textId="77777777" w:rsidR="00B5173A" w:rsidRPr="002417DD" w:rsidRDefault="00B5173A" w:rsidP="005A2A11">
            <w:pPr>
              <w:pStyle w:val="BulletText1"/>
              <w:numPr>
                <w:ilvl w:val="0"/>
                <w:numId w:val="0"/>
              </w:numPr>
              <w:rPr>
                <w:rFonts w:asciiTheme="minorHAnsi" w:hAnsiTheme="minorHAnsi" w:cstheme="minorHAnsi"/>
                <w:szCs w:val="22"/>
              </w:rPr>
            </w:pPr>
          </w:p>
        </w:tc>
      </w:tr>
    </w:tbl>
    <w:p w14:paraId="32076499" w14:textId="77777777" w:rsidR="00B5173A" w:rsidRPr="002417DD" w:rsidRDefault="00B5173A" w:rsidP="009A3D40">
      <w:pPr>
        <w:pStyle w:val="BlockLine"/>
        <w:rPr>
          <w:rFonts w:asciiTheme="minorHAnsi" w:hAnsiTheme="minorHAnsi" w:cstheme="minorHAnsi"/>
        </w:rPr>
      </w:pPr>
      <w:r w:rsidRPr="002417DD">
        <w:rPr>
          <w:rFonts w:asciiTheme="minorHAnsi" w:hAnsiTheme="minorHAnsi" w:cstheme="minorHAnsi"/>
        </w:rPr>
        <w:t xml:space="preserve"> </w:t>
      </w:r>
    </w:p>
    <w:p w14:paraId="60AB1906" w14:textId="77777777" w:rsidR="00AF7896" w:rsidRPr="002417DD" w:rsidRDefault="00AF7896">
      <w:pPr>
        <w:pStyle w:val="Heading4"/>
        <w:rPr>
          <w:rFonts w:asciiTheme="minorHAnsi" w:hAnsiTheme="minorHAnsi" w:cstheme="minorHAnsi"/>
        </w:rPr>
        <w:sectPr w:rsidR="00AF7896" w:rsidRPr="002417DD" w:rsidSect="00E019C1">
          <w:headerReference w:type="default" r:id="rId18"/>
          <w:pgSz w:w="12240" w:h="15840"/>
          <w:pgMar w:top="1440" w:right="1440" w:bottom="1440" w:left="1440" w:header="706" w:footer="706" w:gutter="0"/>
          <w:cols w:space="720"/>
          <w:rtlGutter/>
          <w:docGrid w:linePitch="360"/>
        </w:sectPr>
      </w:pPr>
    </w:p>
    <w:p w14:paraId="1EEBD40C" w14:textId="77777777" w:rsidR="00B5173A" w:rsidRPr="002417DD" w:rsidRDefault="00B5173A">
      <w:pPr>
        <w:pStyle w:val="Heading4"/>
        <w:rPr>
          <w:rFonts w:asciiTheme="minorHAnsi" w:hAnsiTheme="minorHAnsi" w:cstheme="minorHAnsi"/>
        </w:rPr>
      </w:pPr>
      <w:r w:rsidRPr="002417DD">
        <w:rPr>
          <w:rFonts w:asciiTheme="minorHAnsi" w:hAnsiTheme="minorHAnsi" w:cstheme="minorHAnsi"/>
        </w:rPr>
        <w:lastRenderedPageBreak/>
        <w:t>Training Needs</w:t>
      </w:r>
    </w:p>
    <w:p w14:paraId="5832942B" w14:textId="77777777" w:rsidR="00B5173A" w:rsidRPr="002417DD" w:rsidRDefault="00B5173A">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357A23BA" w14:textId="77777777">
        <w:trPr>
          <w:cantSplit/>
        </w:trPr>
        <w:tc>
          <w:tcPr>
            <w:tcW w:w="1728" w:type="dxa"/>
          </w:tcPr>
          <w:p w14:paraId="276B1E39" w14:textId="77777777" w:rsidR="00B5173A" w:rsidRPr="002417DD" w:rsidRDefault="00B5173A">
            <w:pPr>
              <w:pStyle w:val="Heading5"/>
              <w:rPr>
                <w:rFonts w:asciiTheme="minorHAnsi" w:hAnsiTheme="minorHAnsi" w:cstheme="minorHAnsi"/>
                <w:sz w:val="24"/>
                <w:szCs w:val="24"/>
              </w:rPr>
            </w:pPr>
            <w:r w:rsidRPr="002417DD">
              <w:rPr>
                <w:rFonts w:asciiTheme="minorHAnsi" w:hAnsiTheme="minorHAnsi" w:cstheme="minorHAnsi"/>
                <w:sz w:val="24"/>
                <w:szCs w:val="24"/>
              </w:rPr>
              <w:t>Introduction</w:t>
            </w:r>
          </w:p>
        </w:tc>
        <w:tc>
          <w:tcPr>
            <w:tcW w:w="7740" w:type="dxa"/>
          </w:tcPr>
          <w:p w14:paraId="53733A10" w14:textId="77777777" w:rsidR="00E65381" w:rsidRPr="002417DD" w:rsidRDefault="00192C90" w:rsidP="00192C90">
            <w:pPr>
              <w:pStyle w:val="BlockText"/>
              <w:rPr>
                <w:rFonts w:asciiTheme="minorHAnsi" w:hAnsiTheme="minorHAnsi" w:cstheme="minorHAnsi"/>
                <w:szCs w:val="22"/>
              </w:rPr>
            </w:pPr>
            <w:r w:rsidRPr="002417DD">
              <w:rPr>
                <w:rFonts w:asciiTheme="minorHAnsi" w:hAnsiTheme="minorHAnsi" w:cstheme="minorHAnsi"/>
                <w:sz w:val="22"/>
                <w:szCs w:val="22"/>
              </w:rPr>
              <w:t xml:space="preserve">This section </w:t>
            </w:r>
            <w:r w:rsidR="003F3BDC" w:rsidRPr="002417DD">
              <w:rPr>
                <w:rFonts w:asciiTheme="minorHAnsi" w:hAnsiTheme="minorHAnsi" w:cstheme="minorHAnsi"/>
                <w:sz w:val="22"/>
                <w:szCs w:val="22"/>
              </w:rPr>
              <w:t xml:space="preserve">provides an overview of </w:t>
            </w:r>
            <w:r w:rsidR="00347187" w:rsidRPr="002417DD">
              <w:rPr>
                <w:rFonts w:asciiTheme="minorHAnsi" w:hAnsiTheme="minorHAnsi" w:cstheme="minorHAnsi"/>
                <w:sz w:val="22"/>
                <w:szCs w:val="22"/>
              </w:rPr>
              <w:t>our</w:t>
            </w:r>
            <w:r w:rsidR="003F3BDC" w:rsidRPr="002417DD">
              <w:rPr>
                <w:rFonts w:asciiTheme="minorHAnsi" w:hAnsiTheme="minorHAnsi" w:cstheme="minorHAnsi"/>
                <w:sz w:val="22"/>
                <w:szCs w:val="22"/>
              </w:rPr>
              <w:t xml:space="preserve"> agency’s identified training needs as well as a</w:t>
            </w:r>
            <w:r w:rsidRPr="002417DD">
              <w:rPr>
                <w:rFonts w:asciiTheme="minorHAnsi" w:hAnsiTheme="minorHAnsi" w:cstheme="minorHAnsi"/>
                <w:sz w:val="22"/>
                <w:szCs w:val="22"/>
              </w:rPr>
              <w:t xml:space="preserve"> descrip</w:t>
            </w:r>
            <w:r w:rsidR="003F3BDC" w:rsidRPr="002417DD">
              <w:rPr>
                <w:rFonts w:asciiTheme="minorHAnsi" w:hAnsiTheme="minorHAnsi" w:cstheme="minorHAnsi"/>
                <w:sz w:val="22"/>
                <w:szCs w:val="22"/>
              </w:rPr>
              <w:t xml:space="preserve">tion of the barriers/inhibitors </w:t>
            </w:r>
            <w:r w:rsidRPr="002417DD">
              <w:rPr>
                <w:rFonts w:asciiTheme="minorHAnsi" w:hAnsiTheme="minorHAnsi" w:cstheme="minorHAnsi"/>
                <w:sz w:val="22"/>
                <w:szCs w:val="22"/>
              </w:rPr>
              <w:t>to the achievement of closing these gaps</w:t>
            </w:r>
            <w:r w:rsidR="00FE305C" w:rsidRPr="002417DD">
              <w:rPr>
                <w:rFonts w:asciiTheme="minorHAnsi" w:hAnsiTheme="minorHAnsi" w:cstheme="minorHAnsi"/>
                <w:sz w:val="22"/>
                <w:szCs w:val="22"/>
              </w:rPr>
              <w:t>.</w:t>
            </w:r>
          </w:p>
          <w:p w14:paraId="06874AFD" w14:textId="77777777" w:rsidR="00192C90" w:rsidRPr="002417DD" w:rsidRDefault="00192C90" w:rsidP="00192C90">
            <w:pPr>
              <w:pStyle w:val="BlockText"/>
              <w:rPr>
                <w:rFonts w:asciiTheme="minorHAnsi" w:hAnsiTheme="minorHAnsi" w:cstheme="minorHAnsi"/>
                <w:szCs w:val="22"/>
              </w:rPr>
            </w:pPr>
          </w:p>
          <w:p w14:paraId="0F5470DA" w14:textId="5059AC5D" w:rsidR="00192C90" w:rsidRPr="002417DD" w:rsidRDefault="00192C90" w:rsidP="00FE305C">
            <w:pPr>
              <w:pStyle w:val="BlockText"/>
              <w:rPr>
                <w:rFonts w:asciiTheme="minorHAnsi" w:hAnsiTheme="minorHAnsi" w:cstheme="minorHAnsi"/>
                <w:szCs w:val="24"/>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This section is a requirement of </w:t>
            </w:r>
            <w:r w:rsidR="00653B5D">
              <w:rPr>
                <w:rFonts w:asciiTheme="minorHAnsi" w:hAnsiTheme="minorHAnsi" w:cstheme="minorHAnsi"/>
                <w:color w:val="1F497D" w:themeColor="text2"/>
                <w:sz w:val="22"/>
                <w:szCs w:val="22"/>
              </w:rPr>
              <w:t xml:space="preserve">MICH Standards 47 and 48.  </w:t>
            </w:r>
            <w:r w:rsidR="00653B5D">
              <w:rPr>
                <w:rFonts w:asciiTheme="minorHAnsi" w:hAnsiTheme="minorHAnsi" w:cstheme="minorHAnsi"/>
                <w:color w:val="FF0000"/>
                <w:sz w:val="22"/>
                <w:szCs w:val="22"/>
              </w:rPr>
              <w:t xml:space="preserve">PHAB </w:t>
            </w:r>
            <w:r w:rsidR="00725CA9" w:rsidRPr="002417DD">
              <w:rPr>
                <w:rFonts w:asciiTheme="minorHAnsi" w:hAnsiTheme="minorHAnsi" w:cstheme="minorHAnsi"/>
                <w:color w:val="FF0000"/>
                <w:sz w:val="22"/>
                <w:szCs w:val="22"/>
              </w:rPr>
              <w:t xml:space="preserve">Measure </w:t>
            </w:r>
            <w:r w:rsidRPr="002417DD">
              <w:rPr>
                <w:rFonts w:asciiTheme="minorHAnsi" w:hAnsiTheme="minorHAnsi" w:cstheme="minorHAnsi"/>
                <w:color w:val="FF0000"/>
                <w:sz w:val="22"/>
                <w:szCs w:val="22"/>
              </w:rPr>
              <w:t>8.2.1</w:t>
            </w:r>
            <w:r w:rsidR="00617E35" w:rsidRPr="002417DD">
              <w:rPr>
                <w:rFonts w:asciiTheme="minorHAnsi" w:hAnsiTheme="minorHAnsi" w:cstheme="minorHAnsi"/>
                <w:color w:val="FF0000"/>
                <w:sz w:val="22"/>
                <w:szCs w:val="22"/>
              </w:rPr>
              <w:t>.1</w:t>
            </w:r>
            <w:r w:rsidRPr="002417DD">
              <w:rPr>
                <w:rFonts w:asciiTheme="minorHAnsi" w:hAnsiTheme="minorHAnsi" w:cstheme="minorHAnsi"/>
                <w:color w:val="FF0000"/>
                <w:sz w:val="22"/>
                <w:szCs w:val="22"/>
              </w:rPr>
              <w:t xml:space="preserve">.  </w:t>
            </w:r>
            <w:r w:rsidRPr="002417DD">
              <w:rPr>
                <w:rFonts w:asciiTheme="minorHAnsi" w:hAnsiTheme="minorHAnsi" w:cstheme="minorHAnsi"/>
                <w:i/>
                <w:color w:val="FF0000"/>
                <w:sz w:val="22"/>
                <w:szCs w:val="22"/>
              </w:rPr>
              <w:t>The plan must include an assessment of current staff competencies against the adopted core competencies</w:t>
            </w:r>
            <w:r w:rsidR="00FE305C" w:rsidRPr="002417DD">
              <w:rPr>
                <w:rFonts w:asciiTheme="minorHAnsi" w:hAnsiTheme="minorHAnsi" w:cstheme="minorHAnsi"/>
                <w:i/>
                <w:color w:val="FF0000"/>
                <w:sz w:val="22"/>
                <w:szCs w:val="22"/>
              </w:rPr>
              <w:t xml:space="preserve"> and the plan must include a description of barriers to addressing identified needs as well as strategies to address those barriers.</w:t>
            </w:r>
          </w:p>
        </w:tc>
      </w:tr>
    </w:tbl>
    <w:p w14:paraId="29B969D1" w14:textId="77777777" w:rsidR="00B5173A" w:rsidRPr="002417DD" w:rsidRDefault="00B5173A">
      <w:pPr>
        <w:pStyle w:val="BlockLine"/>
        <w:rPr>
          <w:rFonts w:asciiTheme="minorHAnsi" w:hAnsiTheme="minorHAnsi" w:cstheme="minorHAnsi"/>
          <w:szCs w:val="24"/>
        </w:rPr>
      </w:pPr>
    </w:p>
    <w:tbl>
      <w:tblPr>
        <w:tblW w:w="0" w:type="auto"/>
        <w:tblLayout w:type="fixed"/>
        <w:tblLook w:val="0000" w:firstRow="0" w:lastRow="0" w:firstColumn="0" w:lastColumn="0" w:noHBand="0" w:noVBand="0"/>
      </w:tblPr>
      <w:tblGrid>
        <w:gridCol w:w="1728"/>
        <w:gridCol w:w="7740"/>
      </w:tblGrid>
      <w:tr w:rsidR="00B5173A" w:rsidRPr="002417DD" w14:paraId="76EDE3CE" w14:textId="77777777">
        <w:trPr>
          <w:cantSplit/>
        </w:trPr>
        <w:tc>
          <w:tcPr>
            <w:tcW w:w="1728" w:type="dxa"/>
          </w:tcPr>
          <w:p w14:paraId="491D4932" w14:textId="77777777" w:rsidR="00B5173A" w:rsidRPr="002417DD" w:rsidRDefault="00617E35" w:rsidP="00617E35">
            <w:pPr>
              <w:pStyle w:val="Heading5"/>
              <w:rPr>
                <w:rFonts w:asciiTheme="minorHAnsi" w:hAnsiTheme="minorHAnsi" w:cstheme="minorHAnsi"/>
                <w:sz w:val="24"/>
                <w:szCs w:val="24"/>
              </w:rPr>
            </w:pPr>
            <w:r w:rsidRPr="002417DD">
              <w:rPr>
                <w:rFonts w:asciiTheme="minorHAnsi" w:hAnsiTheme="minorHAnsi" w:cstheme="minorHAnsi"/>
                <w:sz w:val="24"/>
                <w:szCs w:val="24"/>
              </w:rPr>
              <w:t>Competency-based training needs</w:t>
            </w:r>
          </w:p>
        </w:tc>
        <w:tc>
          <w:tcPr>
            <w:tcW w:w="7740" w:type="dxa"/>
          </w:tcPr>
          <w:p w14:paraId="038DEDF1" w14:textId="77777777" w:rsidR="00617E35" w:rsidRPr="002417DD" w:rsidRDefault="00B5173A" w:rsidP="00617E35">
            <w:pPr>
              <w:pStyle w:val="BulletText1"/>
              <w:numPr>
                <w:ilvl w:val="0"/>
                <w:numId w:val="0"/>
              </w:numPr>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Provide a high-level overview of </w:t>
            </w:r>
            <w:r w:rsidR="00E65381" w:rsidRPr="002417DD">
              <w:rPr>
                <w:rFonts w:asciiTheme="minorHAnsi" w:hAnsiTheme="minorHAnsi" w:cstheme="minorHAnsi"/>
                <w:color w:val="FF0000"/>
                <w:sz w:val="22"/>
                <w:szCs w:val="22"/>
              </w:rPr>
              <w:t xml:space="preserve">your agency’s </w:t>
            </w:r>
            <w:r w:rsidRPr="002417DD">
              <w:rPr>
                <w:rFonts w:asciiTheme="minorHAnsi" w:hAnsiTheme="minorHAnsi" w:cstheme="minorHAnsi"/>
                <w:color w:val="FF0000"/>
                <w:sz w:val="22"/>
                <w:szCs w:val="22"/>
              </w:rPr>
              <w:t>competency-based training</w:t>
            </w:r>
            <w:r w:rsidR="00057216" w:rsidRPr="002417DD">
              <w:rPr>
                <w:rFonts w:asciiTheme="minorHAnsi" w:hAnsiTheme="minorHAnsi" w:cstheme="minorHAnsi"/>
                <w:color w:val="FF0000"/>
                <w:sz w:val="22"/>
                <w:szCs w:val="22"/>
              </w:rPr>
              <w:t xml:space="preserve"> needs assessment results</w:t>
            </w:r>
            <w:r w:rsidR="00DE25A8" w:rsidRPr="002417DD">
              <w:rPr>
                <w:rFonts w:asciiTheme="minorHAnsi" w:hAnsiTheme="minorHAnsi" w:cstheme="minorHAnsi"/>
                <w:color w:val="FF0000"/>
                <w:sz w:val="22"/>
                <w:szCs w:val="22"/>
              </w:rPr>
              <w:t xml:space="preserve"> against your adopted core competency set</w:t>
            </w:r>
            <w:r w:rsidR="00057216" w:rsidRPr="002417DD">
              <w:rPr>
                <w:rFonts w:asciiTheme="minorHAnsi" w:hAnsiTheme="minorHAnsi" w:cstheme="minorHAnsi"/>
                <w:color w:val="FF0000"/>
                <w:sz w:val="22"/>
                <w:szCs w:val="22"/>
              </w:rPr>
              <w:t xml:space="preserve">.  Include tables if </w:t>
            </w:r>
            <w:r w:rsidR="00E65381" w:rsidRPr="002417DD">
              <w:rPr>
                <w:rFonts w:asciiTheme="minorHAnsi" w:hAnsiTheme="minorHAnsi" w:cstheme="minorHAnsi"/>
                <w:color w:val="FF0000"/>
                <w:sz w:val="22"/>
                <w:szCs w:val="22"/>
              </w:rPr>
              <w:t>needed</w:t>
            </w:r>
            <w:r w:rsidR="00617E35" w:rsidRPr="002417DD">
              <w:rPr>
                <w:rFonts w:asciiTheme="minorHAnsi" w:hAnsiTheme="minorHAnsi" w:cstheme="minorHAnsi"/>
                <w:color w:val="FF0000"/>
                <w:sz w:val="22"/>
                <w:szCs w:val="22"/>
              </w:rPr>
              <w:t>.  Consider highlighting key findings from</w:t>
            </w:r>
            <w:r w:rsidRPr="002417DD">
              <w:rPr>
                <w:rFonts w:asciiTheme="minorHAnsi" w:hAnsiTheme="minorHAnsi" w:cstheme="minorHAnsi"/>
                <w:color w:val="FF0000"/>
                <w:sz w:val="22"/>
                <w:szCs w:val="22"/>
              </w:rPr>
              <w:t xml:space="preserve"> the full report here and including </w:t>
            </w:r>
            <w:r w:rsidR="00617E35" w:rsidRPr="002417DD">
              <w:rPr>
                <w:rFonts w:asciiTheme="minorHAnsi" w:hAnsiTheme="minorHAnsi" w:cstheme="minorHAnsi"/>
                <w:color w:val="FF0000"/>
                <w:sz w:val="22"/>
                <w:szCs w:val="22"/>
              </w:rPr>
              <w:t xml:space="preserve">the full report in the </w:t>
            </w:r>
            <w:r w:rsidRPr="002417DD">
              <w:rPr>
                <w:rFonts w:asciiTheme="minorHAnsi" w:hAnsiTheme="minorHAnsi" w:cstheme="minorHAnsi"/>
                <w:color w:val="FF0000"/>
                <w:sz w:val="22"/>
                <w:szCs w:val="22"/>
              </w:rPr>
              <w:t>appendix</w:t>
            </w:r>
            <w:r w:rsidR="00617E35" w:rsidRPr="002417DD">
              <w:rPr>
                <w:rFonts w:asciiTheme="minorHAnsi" w:hAnsiTheme="minorHAnsi" w:cstheme="minorHAnsi"/>
                <w:color w:val="FF0000"/>
                <w:sz w:val="22"/>
                <w:szCs w:val="22"/>
              </w:rPr>
              <w:t xml:space="preserve"> or provide info on location of where the document can be found.</w:t>
            </w:r>
            <w:r w:rsidR="001A52B8" w:rsidRPr="002417DD">
              <w:rPr>
                <w:rFonts w:asciiTheme="minorHAnsi" w:hAnsiTheme="minorHAnsi" w:cstheme="minorHAnsi"/>
                <w:color w:val="FF0000"/>
                <w:sz w:val="22"/>
                <w:szCs w:val="22"/>
              </w:rPr>
              <w:t xml:space="preserve">  </w:t>
            </w:r>
            <w:r w:rsidR="00DA028E" w:rsidRPr="002417DD">
              <w:rPr>
                <w:rFonts w:asciiTheme="minorHAnsi" w:hAnsiTheme="minorHAnsi" w:cstheme="minorHAnsi"/>
                <w:color w:val="FF0000"/>
                <w:sz w:val="22"/>
                <w:szCs w:val="22"/>
              </w:rPr>
              <w:t>If you currently do not have this information, describe your plans for assessing core competencies of your staff.</w:t>
            </w:r>
          </w:p>
        </w:tc>
      </w:tr>
    </w:tbl>
    <w:p w14:paraId="1F494AF4" w14:textId="77777777" w:rsidR="00DA028E" w:rsidRPr="002417DD" w:rsidRDefault="00DA028E" w:rsidP="00DA028E">
      <w:pPr>
        <w:pStyle w:val="BlockLine"/>
        <w:rPr>
          <w:rFonts w:asciiTheme="minorHAnsi" w:hAnsiTheme="minorHAnsi" w:cstheme="minorHAnsi"/>
          <w:szCs w:val="24"/>
        </w:rPr>
      </w:pPr>
    </w:p>
    <w:tbl>
      <w:tblPr>
        <w:tblW w:w="0" w:type="auto"/>
        <w:tblLayout w:type="fixed"/>
        <w:tblLook w:val="0000" w:firstRow="0" w:lastRow="0" w:firstColumn="0" w:lastColumn="0" w:noHBand="0" w:noVBand="0"/>
      </w:tblPr>
      <w:tblGrid>
        <w:gridCol w:w="1728"/>
        <w:gridCol w:w="7740"/>
      </w:tblGrid>
      <w:tr w:rsidR="00DA028E" w:rsidRPr="002417DD" w14:paraId="2639C5AE" w14:textId="77777777" w:rsidTr="00242E36">
        <w:trPr>
          <w:cantSplit/>
        </w:trPr>
        <w:tc>
          <w:tcPr>
            <w:tcW w:w="1728" w:type="dxa"/>
          </w:tcPr>
          <w:p w14:paraId="59CD2285" w14:textId="77777777" w:rsidR="00DA028E" w:rsidRPr="002417DD" w:rsidRDefault="00DA028E" w:rsidP="00242E36">
            <w:pPr>
              <w:pStyle w:val="Heading5"/>
              <w:rPr>
                <w:rFonts w:asciiTheme="minorHAnsi" w:hAnsiTheme="minorHAnsi" w:cstheme="minorHAnsi"/>
                <w:color w:val="FF0000"/>
                <w:sz w:val="24"/>
                <w:szCs w:val="24"/>
              </w:rPr>
            </w:pPr>
            <w:r w:rsidRPr="002417DD">
              <w:rPr>
                <w:rFonts w:asciiTheme="minorHAnsi" w:hAnsiTheme="minorHAnsi" w:cstheme="minorHAnsi"/>
                <w:color w:val="FF0000"/>
                <w:sz w:val="24"/>
                <w:szCs w:val="24"/>
              </w:rPr>
              <w:t>Discipline-specific training needs</w:t>
            </w:r>
          </w:p>
        </w:tc>
        <w:tc>
          <w:tcPr>
            <w:tcW w:w="7740" w:type="dxa"/>
          </w:tcPr>
          <w:p w14:paraId="2DB224C8" w14:textId="77777777" w:rsidR="00DA028E" w:rsidRPr="002417DD" w:rsidRDefault="00DA028E" w:rsidP="00242E36">
            <w:pPr>
              <w:pStyle w:val="BulletText1"/>
              <w:numPr>
                <w:ilvl w:val="0"/>
                <w:numId w:val="0"/>
              </w:numPr>
              <w:rPr>
                <w:rFonts w:asciiTheme="minorHAnsi" w:hAnsiTheme="minorHAnsi" w:cstheme="minorHAnsi"/>
                <w:color w:val="FF0000"/>
                <w:szCs w:val="22"/>
              </w:rPr>
            </w:pPr>
            <w:r w:rsidRPr="002417DD">
              <w:rPr>
                <w:rFonts w:asciiTheme="minorHAnsi" w:hAnsiTheme="minorHAnsi" w:cstheme="minorHAnsi"/>
                <w:color w:val="FF0000"/>
                <w:sz w:val="22"/>
                <w:szCs w:val="22"/>
              </w:rPr>
              <w:t>If you have any other needs assessment results, by discipline (nursing, health education, environmental health), include here.  If you do not have this information, delete this block.</w:t>
            </w:r>
          </w:p>
        </w:tc>
      </w:tr>
    </w:tbl>
    <w:p w14:paraId="11616075" w14:textId="77777777" w:rsidR="00617E35" w:rsidRPr="002417DD" w:rsidRDefault="00617E35" w:rsidP="00617E35">
      <w:pPr>
        <w:pStyle w:val="BlockLine"/>
        <w:rPr>
          <w:rFonts w:asciiTheme="minorHAnsi" w:hAnsiTheme="minorHAnsi" w:cstheme="minorHAnsi"/>
          <w:szCs w:val="24"/>
        </w:rPr>
      </w:pPr>
    </w:p>
    <w:tbl>
      <w:tblPr>
        <w:tblW w:w="0" w:type="auto"/>
        <w:tblLayout w:type="fixed"/>
        <w:tblLook w:val="0000" w:firstRow="0" w:lastRow="0" w:firstColumn="0" w:lastColumn="0" w:noHBand="0" w:noVBand="0"/>
      </w:tblPr>
      <w:tblGrid>
        <w:gridCol w:w="1728"/>
        <w:gridCol w:w="7740"/>
      </w:tblGrid>
      <w:tr w:rsidR="00617E35" w:rsidRPr="002417DD" w14:paraId="6CE47075" w14:textId="77777777" w:rsidTr="00617E35">
        <w:trPr>
          <w:cantSplit/>
        </w:trPr>
        <w:tc>
          <w:tcPr>
            <w:tcW w:w="1728" w:type="dxa"/>
          </w:tcPr>
          <w:p w14:paraId="5FBE1D7A" w14:textId="77777777" w:rsidR="00617E35" w:rsidRPr="002417DD" w:rsidRDefault="00617E35" w:rsidP="00617E35">
            <w:pPr>
              <w:pStyle w:val="Heading5"/>
              <w:rPr>
                <w:rFonts w:asciiTheme="minorHAnsi" w:hAnsiTheme="minorHAnsi" w:cstheme="minorHAnsi"/>
                <w:sz w:val="24"/>
                <w:szCs w:val="24"/>
              </w:rPr>
            </w:pPr>
            <w:r w:rsidRPr="002417DD">
              <w:rPr>
                <w:rFonts w:asciiTheme="minorHAnsi" w:hAnsiTheme="minorHAnsi" w:cstheme="minorHAnsi"/>
                <w:sz w:val="24"/>
                <w:szCs w:val="24"/>
              </w:rPr>
              <w:t>Health equity training needs</w:t>
            </w:r>
          </w:p>
          <w:p w14:paraId="1B7DBB45" w14:textId="77777777" w:rsidR="00725CA9" w:rsidRPr="002417DD" w:rsidRDefault="00725CA9" w:rsidP="00617E35">
            <w:pPr>
              <w:pStyle w:val="Heading5"/>
              <w:rPr>
                <w:rFonts w:asciiTheme="minorHAnsi" w:hAnsiTheme="minorHAnsi" w:cstheme="minorHAnsi"/>
                <w:sz w:val="24"/>
                <w:szCs w:val="24"/>
              </w:rPr>
            </w:pPr>
          </w:p>
        </w:tc>
        <w:tc>
          <w:tcPr>
            <w:tcW w:w="7740" w:type="dxa"/>
          </w:tcPr>
          <w:p w14:paraId="418619C3" w14:textId="4C60AAB1" w:rsidR="00617E35" w:rsidRPr="002417DD" w:rsidRDefault="003F3BDC" w:rsidP="00725CA9">
            <w:pPr>
              <w:rPr>
                <w:rFonts w:asciiTheme="minorHAnsi" w:hAnsiTheme="minorHAnsi" w:cstheme="minorHAnsi"/>
                <w:color w:val="FF0000"/>
                <w:szCs w:val="22"/>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w:t>
            </w:r>
            <w:r w:rsidR="00242E36" w:rsidRPr="00242E36">
              <w:rPr>
                <w:rFonts w:asciiTheme="minorHAnsi" w:hAnsiTheme="minorHAnsi" w:cstheme="minorHAnsi"/>
                <w:color w:val="1F497D" w:themeColor="text2"/>
                <w:sz w:val="22"/>
                <w:szCs w:val="22"/>
              </w:rPr>
              <w:t>MICH Standard</w:t>
            </w:r>
            <w:r w:rsidR="00242E36">
              <w:rPr>
                <w:rFonts w:asciiTheme="minorHAnsi" w:hAnsiTheme="minorHAnsi" w:cstheme="minorHAnsi"/>
                <w:color w:val="1F497D" w:themeColor="text2"/>
                <w:sz w:val="22"/>
                <w:szCs w:val="22"/>
              </w:rPr>
              <w:t>s</w:t>
            </w:r>
            <w:r w:rsidR="00242E36" w:rsidRPr="00242E36">
              <w:rPr>
                <w:rFonts w:asciiTheme="minorHAnsi" w:hAnsiTheme="minorHAnsi" w:cstheme="minorHAnsi"/>
                <w:color w:val="1F497D" w:themeColor="text2"/>
                <w:sz w:val="22"/>
                <w:szCs w:val="22"/>
              </w:rPr>
              <w:t xml:space="preserve"> 47 and 53 </w:t>
            </w:r>
            <w:r w:rsidR="00242E36" w:rsidRPr="00242E36">
              <w:rPr>
                <w:rFonts w:asciiTheme="minorHAnsi" w:hAnsiTheme="minorHAnsi" w:cstheme="minorHAnsi"/>
                <w:color w:val="FF0000"/>
                <w:sz w:val="22"/>
                <w:szCs w:val="22"/>
              </w:rPr>
              <w:t xml:space="preserve">along with </w:t>
            </w:r>
            <w:r w:rsidR="00725CA9" w:rsidRPr="002417DD">
              <w:rPr>
                <w:rFonts w:asciiTheme="minorHAnsi" w:hAnsiTheme="minorHAnsi" w:cstheme="minorHAnsi"/>
                <w:color w:val="FF0000"/>
                <w:sz w:val="22"/>
                <w:szCs w:val="22"/>
              </w:rPr>
              <w:t>PHAB Measure</w:t>
            </w:r>
            <w:r w:rsidR="00725CA9" w:rsidRPr="002417DD">
              <w:rPr>
                <w:rFonts w:asciiTheme="minorHAnsi" w:hAnsiTheme="minorHAnsi" w:cstheme="minorHAnsi"/>
                <w:b/>
                <w:color w:val="FF0000"/>
                <w:sz w:val="22"/>
                <w:szCs w:val="22"/>
              </w:rPr>
              <w:t xml:space="preserve"> </w:t>
            </w:r>
            <w:r w:rsidR="00617E35" w:rsidRPr="002417DD">
              <w:rPr>
                <w:rFonts w:asciiTheme="minorHAnsi" w:hAnsiTheme="minorHAnsi" w:cstheme="minorHAnsi"/>
                <w:color w:val="FF0000"/>
                <w:sz w:val="22"/>
                <w:szCs w:val="22"/>
              </w:rPr>
              <w:t>11.1.4.3</w:t>
            </w:r>
            <w:r w:rsidR="00725CA9" w:rsidRPr="002417DD">
              <w:rPr>
                <w:rFonts w:asciiTheme="minorHAnsi" w:hAnsiTheme="minorHAnsi" w:cstheme="minorHAnsi"/>
                <w:color w:val="FF0000"/>
                <w:sz w:val="22"/>
                <w:szCs w:val="22"/>
              </w:rPr>
              <w:t xml:space="preserve"> requires that the health department</w:t>
            </w:r>
            <w:r w:rsidR="00725CA9" w:rsidRPr="002417DD">
              <w:rPr>
                <w:rFonts w:asciiTheme="minorHAnsi" w:hAnsiTheme="minorHAnsi" w:cstheme="minorHAnsi"/>
                <w:i/>
                <w:color w:val="FF0000"/>
                <w:sz w:val="22"/>
                <w:szCs w:val="22"/>
              </w:rPr>
              <w:t xml:space="preserve"> </w:t>
            </w:r>
            <w:proofErr w:type="gramStart"/>
            <w:r w:rsidR="00725CA9" w:rsidRPr="002417DD">
              <w:rPr>
                <w:rFonts w:asciiTheme="minorHAnsi" w:hAnsiTheme="minorHAnsi" w:cstheme="minorHAnsi"/>
                <w:i/>
                <w:color w:val="FF0000"/>
                <w:sz w:val="22"/>
                <w:szCs w:val="22"/>
              </w:rPr>
              <w:t>conduct an</w:t>
            </w:r>
            <w:r w:rsidR="00617E35" w:rsidRPr="002417DD">
              <w:rPr>
                <w:rFonts w:asciiTheme="minorHAnsi" w:hAnsiTheme="minorHAnsi" w:cstheme="minorHAnsi"/>
                <w:i/>
                <w:color w:val="FF0000"/>
                <w:sz w:val="22"/>
                <w:szCs w:val="22"/>
              </w:rPr>
              <w:t xml:space="preserve"> assessment of</w:t>
            </w:r>
            <w:proofErr w:type="gramEnd"/>
            <w:r w:rsidR="00617E35" w:rsidRPr="002417DD">
              <w:rPr>
                <w:rFonts w:asciiTheme="minorHAnsi" w:hAnsiTheme="minorHAnsi" w:cstheme="minorHAnsi"/>
                <w:i/>
                <w:color w:val="FF0000"/>
                <w:sz w:val="22"/>
                <w:szCs w:val="22"/>
              </w:rPr>
              <w:t xml:space="preserve"> cultural and linguistic competence. This could be, for example, the </w:t>
            </w:r>
            <w:hyperlink r:id="rId19" w:history="1">
              <w:r w:rsidR="00617E35" w:rsidRPr="002417DD">
                <w:rPr>
                  <w:rStyle w:val="Hyperlink"/>
                  <w:rFonts w:asciiTheme="minorHAnsi" w:hAnsiTheme="minorHAnsi" w:cstheme="minorHAnsi"/>
                  <w:i/>
                  <w:sz w:val="22"/>
                  <w:szCs w:val="22"/>
                </w:rPr>
                <w:t>Cultural and Linguistic Competency Policy</w:t>
              </w:r>
            </w:hyperlink>
            <w:r w:rsidR="00617E35" w:rsidRPr="002417DD">
              <w:rPr>
                <w:rFonts w:asciiTheme="minorHAnsi" w:hAnsiTheme="minorHAnsi" w:cstheme="minorHAnsi"/>
                <w:i/>
                <w:color w:val="FF0000"/>
                <w:sz w:val="22"/>
                <w:szCs w:val="22"/>
              </w:rPr>
              <w:t xml:space="preserve"> (CLCPA) self-assessment from the National Center for Cultural Competence, assessment against </w:t>
            </w:r>
            <w:hyperlink r:id="rId20" w:history="1">
              <w:r w:rsidR="00617E35" w:rsidRPr="002417DD">
                <w:rPr>
                  <w:rStyle w:val="Hyperlink"/>
                  <w:rFonts w:asciiTheme="minorHAnsi" w:hAnsiTheme="minorHAnsi" w:cstheme="minorHAnsi"/>
                  <w:i/>
                  <w:sz w:val="22"/>
                  <w:szCs w:val="22"/>
                </w:rPr>
                <w:t>Culturally and Linguistically Appropriate Services (CLAS) standards</w:t>
              </w:r>
            </w:hyperlink>
            <w:r w:rsidR="00617E35" w:rsidRPr="002417DD">
              <w:rPr>
                <w:rFonts w:asciiTheme="minorHAnsi" w:hAnsiTheme="minorHAnsi" w:cstheme="minorHAnsi"/>
                <w:i/>
                <w:color w:val="FF0000"/>
                <w:sz w:val="22"/>
                <w:szCs w:val="22"/>
              </w:rPr>
              <w:t>, Health Equity at Work: Skills Assessment of Public Health, or another assessment tool.</w:t>
            </w:r>
            <w:r w:rsidR="00617E35" w:rsidRPr="002417DD">
              <w:rPr>
                <w:rFonts w:asciiTheme="minorHAnsi" w:hAnsiTheme="minorHAnsi" w:cstheme="minorHAnsi"/>
                <w:color w:val="FF0000"/>
                <w:sz w:val="22"/>
                <w:szCs w:val="22"/>
              </w:rPr>
              <w:t xml:space="preserve"> </w:t>
            </w:r>
          </w:p>
          <w:p w14:paraId="5097238F" w14:textId="77777777" w:rsidR="00725CA9" w:rsidRPr="002417DD" w:rsidRDefault="00725CA9" w:rsidP="00725CA9">
            <w:pPr>
              <w:rPr>
                <w:rFonts w:asciiTheme="minorHAnsi" w:hAnsiTheme="minorHAnsi" w:cstheme="minorHAnsi"/>
                <w:color w:val="FF0000"/>
                <w:szCs w:val="22"/>
              </w:rPr>
            </w:pPr>
          </w:p>
          <w:p w14:paraId="513BF6FF" w14:textId="2B90C911" w:rsidR="00DC2331" w:rsidRPr="002417DD" w:rsidRDefault="00725CA9" w:rsidP="003F3BDC">
            <w:pPr>
              <w:rPr>
                <w:rFonts w:asciiTheme="minorHAnsi" w:hAnsiTheme="minorHAnsi" w:cstheme="minorHAnsi"/>
                <w:i/>
                <w:color w:val="FF0000"/>
                <w:szCs w:val="22"/>
              </w:rPr>
            </w:pPr>
            <w:r w:rsidRPr="002417DD">
              <w:rPr>
                <w:rFonts w:asciiTheme="minorHAnsi" w:hAnsiTheme="minorHAnsi" w:cstheme="minorHAnsi"/>
                <w:color w:val="FF0000"/>
                <w:sz w:val="22"/>
                <w:szCs w:val="22"/>
              </w:rPr>
              <w:t xml:space="preserve">Training needs may be identified through this assessment and addressed in your training and curriculum plan. </w:t>
            </w:r>
            <w:r w:rsidR="003F3BDC" w:rsidRPr="002417DD">
              <w:rPr>
                <w:rFonts w:asciiTheme="minorHAnsi" w:hAnsiTheme="minorHAnsi" w:cstheme="minorHAnsi"/>
                <w:color w:val="FF0000"/>
                <w:sz w:val="22"/>
                <w:szCs w:val="22"/>
              </w:rPr>
              <w:t xml:space="preserve">Additionally, </w:t>
            </w:r>
            <w:r w:rsidR="00242E36" w:rsidRPr="00242E36">
              <w:rPr>
                <w:rFonts w:asciiTheme="minorHAnsi" w:hAnsiTheme="minorHAnsi" w:cstheme="minorHAnsi"/>
                <w:color w:val="1F497D" w:themeColor="text2"/>
                <w:sz w:val="22"/>
                <w:szCs w:val="22"/>
              </w:rPr>
              <w:t xml:space="preserve">MICH Measure 53.1 </w:t>
            </w:r>
            <w:r w:rsidR="00242E36">
              <w:rPr>
                <w:rFonts w:asciiTheme="minorHAnsi" w:hAnsiTheme="minorHAnsi" w:cstheme="minorHAnsi"/>
                <w:color w:val="FF0000"/>
                <w:sz w:val="22"/>
                <w:szCs w:val="22"/>
              </w:rPr>
              <w:t xml:space="preserve">and PHAB </w:t>
            </w:r>
            <w:r w:rsidRPr="002417DD">
              <w:rPr>
                <w:rFonts w:asciiTheme="minorHAnsi" w:hAnsiTheme="minorHAnsi" w:cstheme="minorHAnsi"/>
                <w:color w:val="FF0000"/>
                <w:sz w:val="22"/>
                <w:szCs w:val="22"/>
              </w:rPr>
              <w:t xml:space="preserve">Measure 11.1.4.4 </w:t>
            </w:r>
            <w:r w:rsidR="003F3BDC" w:rsidRPr="002417DD">
              <w:rPr>
                <w:rFonts w:asciiTheme="minorHAnsi" w:hAnsiTheme="minorHAnsi" w:cstheme="minorHAnsi"/>
                <w:color w:val="FF0000"/>
                <w:sz w:val="22"/>
                <w:szCs w:val="22"/>
              </w:rPr>
              <w:t>states that</w:t>
            </w:r>
            <w:r w:rsidRPr="002417DD">
              <w:rPr>
                <w:rFonts w:asciiTheme="minorHAnsi" w:hAnsiTheme="minorHAnsi" w:cstheme="minorHAnsi"/>
                <w:i/>
                <w:color w:val="FF0000"/>
                <w:sz w:val="22"/>
                <w:szCs w:val="22"/>
              </w:rPr>
              <w:t xml:space="preserve"> </w:t>
            </w:r>
            <w:r w:rsidR="003F3BDC" w:rsidRPr="002417DD">
              <w:rPr>
                <w:rFonts w:asciiTheme="minorHAnsi" w:hAnsiTheme="minorHAnsi" w:cstheme="minorHAnsi"/>
                <w:i/>
                <w:color w:val="FF0000"/>
                <w:sz w:val="22"/>
                <w:szCs w:val="22"/>
              </w:rPr>
              <w:t>the health department</w:t>
            </w:r>
            <w:r w:rsidRPr="002417DD">
              <w:rPr>
                <w:rFonts w:asciiTheme="minorHAnsi" w:hAnsiTheme="minorHAnsi" w:cstheme="minorHAnsi"/>
                <w:i/>
                <w:color w:val="FF0000"/>
                <w:sz w:val="22"/>
                <w:szCs w:val="22"/>
              </w:rPr>
              <w:t xml:space="preserve"> must document staff </w:t>
            </w:r>
            <w:r w:rsidR="003F3BDC" w:rsidRPr="002417DD">
              <w:rPr>
                <w:rFonts w:asciiTheme="minorHAnsi" w:hAnsiTheme="minorHAnsi" w:cstheme="minorHAnsi"/>
                <w:i/>
                <w:color w:val="FF0000"/>
                <w:sz w:val="22"/>
                <w:szCs w:val="22"/>
              </w:rPr>
              <w:t>training on</w:t>
            </w:r>
            <w:r w:rsidRPr="002417DD">
              <w:rPr>
                <w:rFonts w:asciiTheme="minorHAnsi" w:hAnsiTheme="minorHAnsi" w:cstheme="minorHAnsi"/>
                <w:i/>
                <w:color w:val="FF0000"/>
                <w:sz w:val="22"/>
                <w:szCs w:val="22"/>
              </w:rPr>
              <w:t xml:space="preserve"> health equity and cultural competence</w:t>
            </w:r>
            <w:r w:rsidR="00FE305C" w:rsidRPr="002417DD">
              <w:rPr>
                <w:rFonts w:asciiTheme="minorHAnsi" w:hAnsiTheme="minorHAnsi" w:cstheme="minorHAnsi"/>
                <w:i/>
                <w:color w:val="FF0000"/>
                <w:sz w:val="22"/>
                <w:szCs w:val="22"/>
              </w:rPr>
              <w:t>.... (See Measure for complete language.)</w:t>
            </w:r>
            <w:r w:rsidR="00DC2331" w:rsidRPr="002417DD">
              <w:rPr>
                <w:rFonts w:asciiTheme="minorHAnsi" w:hAnsiTheme="minorHAnsi" w:cstheme="minorHAnsi"/>
                <w:i/>
                <w:color w:val="FF0000"/>
                <w:sz w:val="22"/>
                <w:szCs w:val="22"/>
              </w:rPr>
              <w:t xml:space="preserve"> </w:t>
            </w:r>
          </w:p>
          <w:p w14:paraId="047F6A82" w14:textId="77777777" w:rsidR="00DC2331" w:rsidRPr="002417DD" w:rsidRDefault="00DC2331" w:rsidP="003F3BDC">
            <w:pPr>
              <w:rPr>
                <w:rFonts w:asciiTheme="minorHAnsi" w:hAnsiTheme="minorHAnsi" w:cstheme="minorHAnsi"/>
                <w:i/>
                <w:color w:val="FF0000"/>
                <w:szCs w:val="22"/>
              </w:rPr>
            </w:pPr>
          </w:p>
          <w:p w14:paraId="2725B6D9" w14:textId="77777777" w:rsidR="00725CA9" w:rsidRPr="002417DD" w:rsidRDefault="00DC2331" w:rsidP="003F3BDC">
            <w:pPr>
              <w:rPr>
                <w:rFonts w:asciiTheme="minorHAnsi" w:hAnsiTheme="minorHAnsi" w:cstheme="minorHAnsi"/>
                <w:color w:val="FF0000"/>
                <w:szCs w:val="24"/>
              </w:rPr>
            </w:pPr>
            <w:r w:rsidRPr="002417DD">
              <w:rPr>
                <w:rFonts w:asciiTheme="minorHAnsi" w:hAnsiTheme="minorHAnsi" w:cstheme="minorHAnsi"/>
                <w:color w:val="FF0000"/>
                <w:sz w:val="22"/>
                <w:szCs w:val="22"/>
              </w:rPr>
              <w:t xml:space="preserve">Consider addressing </w:t>
            </w:r>
            <w:proofErr w:type="gramStart"/>
            <w:r w:rsidRPr="002417DD">
              <w:rPr>
                <w:rFonts w:asciiTheme="minorHAnsi" w:hAnsiTheme="minorHAnsi" w:cstheme="minorHAnsi"/>
                <w:color w:val="FF0000"/>
                <w:sz w:val="22"/>
                <w:szCs w:val="22"/>
              </w:rPr>
              <w:t>both of these</w:t>
            </w:r>
            <w:proofErr w:type="gramEnd"/>
            <w:r w:rsidRPr="002417DD">
              <w:rPr>
                <w:rFonts w:asciiTheme="minorHAnsi" w:hAnsiTheme="minorHAnsi" w:cstheme="minorHAnsi"/>
                <w:color w:val="FF0000"/>
                <w:sz w:val="22"/>
                <w:szCs w:val="22"/>
              </w:rPr>
              <w:t xml:space="preserve"> health equity-related measures in this plan.</w:t>
            </w:r>
          </w:p>
        </w:tc>
      </w:tr>
    </w:tbl>
    <w:p w14:paraId="12BB193D" w14:textId="77777777" w:rsidR="00DE25A8" w:rsidRPr="002417DD" w:rsidRDefault="00DE25A8" w:rsidP="00DE25A8">
      <w:pPr>
        <w:pStyle w:val="BlockLine"/>
        <w:rPr>
          <w:rFonts w:asciiTheme="minorHAnsi" w:hAnsiTheme="minorHAnsi" w:cstheme="minorHAnsi"/>
          <w:szCs w:val="24"/>
        </w:rPr>
      </w:pPr>
    </w:p>
    <w:p w14:paraId="2EC3FFD2" w14:textId="77777777" w:rsidR="00725CA9" w:rsidRPr="002417DD" w:rsidRDefault="00725CA9" w:rsidP="00725CA9">
      <w:pPr>
        <w:rPr>
          <w:rFonts w:asciiTheme="minorHAnsi" w:hAnsiTheme="minorHAnsi" w:cstheme="minorHAnsi"/>
        </w:rPr>
      </w:pPr>
    </w:p>
    <w:p w14:paraId="3039D9C8" w14:textId="77777777" w:rsidR="00725CA9" w:rsidRPr="002417DD" w:rsidRDefault="00725CA9" w:rsidP="00725CA9">
      <w:pPr>
        <w:rPr>
          <w:rFonts w:asciiTheme="minorHAnsi" w:hAnsiTheme="minorHAnsi" w:cstheme="minorHAnsi"/>
        </w:rPr>
      </w:pPr>
    </w:p>
    <w:p w14:paraId="366493DD" w14:textId="77777777" w:rsidR="00725CA9" w:rsidRPr="002417DD" w:rsidRDefault="00725CA9" w:rsidP="00725CA9">
      <w:pPr>
        <w:rPr>
          <w:rFonts w:asciiTheme="minorHAnsi" w:hAnsiTheme="minorHAnsi" w:cstheme="minorHAnsi"/>
        </w:rPr>
      </w:pPr>
    </w:p>
    <w:p w14:paraId="4B8966B1" w14:textId="77777777" w:rsidR="00725CA9" w:rsidRPr="002417DD" w:rsidRDefault="00725CA9" w:rsidP="00725CA9">
      <w:pPr>
        <w:rPr>
          <w:rFonts w:asciiTheme="minorHAnsi" w:hAnsiTheme="minorHAnsi" w:cstheme="minorHAnsi"/>
        </w:rPr>
      </w:pPr>
    </w:p>
    <w:p w14:paraId="7135733B" w14:textId="77777777" w:rsidR="00725CA9" w:rsidRPr="002417DD" w:rsidRDefault="00725CA9" w:rsidP="00725CA9">
      <w:pPr>
        <w:rPr>
          <w:rFonts w:asciiTheme="minorHAnsi" w:hAnsiTheme="minorHAnsi" w:cstheme="minorHAnsi"/>
        </w:rPr>
      </w:pPr>
    </w:p>
    <w:p w14:paraId="2A92A3F5" w14:textId="77777777" w:rsidR="00725CA9" w:rsidRPr="002417DD" w:rsidRDefault="00725CA9" w:rsidP="00725CA9">
      <w:pPr>
        <w:rPr>
          <w:rFonts w:asciiTheme="minorHAnsi" w:hAnsiTheme="minorHAnsi" w:cstheme="minorHAnsi"/>
        </w:rPr>
      </w:pPr>
    </w:p>
    <w:p w14:paraId="56A8BBDA" w14:textId="77777777" w:rsidR="00725CA9" w:rsidRPr="002417DD" w:rsidRDefault="00725CA9" w:rsidP="00725CA9">
      <w:pPr>
        <w:rPr>
          <w:rFonts w:asciiTheme="minorHAnsi" w:hAnsiTheme="minorHAnsi" w:cstheme="minorHAnsi"/>
        </w:rPr>
      </w:pPr>
    </w:p>
    <w:p w14:paraId="223B8FD6" w14:textId="77777777" w:rsidR="00FE305C" w:rsidRPr="002417DD" w:rsidRDefault="00FE305C" w:rsidP="00725CA9">
      <w:pPr>
        <w:pStyle w:val="Heading4"/>
        <w:rPr>
          <w:rFonts w:asciiTheme="minorHAnsi" w:hAnsiTheme="minorHAnsi" w:cstheme="minorHAnsi"/>
        </w:rPr>
      </w:pPr>
    </w:p>
    <w:p w14:paraId="6209BEF6" w14:textId="77777777" w:rsidR="00725CA9" w:rsidRPr="002417DD" w:rsidRDefault="00725CA9" w:rsidP="00725CA9">
      <w:pPr>
        <w:pStyle w:val="Heading4"/>
        <w:rPr>
          <w:rFonts w:asciiTheme="minorHAnsi" w:hAnsiTheme="minorHAnsi" w:cstheme="minorHAnsi"/>
        </w:rPr>
      </w:pPr>
      <w:proofErr w:type="gramStart"/>
      <w:r w:rsidRPr="002417DD">
        <w:rPr>
          <w:rFonts w:asciiTheme="minorHAnsi" w:hAnsiTheme="minorHAnsi" w:cstheme="minorHAnsi"/>
        </w:rPr>
        <w:t>Training Needs,</w:t>
      </w:r>
      <w:proofErr w:type="gramEnd"/>
      <w:r w:rsidRPr="002417DD">
        <w:rPr>
          <w:rFonts w:asciiTheme="minorHAnsi" w:hAnsiTheme="minorHAnsi" w:cstheme="minorHAnsi"/>
        </w:rPr>
        <w:t xml:space="preserve"> </w:t>
      </w:r>
      <w:r w:rsidRPr="002417DD">
        <w:rPr>
          <w:rFonts w:asciiTheme="minorHAnsi" w:hAnsiTheme="minorHAnsi" w:cstheme="minorHAnsi"/>
          <w:i/>
        </w:rPr>
        <w:t>continued</w:t>
      </w:r>
    </w:p>
    <w:p w14:paraId="2AEFC261" w14:textId="77777777" w:rsidR="00725CA9" w:rsidRPr="002417DD" w:rsidRDefault="00725CA9" w:rsidP="00725CA9">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725CA9" w:rsidRPr="002417DD" w14:paraId="46308F44" w14:textId="77777777" w:rsidTr="00725CA9">
        <w:trPr>
          <w:cantSplit/>
        </w:trPr>
        <w:tc>
          <w:tcPr>
            <w:tcW w:w="1728" w:type="dxa"/>
          </w:tcPr>
          <w:p w14:paraId="4B00C300" w14:textId="77777777" w:rsidR="00725CA9" w:rsidRPr="002417DD" w:rsidRDefault="00725CA9" w:rsidP="00725CA9">
            <w:pPr>
              <w:pStyle w:val="Heading5"/>
              <w:rPr>
                <w:rFonts w:asciiTheme="minorHAnsi" w:hAnsiTheme="minorHAnsi" w:cstheme="minorHAnsi"/>
                <w:sz w:val="24"/>
                <w:szCs w:val="24"/>
              </w:rPr>
            </w:pPr>
            <w:r w:rsidRPr="002417DD">
              <w:rPr>
                <w:rFonts w:asciiTheme="minorHAnsi" w:hAnsiTheme="minorHAnsi" w:cstheme="minorHAnsi"/>
                <w:color w:val="FF0000"/>
                <w:sz w:val="24"/>
                <w:szCs w:val="24"/>
              </w:rPr>
              <w:t>Other needs (optional)</w:t>
            </w:r>
          </w:p>
        </w:tc>
        <w:tc>
          <w:tcPr>
            <w:tcW w:w="7740" w:type="dxa"/>
          </w:tcPr>
          <w:p w14:paraId="7745C6F1" w14:textId="77777777" w:rsidR="00725CA9" w:rsidRPr="002417DD" w:rsidRDefault="00725CA9" w:rsidP="00725CA9">
            <w:pPr>
              <w:pStyle w:val="BulletText1"/>
              <w:numPr>
                <w:ilvl w:val="0"/>
                <w:numId w:val="0"/>
              </w:numPr>
              <w:rPr>
                <w:rFonts w:asciiTheme="minorHAnsi" w:hAnsiTheme="minorHAnsi" w:cstheme="minorHAnsi"/>
                <w:color w:val="FF0000"/>
                <w:szCs w:val="22"/>
              </w:rPr>
            </w:pPr>
            <w:r w:rsidRPr="002417DD">
              <w:rPr>
                <w:rFonts w:asciiTheme="minorHAnsi" w:hAnsiTheme="minorHAnsi" w:cstheme="minorHAnsi"/>
                <w:color w:val="FF0000"/>
                <w:sz w:val="22"/>
                <w:szCs w:val="22"/>
              </w:rPr>
              <w:t>Other needs assessment results may be highlighted here as well, or in a separate block.  Consider</w:t>
            </w:r>
            <w:r w:rsidR="003F3BDC" w:rsidRPr="002417DD">
              <w:rPr>
                <w:rFonts w:asciiTheme="minorHAnsi" w:hAnsiTheme="minorHAnsi" w:cstheme="minorHAnsi"/>
                <w:color w:val="FF0000"/>
                <w:sz w:val="22"/>
                <w:szCs w:val="22"/>
              </w:rPr>
              <w:t xml:space="preserve"> training needs that might be identified through the following</w:t>
            </w:r>
            <w:r w:rsidRPr="002417DD">
              <w:rPr>
                <w:rFonts w:asciiTheme="minorHAnsi" w:hAnsiTheme="minorHAnsi" w:cstheme="minorHAnsi"/>
                <w:color w:val="FF0000"/>
                <w:sz w:val="22"/>
                <w:szCs w:val="22"/>
              </w:rPr>
              <w:t xml:space="preserve">: </w:t>
            </w:r>
          </w:p>
          <w:p w14:paraId="4AEDF3A0" w14:textId="77777777" w:rsidR="003F3BDC" w:rsidRPr="002417DD" w:rsidRDefault="003F3BDC" w:rsidP="00725CA9">
            <w:pPr>
              <w:pStyle w:val="BulletText1"/>
              <w:ind w:left="346"/>
              <w:rPr>
                <w:rFonts w:asciiTheme="minorHAnsi" w:hAnsiTheme="minorHAnsi" w:cstheme="minorHAnsi"/>
                <w:color w:val="FF0000"/>
                <w:szCs w:val="22"/>
              </w:rPr>
            </w:pPr>
            <w:r w:rsidRPr="002417DD">
              <w:rPr>
                <w:rFonts w:asciiTheme="minorHAnsi" w:hAnsiTheme="minorHAnsi" w:cstheme="minorHAnsi"/>
                <w:color w:val="FF0000"/>
                <w:sz w:val="22"/>
                <w:szCs w:val="22"/>
              </w:rPr>
              <w:t>strategic direction of the organization</w:t>
            </w:r>
          </w:p>
          <w:p w14:paraId="25A82681" w14:textId="77777777" w:rsidR="003F3BDC" w:rsidRPr="002417DD" w:rsidRDefault="003F3BDC" w:rsidP="00725CA9">
            <w:pPr>
              <w:pStyle w:val="BulletText1"/>
              <w:ind w:left="346"/>
              <w:rPr>
                <w:rFonts w:asciiTheme="minorHAnsi" w:hAnsiTheme="minorHAnsi" w:cstheme="minorHAnsi"/>
                <w:color w:val="FF0000"/>
                <w:szCs w:val="22"/>
              </w:rPr>
            </w:pPr>
            <w:r w:rsidRPr="002417DD">
              <w:rPr>
                <w:rFonts w:asciiTheme="minorHAnsi" w:hAnsiTheme="minorHAnsi" w:cstheme="minorHAnsi"/>
                <w:color w:val="FF0000"/>
                <w:sz w:val="22"/>
                <w:szCs w:val="22"/>
              </w:rPr>
              <w:t>QI plan, CHIP</w:t>
            </w:r>
          </w:p>
          <w:p w14:paraId="3ED9F37D" w14:textId="77777777" w:rsidR="00725CA9" w:rsidRPr="002417DD" w:rsidRDefault="00725CA9" w:rsidP="00725CA9">
            <w:pPr>
              <w:pStyle w:val="BulletText1"/>
              <w:ind w:left="346"/>
              <w:rPr>
                <w:rFonts w:asciiTheme="minorHAnsi" w:hAnsiTheme="minorHAnsi" w:cstheme="minorHAnsi"/>
                <w:color w:val="FF0000"/>
                <w:szCs w:val="22"/>
              </w:rPr>
            </w:pPr>
            <w:r w:rsidRPr="002417DD">
              <w:rPr>
                <w:rFonts w:asciiTheme="minorHAnsi" w:hAnsiTheme="minorHAnsi" w:cstheme="minorHAnsi"/>
                <w:color w:val="FF0000"/>
                <w:sz w:val="22"/>
                <w:szCs w:val="22"/>
              </w:rPr>
              <w:t>agency climate survey</w:t>
            </w:r>
          </w:p>
          <w:p w14:paraId="4A5EC6F8" w14:textId="77777777" w:rsidR="00FE305C" w:rsidRPr="002417DD" w:rsidRDefault="00FE305C" w:rsidP="00725CA9">
            <w:pPr>
              <w:pStyle w:val="BulletText1"/>
              <w:ind w:left="346"/>
              <w:rPr>
                <w:rFonts w:asciiTheme="minorHAnsi" w:hAnsiTheme="minorHAnsi" w:cstheme="minorHAnsi"/>
                <w:color w:val="FF0000"/>
                <w:szCs w:val="22"/>
              </w:rPr>
            </w:pPr>
            <w:r w:rsidRPr="002417DD">
              <w:rPr>
                <w:rFonts w:asciiTheme="minorHAnsi" w:hAnsiTheme="minorHAnsi" w:cstheme="minorHAnsi"/>
                <w:color w:val="FF0000"/>
                <w:sz w:val="22"/>
                <w:szCs w:val="22"/>
              </w:rPr>
              <w:t>performance reviews or plans</w:t>
            </w:r>
          </w:p>
          <w:p w14:paraId="3103F9A7" w14:textId="77777777" w:rsidR="003F3BDC" w:rsidRPr="002417DD" w:rsidRDefault="00725CA9" w:rsidP="00DA028E">
            <w:pPr>
              <w:pStyle w:val="BulletText1"/>
              <w:ind w:left="346"/>
              <w:rPr>
                <w:rFonts w:asciiTheme="minorHAnsi" w:hAnsiTheme="minorHAnsi" w:cstheme="minorHAnsi"/>
                <w:color w:val="FF0000"/>
                <w:szCs w:val="24"/>
              </w:rPr>
            </w:pPr>
            <w:r w:rsidRPr="002417DD">
              <w:rPr>
                <w:rFonts w:asciiTheme="minorHAnsi" w:hAnsiTheme="minorHAnsi" w:cstheme="minorHAnsi"/>
                <w:color w:val="FF0000"/>
                <w:sz w:val="22"/>
                <w:szCs w:val="22"/>
              </w:rPr>
              <w:t>talent assessments</w:t>
            </w:r>
          </w:p>
          <w:p w14:paraId="008D422E" w14:textId="1F13207E" w:rsidR="00DA028E" w:rsidRPr="002417DD" w:rsidRDefault="00DA028E" w:rsidP="00DA028E">
            <w:pPr>
              <w:pStyle w:val="BulletText1"/>
              <w:ind w:left="346"/>
              <w:rPr>
                <w:rFonts w:asciiTheme="minorHAnsi" w:hAnsiTheme="minorHAnsi" w:cstheme="minorHAnsi"/>
                <w:color w:val="FF0000"/>
                <w:szCs w:val="24"/>
              </w:rPr>
            </w:pPr>
            <w:r w:rsidRPr="002417DD">
              <w:rPr>
                <w:rFonts w:asciiTheme="minorHAnsi" w:hAnsiTheme="minorHAnsi" w:cstheme="minorHAnsi"/>
                <w:color w:val="FF0000"/>
                <w:sz w:val="22"/>
                <w:szCs w:val="22"/>
              </w:rPr>
              <w:t xml:space="preserve">lessons learned from exercises, real-time responses, and </w:t>
            </w:r>
            <w:r w:rsidR="00242E36" w:rsidRPr="002417DD">
              <w:rPr>
                <w:rFonts w:asciiTheme="minorHAnsi" w:hAnsiTheme="minorHAnsi" w:cstheme="minorHAnsi"/>
                <w:color w:val="FF0000"/>
                <w:sz w:val="22"/>
                <w:szCs w:val="22"/>
              </w:rPr>
              <w:t>after-action</w:t>
            </w:r>
            <w:r w:rsidRPr="002417DD">
              <w:rPr>
                <w:rFonts w:asciiTheme="minorHAnsi" w:hAnsiTheme="minorHAnsi" w:cstheme="minorHAnsi"/>
                <w:color w:val="FF0000"/>
                <w:sz w:val="22"/>
                <w:szCs w:val="22"/>
              </w:rPr>
              <w:t xml:space="preserve"> reports</w:t>
            </w:r>
          </w:p>
        </w:tc>
      </w:tr>
    </w:tbl>
    <w:p w14:paraId="4FF4F227" w14:textId="77777777" w:rsidR="003F3BDC" w:rsidRPr="002417DD" w:rsidRDefault="003F3BDC" w:rsidP="003F3BDC">
      <w:pPr>
        <w:pStyle w:val="BlockLine"/>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7740"/>
      </w:tblGrid>
      <w:tr w:rsidR="00DE25A8" w:rsidRPr="002417DD" w14:paraId="69B238A9" w14:textId="77777777" w:rsidTr="00DE25A8">
        <w:trPr>
          <w:cantSplit/>
        </w:trPr>
        <w:tc>
          <w:tcPr>
            <w:tcW w:w="1728" w:type="dxa"/>
          </w:tcPr>
          <w:p w14:paraId="02FAAE4B" w14:textId="77777777" w:rsidR="00DE25A8" w:rsidRPr="002417DD" w:rsidRDefault="00DE25A8" w:rsidP="00DE25A8">
            <w:pPr>
              <w:pStyle w:val="Heading5"/>
              <w:rPr>
                <w:rFonts w:asciiTheme="minorHAnsi" w:hAnsiTheme="minorHAnsi" w:cstheme="minorHAnsi"/>
                <w:sz w:val="24"/>
                <w:szCs w:val="24"/>
              </w:rPr>
            </w:pPr>
            <w:r w:rsidRPr="002417DD">
              <w:rPr>
                <w:rFonts w:asciiTheme="minorHAnsi" w:hAnsiTheme="minorHAnsi" w:cstheme="minorHAnsi"/>
                <w:sz w:val="24"/>
                <w:szCs w:val="24"/>
              </w:rPr>
              <w:t>Barriers and solutions</w:t>
            </w:r>
          </w:p>
        </w:tc>
        <w:tc>
          <w:tcPr>
            <w:tcW w:w="7740" w:type="dxa"/>
          </w:tcPr>
          <w:p w14:paraId="65FD2AD7" w14:textId="77777777" w:rsidR="00725CA9" w:rsidRPr="002417DD" w:rsidRDefault="00FE305C" w:rsidP="00FE305C">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Provide a description of the barriers / inhibitors to addressing the needs/gaps identified within your agency.  Describe proposed strategies for how you will address the barriers you identify.</w:t>
            </w:r>
          </w:p>
          <w:p w14:paraId="3C6171C5" w14:textId="77777777" w:rsidR="00FE305C" w:rsidRPr="002417DD" w:rsidRDefault="00FE305C" w:rsidP="00FE305C">
            <w:pPr>
              <w:pStyle w:val="BlockText"/>
              <w:rPr>
                <w:rFonts w:asciiTheme="minorHAnsi" w:hAnsiTheme="minorHAnsi" w:cstheme="minorHAnsi"/>
                <w:color w:val="FF0000"/>
                <w:szCs w:val="22"/>
              </w:rPr>
            </w:pPr>
          </w:p>
          <w:p w14:paraId="0156601F" w14:textId="318A8E8C" w:rsidR="00E42B5F" w:rsidRPr="002417DD" w:rsidRDefault="00E42B5F" w:rsidP="00E42B5F">
            <w:pPr>
              <w:pStyle w:val="BlockText"/>
              <w:rPr>
                <w:rFonts w:asciiTheme="minorHAnsi" w:hAnsiTheme="minorHAnsi" w:cstheme="minorHAnsi"/>
                <w:color w:val="FF0000"/>
                <w:szCs w:val="24"/>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This is a requirement of </w:t>
            </w:r>
            <w:r w:rsidR="00242E36" w:rsidRPr="00242E36">
              <w:rPr>
                <w:rFonts w:asciiTheme="minorHAnsi" w:hAnsiTheme="minorHAnsi" w:cstheme="minorHAnsi"/>
                <w:color w:val="1F497D" w:themeColor="text2"/>
                <w:sz w:val="22"/>
                <w:szCs w:val="22"/>
              </w:rPr>
              <w:t>MICH Standard 48</w:t>
            </w:r>
            <w:r w:rsidR="00242E36">
              <w:rPr>
                <w:rFonts w:asciiTheme="minorHAnsi" w:hAnsiTheme="minorHAnsi" w:cstheme="minorHAnsi"/>
                <w:color w:val="FF0000"/>
                <w:sz w:val="22"/>
                <w:szCs w:val="22"/>
              </w:rPr>
              <w:t xml:space="preserve"> and PHAB </w:t>
            </w:r>
            <w:r w:rsidRPr="002417DD">
              <w:rPr>
                <w:rFonts w:asciiTheme="minorHAnsi" w:hAnsiTheme="minorHAnsi" w:cstheme="minorHAnsi"/>
                <w:color w:val="FF0000"/>
                <w:sz w:val="22"/>
                <w:szCs w:val="22"/>
              </w:rPr>
              <w:t xml:space="preserve">Accreditation Standard 8.2.1.1.  </w:t>
            </w:r>
          </w:p>
        </w:tc>
      </w:tr>
    </w:tbl>
    <w:p w14:paraId="75349C76" w14:textId="77777777" w:rsidR="005C0365" w:rsidRPr="002417DD" w:rsidRDefault="005C0365" w:rsidP="005C0365">
      <w:pPr>
        <w:pStyle w:val="BlockLine"/>
        <w:rPr>
          <w:rFonts w:asciiTheme="minorHAnsi" w:hAnsiTheme="minorHAnsi" w:cstheme="minorHAnsi"/>
          <w:sz w:val="22"/>
          <w:szCs w:val="22"/>
        </w:rPr>
      </w:pPr>
    </w:p>
    <w:p w14:paraId="7E6343D7" w14:textId="77777777" w:rsidR="00B5173A" w:rsidRPr="002417DD" w:rsidRDefault="00B5173A" w:rsidP="00A06E80">
      <w:pPr>
        <w:rPr>
          <w:rFonts w:asciiTheme="minorHAnsi" w:hAnsiTheme="minorHAnsi" w:cstheme="minorHAnsi"/>
        </w:rPr>
      </w:pPr>
    </w:p>
    <w:p w14:paraId="412E7B61" w14:textId="77777777" w:rsidR="00B5173A" w:rsidRPr="002417DD" w:rsidRDefault="00B5173A" w:rsidP="00A06E80">
      <w:pPr>
        <w:rPr>
          <w:rFonts w:asciiTheme="minorHAnsi" w:hAnsiTheme="minorHAnsi" w:cstheme="minorHAnsi"/>
        </w:rPr>
      </w:pPr>
    </w:p>
    <w:p w14:paraId="2F3FFDD9" w14:textId="77777777" w:rsidR="00B5173A" w:rsidRPr="002417DD" w:rsidRDefault="00B5173A" w:rsidP="00E019C1">
      <w:pPr>
        <w:rPr>
          <w:rFonts w:asciiTheme="minorHAnsi" w:hAnsiTheme="minorHAnsi" w:cstheme="minorHAnsi"/>
        </w:rPr>
        <w:sectPr w:rsidR="00B5173A" w:rsidRPr="002417DD" w:rsidSect="00E019C1">
          <w:pgSz w:w="12240" w:h="15840"/>
          <w:pgMar w:top="1440" w:right="1440" w:bottom="1440" w:left="1440" w:header="706" w:footer="706" w:gutter="0"/>
          <w:cols w:space="720"/>
          <w:rtlGutter/>
          <w:docGrid w:linePitch="360"/>
        </w:sectPr>
      </w:pPr>
    </w:p>
    <w:p w14:paraId="44FA3DDB" w14:textId="77777777" w:rsidR="005976DA" w:rsidRPr="002417DD" w:rsidRDefault="005976DA" w:rsidP="005976DA">
      <w:pPr>
        <w:pStyle w:val="BlockText"/>
        <w:ind w:hanging="360"/>
        <w:rPr>
          <w:rFonts w:asciiTheme="minorHAnsi" w:hAnsiTheme="minorHAnsi" w:cstheme="minorHAnsi"/>
          <w:sz w:val="22"/>
          <w:szCs w:val="22"/>
        </w:rPr>
      </w:pPr>
      <w:r w:rsidRPr="002417DD">
        <w:rPr>
          <w:rFonts w:asciiTheme="minorHAnsi" w:hAnsiTheme="minorHAnsi" w:cstheme="minorHAnsi"/>
          <w:sz w:val="22"/>
          <w:szCs w:val="22"/>
        </w:rPr>
        <w:lastRenderedPageBreak/>
        <w:t xml:space="preserve">This section </w:t>
      </w:r>
      <w:r w:rsidR="00D7521C" w:rsidRPr="002417DD">
        <w:rPr>
          <w:rFonts w:asciiTheme="minorHAnsi" w:hAnsiTheme="minorHAnsi" w:cstheme="minorHAnsi"/>
          <w:sz w:val="22"/>
          <w:szCs w:val="22"/>
        </w:rPr>
        <w:t>presents</w:t>
      </w:r>
      <w:r w:rsidRPr="002417DD">
        <w:rPr>
          <w:rFonts w:asciiTheme="minorHAnsi" w:hAnsiTheme="minorHAnsi" w:cstheme="minorHAnsi"/>
          <w:sz w:val="22"/>
          <w:szCs w:val="22"/>
        </w:rPr>
        <w:t xml:space="preserve"> workforce development goals for </w:t>
      </w:r>
      <w:r w:rsidR="00347187" w:rsidRPr="002417DD">
        <w:rPr>
          <w:rFonts w:asciiTheme="minorHAnsi" w:hAnsiTheme="minorHAnsi" w:cstheme="minorHAnsi"/>
          <w:sz w:val="22"/>
          <w:szCs w:val="22"/>
        </w:rPr>
        <w:t>our</w:t>
      </w:r>
      <w:r w:rsidRPr="002417DD">
        <w:rPr>
          <w:rFonts w:asciiTheme="minorHAnsi" w:hAnsiTheme="minorHAnsi" w:cstheme="minorHAnsi"/>
          <w:sz w:val="22"/>
          <w:szCs w:val="22"/>
        </w:rPr>
        <w:t xml:space="preserve"> agency.  </w:t>
      </w:r>
    </w:p>
    <w:p w14:paraId="4F23D419" w14:textId="77777777" w:rsidR="005976DA" w:rsidRPr="002417DD" w:rsidRDefault="005976DA" w:rsidP="005976DA">
      <w:pPr>
        <w:pStyle w:val="BlockText"/>
        <w:rPr>
          <w:rFonts w:asciiTheme="minorHAnsi" w:hAnsiTheme="minorHAnsi" w:cstheme="minorHAnsi"/>
          <w:color w:val="FF0000"/>
          <w:sz w:val="22"/>
          <w:szCs w:val="22"/>
        </w:rPr>
      </w:pPr>
    </w:p>
    <w:p w14:paraId="2C8C9F3F" w14:textId="5A04EB4A" w:rsidR="005A0071" w:rsidRPr="002417DD" w:rsidRDefault="00242E36" w:rsidP="005976DA">
      <w:pPr>
        <w:ind w:left="-360"/>
        <w:rPr>
          <w:rFonts w:asciiTheme="minorHAnsi" w:hAnsiTheme="minorHAnsi" w:cstheme="minorHAnsi"/>
          <w:color w:val="FF0000"/>
          <w:sz w:val="22"/>
          <w:szCs w:val="22"/>
        </w:rPr>
      </w:pPr>
      <w:r>
        <w:rPr>
          <w:rFonts w:asciiTheme="minorHAnsi" w:hAnsiTheme="minorHAnsi" w:cstheme="minorHAnsi"/>
          <w:color w:val="FF0000"/>
          <w:sz w:val="22"/>
          <w:szCs w:val="22"/>
        </w:rPr>
        <w:t>M</w:t>
      </w:r>
      <w:r w:rsidR="005976DA" w:rsidRPr="002417DD">
        <w:rPr>
          <w:rFonts w:asciiTheme="minorHAnsi" w:hAnsiTheme="minorHAnsi" w:cstheme="minorHAnsi"/>
          <w:color w:val="FF0000"/>
          <w:sz w:val="22"/>
          <w:szCs w:val="22"/>
        </w:rPr>
        <w:t xml:space="preserve">any agencies have found it helpful to establish </w:t>
      </w:r>
      <w:r w:rsidR="00030738" w:rsidRPr="002417DD">
        <w:rPr>
          <w:rFonts w:asciiTheme="minorHAnsi" w:hAnsiTheme="minorHAnsi" w:cstheme="minorHAnsi"/>
          <w:color w:val="FF0000"/>
          <w:sz w:val="22"/>
          <w:szCs w:val="22"/>
        </w:rPr>
        <w:t xml:space="preserve">some high-level goals </w:t>
      </w:r>
      <w:r w:rsidR="005976DA" w:rsidRPr="002417DD">
        <w:rPr>
          <w:rFonts w:asciiTheme="minorHAnsi" w:hAnsiTheme="minorHAnsi" w:cstheme="minorHAnsi"/>
          <w:color w:val="FF0000"/>
          <w:sz w:val="22"/>
          <w:szCs w:val="22"/>
        </w:rPr>
        <w:t xml:space="preserve">that address workforce development within the agency.  These </w:t>
      </w:r>
      <w:r w:rsidRPr="002417DD">
        <w:rPr>
          <w:rFonts w:asciiTheme="minorHAnsi" w:hAnsiTheme="minorHAnsi" w:cstheme="minorHAnsi"/>
          <w:color w:val="FF0000"/>
          <w:sz w:val="22"/>
          <w:szCs w:val="22"/>
        </w:rPr>
        <w:t>broad-based</w:t>
      </w:r>
      <w:r w:rsidR="005976DA" w:rsidRPr="002417DD">
        <w:rPr>
          <w:rFonts w:asciiTheme="minorHAnsi" w:hAnsiTheme="minorHAnsi" w:cstheme="minorHAnsi"/>
          <w:color w:val="FF0000"/>
          <w:sz w:val="22"/>
          <w:szCs w:val="22"/>
        </w:rPr>
        <w:t xml:space="preserve"> goals/objectives are intended to move the agency towards</w:t>
      </w:r>
      <w:r w:rsidR="00030738" w:rsidRPr="002417DD">
        <w:rPr>
          <w:rFonts w:asciiTheme="minorHAnsi" w:hAnsiTheme="minorHAnsi" w:cstheme="minorHAnsi"/>
          <w:color w:val="FF0000"/>
          <w:sz w:val="22"/>
          <w:szCs w:val="22"/>
        </w:rPr>
        <w:t xml:space="preserve"> an</w:t>
      </w:r>
      <w:r w:rsidR="005976DA" w:rsidRPr="002417DD">
        <w:rPr>
          <w:rFonts w:asciiTheme="minorHAnsi" w:hAnsiTheme="minorHAnsi" w:cstheme="minorHAnsi"/>
          <w:color w:val="FF0000"/>
          <w:sz w:val="22"/>
          <w:szCs w:val="22"/>
        </w:rPr>
        <w:t xml:space="preserve"> ideal future you would like to see created within the agency as it relates to workforce development and creating/building a learning culture.</w:t>
      </w:r>
      <w:r w:rsidR="00030738" w:rsidRPr="002417DD">
        <w:rPr>
          <w:rFonts w:asciiTheme="minorHAnsi" w:hAnsiTheme="minorHAnsi" w:cstheme="minorHAnsi"/>
          <w:color w:val="FF0000"/>
          <w:sz w:val="22"/>
          <w:szCs w:val="22"/>
        </w:rPr>
        <w:t xml:space="preserve"> </w:t>
      </w:r>
      <w:r w:rsidR="005A0071" w:rsidRPr="002417DD">
        <w:rPr>
          <w:rFonts w:asciiTheme="minorHAnsi" w:hAnsiTheme="minorHAnsi" w:cstheme="minorHAnsi"/>
          <w:color w:val="FF0000"/>
          <w:sz w:val="22"/>
          <w:szCs w:val="22"/>
        </w:rPr>
        <w:t>Examples</w:t>
      </w:r>
      <w:r w:rsidR="005976DA" w:rsidRPr="002417DD">
        <w:rPr>
          <w:rFonts w:asciiTheme="minorHAnsi" w:hAnsiTheme="minorHAnsi" w:cstheme="minorHAnsi"/>
          <w:color w:val="FF0000"/>
          <w:sz w:val="22"/>
          <w:szCs w:val="22"/>
        </w:rPr>
        <w:t xml:space="preserve"> are</w:t>
      </w:r>
      <w:r w:rsidR="005A0071" w:rsidRPr="002417DD">
        <w:rPr>
          <w:rFonts w:asciiTheme="minorHAnsi" w:hAnsiTheme="minorHAnsi" w:cstheme="minorHAnsi"/>
          <w:color w:val="FF0000"/>
          <w:sz w:val="22"/>
          <w:szCs w:val="22"/>
        </w:rPr>
        <w:t xml:space="preserve"> </w:t>
      </w:r>
      <w:r w:rsidR="00AC0468" w:rsidRPr="002417DD">
        <w:rPr>
          <w:rFonts w:asciiTheme="minorHAnsi" w:hAnsiTheme="minorHAnsi" w:cstheme="minorHAnsi"/>
          <w:color w:val="FF0000"/>
          <w:sz w:val="22"/>
          <w:szCs w:val="22"/>
        </w:rPr>
        <w:t>included below for guidance</w:t>
      </w:r>
      <w:r w:rsidR="00D7521C" w:rsidRPr="002417DD">
        <w:rPr>
          <w:rFonts w:asciiTheme="minorHAnsi" w:hAnsiTheme="minorHAnsi" w:cstheme="minorHAnsi"/>
          <w:color w:val="FF0000"/>
          <w:sz w:val="22"/>
          <w:szCs w:val="22"/>
        </w:rPr>
        <w:t xml:space="preserve">; </w:t>
      </w:r>
      <w:r w:rsidR="00030738" w:rsidRPr="002417DD">
        <w:rPr>
          <w:rFonts w:asciiTheme="minorHAnsi" w:hAnsiTheme="minorHAnsi" w:cstheme="minorHAnsi"/>
          <w:color w:val="FF0000"/>
          <w:sz w:val="22"/>
          <w:szCs w:val="22"/>
        </w:rPr>
        <w:t xml:space="preserve">delete and </w:t>
      </w:r>
      <w:r w:rsidR="005A0071" w:rsidRPr="002417DD">
        <w:rPr>
          <w:rFonts w:asciiTheme="minorHAnsi" w:hAnsiTheme="minorHAnsi" w:cstheme="minorHAnsi"/>
          <w:color w:val="FF0000"/>
          <w:sz w:val="22"/>
          <w:szCs w:val="22"/>
        </w:rPr>
        <w:t>add your age</w:t>
      </w:r>
      <w:r w:rsidR="005976DA" w:rsidRPr="002417DD">
        <w:rPr>
          <w:rFonts w:asciiTheme="minorHAnsi" w:hAnsiTheme="minorHAnsi" w:cstheme="minorHAnsi"/>
          <w:color w:val="FF0000"/>
          <w:sz w:val="22"/>
          <w:szCs w:val="22"/>
        </w:rPr>
        <w:t>ncy’s goals here.</w:t>
      </w:r>
      <w:r w:rsidR="00D7521C" w:rsidRPr="002417DD">
        <w:rPr>
          <w:rFonts w:asciiTheme="minorHAnsi" w:hAnsiTheme="minorHAnsi" w:cstheme="minorHAnsi"/>
          <w:color w:val="FF0000"/>
          <w:sz w:val="22"/>
          <w:szCs w:val="22"/>
        </w:rPr>
        <w:t xml:space="preserve">  </w:t>
      </w:r>
    </w:p>
    <w:p w14:paraId="29C5F766" w14:textId="77777777" w:rsidR="005A0071" w:rsidRPr="002417DD" w:rsidRDefault="005A0071">
      <w:pPr>
        <w:rPr>
          <w:rFonts w:asciiTheme="minorHAnsi" w:hAnsiTheme="minorHAnsi" w:cstheme="minorHAnsi"/>
        </w:rPr>
      </w:pPr>
    </w:p>
    <w:tbl>
      <w:tblPr>
        <w:tblStyle w:val="TableGrid"/>
        <w:tblW w:w="13410" w:type="dxa"/>
        <w:tblInd w:w="-342" w:type="dxa"/>
        <w:tblLook w:val="00A0" w:firstRow="1" w:lastRow="0" w:firstColumn="1" w:lastColumn="0" w:noHBand="0" w:noVBand="0"/>
      </w:tblPr>
      <w:tblGrid>
        <w:gridCol w:w="5400"/>
        <w:gridCol w:w="2970"/>
        <w:gridCol w:w="1530"/>
        <w:gridCol w:w="3510"/>
      </w:tblGrid>
      <w:tr w:rsidR="005976DA" w:rsidRPr="002417DD" w14:paraId="432D6015" w14:textId="77777777" w:rsidTr="00417C9D">
        <w:tc>
          <w:tcPr>
            <w:tcW w:w="5400" w:type="dxa"/>
            <w:shd w:val="clear" w:color="auto" w:fill="D9D9D9" w:themeFill="background1" w:themeFillShade="D9"/>
          </w:tcPr>
          <w:p w14:paraId="2AB0D0C8" w14:textId="77777777" w:rsidR="005976DA" w:rsidRPr="002417DD" w:rsidRDefault="005976DA" w:rsidP="006D1757">
            <w:pPr>
              <w:jc w:val="center"/>
              <w:rPr>
                <w:rFonts w:asciiTheme="minorHAnsi" w:hAnsiTheme="minorHAnsi" w:cstheme="minorHAnsi"/>
                <w:b/>
              </w:rPr>
            </w:pPr>
            <w:r w:rsidRPr="002417DD">
              <w:rPr>
                <w:rFonts w:asciiTheme="minorHAnsi" w:hAnsiTheme="minorHAnsi" w:cstheme="minorHAnsi"/>
                <w:b/>
              </w:rPr>
              <w:t>Goal</w:t>
            </w:r>
          </w:p>
        </w:tc>
        <w:tc>
          <w:tcPr>
            <w:tcW w:w="2970" w:type="dxa"/>
            <w:shd w:val="clear" w:color="auto" w:fill="D9D9D9" w:themeFill="background1" w:themeFillShade="D9"/>
          </w:tcPr>
          <w:p w14:paraId="5C46627E" w14:textId="77777777" w:rsidR="005976DA" w:rsidRPr="002417DD" w:rsidRDefault="00030738" w:rsidP="006D1757">
            <w:pPr>
              <w:jc w:val="center"/>
              <w:rPr>
                <w:rFonts w:asciiTheme="minorHAnsi" w:hAnsiTheme="minorHAnsi" w:cstheme="minorHAnsi"/>
                <w:b/>
              </w:rPr>
            </w:pPr>
            <w:r w:rsidRPr="002417DD">
              <w:rPr>
                <w:rFonts w:asciiTheme="minorHAnsi" w:hAnsiTheme="minorHAnsi" w:cstheme="minorHAnsi"/>
                <w:b/>
              </w:rPr>
              <w:t>Measure</w:t>
            </w:r>
          </w:p>
        </w:tc>
        <w:tc>
          <w:tcPr>
            <w:tcW w:w="1530" w:type="dxa"/>
            <w:shd w:val="clear" w:color="auto" w:fill="D9D9D9" w:themeFill="background1" w:themeFillShade="D9"/>
          </w:tcPr>
          <w:p w14:paraId="133D73D0" w14:textId="77777777" w:rsidR="005976DA" w:rsidRPr="002417DD" w:rsidRDefault="00030738" w:rsidP="00321556">
            <w:pPr>
              <w:jc w:val="center"/>
              <w:rPr>
                <w:rFonts w:asciiTheme="minorHAnsi" w:hAnsiTheme="minorHAnsi" w:cstheme="minorHAnsi"/>
                <w:b/>
              </w:rPr>
            </w:pPr>
            <w:r w:rsidRPr="002417DD">
              <w:rPr>
                <w:rFonts w:asciiTheme="minorHAnsi" w:hAnsiTheme="minorHAnsi" w:cstheme="minorHAnsi"/>
                <w:b/>
              </w:rPr>
              <w:t>Timeframe</w:t>
            </w:r>
          </w:p>
        </w:tc>
        <w:tc>
          <w:tcPr>
            <w:tcW w:w="3510" w:type="dxa"/>
            <w:shd w:val="clear" w:color="auto" w:fill="D9D9D9" w:themeFill="background1" w:themeFillShade="D9"/>
          </w:tcPr>
          <w:p w14:paraId="3790A597" w14:textId="77777777" w:rsidR="005976DA" w:rsidRPr="002417DD" w:rsidRDefault="005976DA" w:rsidP="00D7521C">
            <w:pPr>
              <w:jc w:val="center"/>
              <w:rPr>
                <w:rFonts w:asciiTheme="minorHAnsi" w:hAnsiTheme="minorHAnsi" w:cstheme="minorHAnsi"/>
                <w:b/>
              </w:rPr>
            </w:pPr>
            <w:r w:rsidRPr="002417DD">
              <w:rPr>
                <w:rFonts w:asciiTheme="minorHAnsi" w:hAnsiTheme="minorHAnsi" w:cstheme="minorHAnsi"/>
                <w:b/>
              </w:rPr>
              <w:t>Responsible Part</w:t>
            </w:r>
            <w:r w:rsidR="00D7521C" w:rsidRPr="002417DD">
              <w:rPr>
                <w:rFonts w:asciiTheme="minorHAnsi" w:hAnsiTheme="minorHAnsi" w:cstheme="minorHAnsi"/>
                <w:b/>
              </w:rPr>
              <w:t>ies</w:t>
            </w:r>
          </w:p>
        </w:tc>
      </w:tr>
      <w:tr w:rsidR="00030738" w:rsidRPr="002417DD" w14:paraId="7890DE4B" w14:textId="77777777" w:rsidTr="00417C9D">
        <w:tc>
          <w:tcPr>
            <w:tcW w:w="5400" w:type="dxa"/>
          </w:tcPr>
          <w:p w14:paraId="3ECBD162" w14:textId="77777777" w:rsidR="00030738" w:rsidRPr="002417DD" w:rsidRDefault="00030738" w:rsidP="005976DA">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Establish tuition reimbursement policy for the agency</w:t>
            </w:r>
          </w:p>
        </w:tc>
        <w:tc>
          <w:tcPr>
            <w:tcW w:w="2970" w:type="dxa"/>
          </w:tcPr>
          <w:p w14:paraId="2C2C6895" w14:textId="77777777" w:rsidR="00030738" w:rsidRPr="002417DD" w:rsidRDefault="00030738" w:rsidP="00030738">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Policy</w:t>
            </w:r>
          </w:p>
        </w:tc>
        <w:tc>
          <w:tcPr>
            <w:tcW w:w="1530" w:type="dxa"/>
          </w:tcPr>
          <w:p w14:paraId="3EB4D6A6" w14:textId="77777777" w:rsidR="00030738" w:rsidRPr="002417DD" w:rsidRDefault="00D7521C" w:rsidP="00D7521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201X</w:t>
            </w:r>
          </w:p>
        </w:tc>
        <w:tc>
          <w:tcPr>
            <w:tcW w:w="3510" w:type="dxa"/>
          </w:tcPr>
          <w:p w14:paraId="3A9B72D3" w14:textId="77777777" w:rsidR="00030738" w:rsidRPr="002417DD" w:rsidRDefault="00030738" w:rsidP="00EC777D">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Health Commissioner/Board of Health</w:t>
            </w:r>
          </w:p>
        </w:tc>
      </w:tr>
      <w:tr w:rsidR="00030738" w:rsidRPr="002417DD" w14:paraId="01B0294D" w14:textId="77777777" w:rsidTr="00417C9D">
        <w:tc>
          <w:tcPr>
            <w:tcW w:w="5400" w:type="dxa"/>
          </w:tcPr>
          <w:p w14:paraId="68ACD4AF" w14:textId="77777777" w:rsidR="00030738" w:rsidRPr="002417DD" w:rsidRDefault="00D7521C" w:rsidP="00D7521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All employees have</w:t>
            </w:r>
            <w:r w:rsidR="00030738" w:rsidRPr="002417DD">
              <w:rPr>
                <w:rFonts w:asciiTheme="minorHAnsi" w:hAnsiTheme="minorHAnsi" w:cstheme="minorHAnsi"/>
                <w:i/>
                <w:color w:val="FF0000"/>
                <w:sz w:val="22"/>
                <w:szCs w:val="22"/>
              </w:rPr>
              <w:t xml:space="preserve"> individual professional development plan</w:t>
            </w:r>
            <w:r w:rsidRPr="002417DD">
              <w:rPr>
                <w:rFonts w:asciiTheme="minorHAnsi" w:hAnsiTheme="minorHAnsi" w:cstheme="minorHAnsi"/>
                <w:i/>
                <w:color w:val="FF0000"/>
                <w:sz w:val="22"/>
                <w:szCs w:val="22"/>
              </w:rPr>
              <w:t>s (as part of the performance review process)</w:t>
            </w:r>
          </w:p>
        </w:tc>
        <w:tc>
          <w:tcPr>
            <w:tcW w:w="2970" w:type="dxa"/>
          </w:tcPr>
          <w:p w14:paraId="49683E13" w14:textId="77777777" w:rsidR="00030738" w:rsidRPr="002417DD" w:rsidRDefault="00030738" w:rsidP="00030738">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 xml:space="preserve">Completed individual development plans </w:t>
            </w:r>
          </w:p>
        </w:tc>
        <w:tc>
          <w:tcPr>
            <w:tcW w:w="1530" w:type="dxa"/>
          </w:tcPr>
          <w:p w14:paraId="3F224C73" w14:textId="77777777" w:rsidR="00030738" w:rsidRPr="002417DD" w:rsidRDefault="00D7521C" w:rsidP="005976DA">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201X</w:t>
            </w:r>
          </w:p>
        </w:tc>
        <w:tc>
          <w:tcPr>
            <w:tcW w:w="3510" w:type="dxa"/>
          </w:tcPr>
          <w:p w14:paraId="21DBA0AF" w14:textId="77777777" w:rsidR="00030738" w:rsidRPr="002417DD" w:rsidRDefault="00D7521C" w:rsidP="00EC777D">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 xml:space="preserve">HR, </w:t>
            </w:r>
            <w:r w:rsidR="00030738" w:rsidRPr="002417DD">
              <w:rPr>
                <w:rFonts w:asciiTheme="minorHAnsi" w:hAnsiTheme="minorHAnsi" w:cstheme="minorHAnsi"/>
                <w:i/>
                <w:color w:val="FF0000"/>
                <w:sz w:val="22"/>
                <w:szCs w:val="22"/>
              </w:rPr>
              <w:t>Employee and Supervisor</w:t>
            </w:r>
          </w:p>
        </w:tc>
      </w:tr>
      <w:tr w:rsidR="005976DA" w:rsidRPr="002417DD" w14:paraId="69E5F081" w14:textId="77777777" w:rsidTr="00417C9D">
        <w:tc>
          <w:tcPr>
            <w:tcW w:w="5400" w:type="dxa"/>
          </w:tcPr>
          <w:p w14:paraId="5E2D2CA3" w14:textId="77777777" w:rsidR="005976DA" w:rsidRPr="002417DD" w:rsidRDefault="005976DA">
            <w:pPr>
              <w:rPr>
                <w:rFonts w:asciiTheme="minorHAnsi" w:hAnsiTheme="minorHAnsi" w:cstheme="minorHAnsi"/>
                <w:i/>
                <w:color w:val="FF0000"/>
                <w:sz w:val="22"/>
                <w:szCs w:val="22"/>
              </w:rPr>
            </w:pPr>
          </w:p>
          <w:p w14:paraId="061655DE" w14:textId="7B4BD176" w:rsidR="005976DA" w:rsidRPr="002417DD" w:rsidRDefault="005976DA">
            <w:pPr>
              <w:rPr>
                <w:rFonts w:asciiTheme="minorHAnsi" w:hAnsiTheme="minorHAnsi" w:cstheme="minorHAnsi"/>
                <w:i/>
                <w:color w:val="FF0000"/>
                <w:sz w:val="22"/>
                <w:szCs w:val="22"/>
              </w:rPr>
            </w:pPr>
          </w:p>
          <w:p w14:paraId="21E8D84D" w14:textId="77777777" w:rsidR="005976DA" w:rsidRPr="002417DD" w:rsidRDefault="005976DA">
            <w:pPr>
              <w:rPr>
                <w:rFonts w:asciiTheme="minorHAnsi" w:hAnsiTheme="minorHAnsi" w:cstheme="minorHAnsi"/>
                <w:i/>
                <w:color w:val="FF0000"/>
                <w:sz w:val="22"/>
                <w:szCs w:val="22"/>
              </w:rPr>
            </w:pPr>
          </w:p>
        </w:tc>
        <w:tc>
          <w:tcPr>
            <w:tcW w:w="2970" w:type="dxa"/>
          </w:tcPr>
          <w:p w14:paraId="7CBED3B7" w14:textId="77777777" w:rsidR="005976DA" w:rsidRPr="002417DD" w:rsidRDefault="005976DA">
            <w:pPr>
              <w:rPr>
                <w:rFonts w:asciiTheme="minorHAnsi" w:hAnsiTheme="minorHAnsi" w:cstheme="minorHAnsi"/>
                <w:i/>
                <w:color w:val="FF0000"/>
                <w:sz w:val="22"/>
                <w:szCs w:val="22"/>
              </w:rPr>
            </w:pPr>
          </w:p>
        </w:tc>
        <w:tc>
          <w:tcPr>
            <w:tcW w:w="1530" w:type="dxa"/>
          </w:tcPr>
          <w:p w14:paraId="3FCD1A34" w14:textId="77777777" w:rsidR="005976DA" w:rsidRPr="002417DD" w:rsidRDefault="005976DA">
            <w:pPr>
              <w:rPr>
                <w:rFonts w:asciiTheme="minorHAnsi" w:hAnsiTheme="minorHAnsi" w:cstheme="minorHAnsi"/>
                <w:i/>
                <w:color w:val="FF0000"/>
                <w:sz w:val="22"/>
                <w:szCs w:val="22"/>
              </w:rPr>
            </w:pPr>
          </w:p>
        </w:tc>
        <w:tc>
          <w:tcPr>
            <w:tcW w:w="3510" w:type="dxa"/>
          </w:tcPr>
          <w:p w14:paraId="3A730725" w14:textId="77777777" w:rsidR="005976DA" w:rsidRPr="002417DD" w:rsidRDefault="005976DA" w:rsidP="005A0071">
            <w:pPr>
              <w:rPr>
                <w:rFonts w:asciiTheme="minorHAnsi" w:hAnsiTheme="minorHAnsi" w:cstheme="minorHAnsi"/>
                <w:i/>
                <w:color w:val="FF0000"/>
                <w:sz w:val="22"/>
                <w:szCs w:val="22"/>
              </w:rPr>
            </w:pPr>
          </w:p>
        </w:tc>
      </w:tr>
      <w:tr w:rsidR="005976DA" w:rsidRPr="002417DD" w14:paraId="0DDB5E32" w14:textId="77777777" w:rsidTr="00417C9D">
        <w:tc>
          <w:tcPr>
            <w:tcW w:w="5400" w:type="dxa"/>
          </w:tcPr>
          <w:p w14:paraId="35486B71" w14:textId="77777777" w:rsidR="005976DA" w:rsidRPr="002417DD" w:rsidRDefault="005976DA">
            <w:pPr>
              <w:rPr>
                <w:rFonts w:asciiTheme="minorHAnsi" w:hAnsiTheme="minorHAnsi" w:cstheme="minorHAnsi"/>
                <w:szCs w:val="24"/>
              </w:rPr>
            </w:pPr>
          </w:p>
          <w:p w14:paraId="364E9B14" w14:textId="77777777" w:rsidR="005976DA" w:rsidRPr="002417DD" w:rsidRDefault="005976DA">
            <w:pPr>
              <w:rPr>
                <w:rFonts w:asciiTheme="minorHAnsi" w:hAnsiTheme="minorHAnsi" w:cstheme="minorHAnsi"/>
                <w:szCs w:val="24"/>
              </w:rPr>
            </w:pPr>
          </w:p>
          <w:p w14:paraId="00A01D9E" w14:textId="77777777" w:rsidR="005976DA" w:rsidRPr="002417DD" w:rsidRDefault="005976DA">
            <w:pPr>
              <w:rPr>
                <w:rFonts w:asciiTheme="minorHAnsi" w:hAnsiTheme="minorHAnsi" w:cstheme="minorHAnsi"/>
                <w:szCs w:val="24"/>
              </w:rPr>
            </w:pPr>
          </w:p>
        </w:tc>
        <w:tc>
          <w:tcPr>
            <w:tcW w:w="2970" w:type="dxa"/>
          </w:tcPr>
          <w:p w14:paraId="199CF797" w14:textId="77777777" w:rsidR="005976DA" w:rsidRPr="002417DD" w:rsidRDefault="005976DA">
            <w:pPr>
              <w:rPr>
                <w:rFonts w:asciiTheme="minorHAnsi" w:hAnsiTheme="minorHAnsi" w:cstheme="minorHAnsi"/>
                <w:szCs w:val="24"/>
              </w:rPr>
            </w:pPr>
          </w:p>
        </w:tc>
        <w:tc>
          <w:tcPr>
            <w:tcW w:w="1530" w:type="dxa"/>
          </w:tcPr>
          <w:p w14:paraId="35D31062" w14:textId="77777777" w:rsidR="005976DA" w:rsidRPr="002417DD" w:rsidRDefault="005976DA">
            <w:pPr>
              <w:rPr>
                <w:rFonts w:asciiTheme="minorHAnsi" w:hAnsiTheme="minorHAnsi" w:cstheme="minorHAnsi"/>
                <w:szCs w:val="24"/>
              </w:rPr>
            </w:pPr>
          </w:p>
        </w:tc>
        <w:tc>
          <w:tcPr>
            <w:tcW w:w="3510" w:type="dxa"/>
          </w:tcPr>
          <w:p w14:paraId="7D284B3D" w14:textId="77777777" w:rsidR="005976DA" w:rsidRPr="002417DD" w:rsidRDefault="005976DA">
            <w:pPr>
              <w:rPr>
                <w:rFonts w:asciiTheme="minorHAnsi" w:hAnsiTheme="minorHAnsi" w:cstheme="minorHAnsi"/>
                <w:szCs w:val="24"/>
              </w:rPr>
            </w:pPr>
          </w:p>
        </w:tc>
      </w:tr>
      <w:tr w:rsidR="005976DA" w:rsidRPr="002417DD" w14:paraId="7F08EBCC" w14:textId="77777777" w:rsidTr="00417C9D">
        <w:tc>
          <w:tcPr>
            <w:tcW w:w="5400" w:type="dxa"/>
          </w:tcPr>
          <w:p w14:paraId="33B96188" w14:textId="77777777" w:rsidR="005976DA" w:rsidRPr="002417DD" w:rsidRDefault="005976DA">
            <w:pPr>
              <w:rPr>
                <w:rFonts w:asciiTheme="minorHAnsi" w:hAnsiTheme="minorHAnsi" w:cstheme="minorHAnsi"/>
                <w:szCs w:val="24"/>
              </w:rPr>
            </w:pPr>
          </w:p>
          <w:p w14:paraId="69DF6F2D" w14:textId="77777777" w:rsidR="005976DA" w:rsidRPr="002417DD" w:rsidRDefault="005976DA">
            <w:pPr>
              <w:rPr>
                <w:rFonts w:asciiTheme="minorHAnsi" w:hAnsiTheme="minorHAnsi" w:cstheme="minorHAnsi"/>
                <w:szCs w:val="24"/>
              </w:rPr>
            </w:pPr>
          </w:p>
          <w:p w14:paraId="3BB90A35" w14:textId="77777777" w:rsidR="005976DA" w:rsidRPr="002417DD" w:rsidRDefault="005976DA">
            <w:pPr>
              <w:rPr>
                <w:rFonts w:asciiTheme="minorHAnsi" w:hAnsiTheme="minorHAnsi" w:cstheme="minorHAnsi"/>
                <w:szCs w:val="24"/>
              </w:rPr>
            </w:pPr>
          </w:p>
        </w:tc>
        <w:tc>
          <w:tcPr>
            <w:tcW w:w="2970" w:type="dxa"/>
          </w:tcPr>
          <w:p w14:paraId="44C96C92" w14:textId="77777777" w:rsidR="005976DA" w:rsidRPr="002417DD" w:rsidRDefault="005976DA">
            <w:pPr>
              <w:rPr>
                <w:rFonts w:asciiTheme="minorHAnsi" w:hAnsiTheme="minorHAnsi" w:cstheme="minorHAnsi"/>
                <w:szCs w:val="24"/>
              </w:rPr>
            </w:pPr>
          </w:p>
        </w:tc>
        <w:tc>
          <w:tcPr>
            <w:tcW w:w="1530" w:type="dxa"/>
          </w:tcPr>
          <w:p w14:paraId="7E56E44B" w14:textId="77777777" w:rsidR="005976DA" w:rsidRPr="002417DD" w:rsidRDefault="005976DA">
            <w:pPr>
              <w:rPr>
                <w:rFonts w:asciiTheme="minorHAnsi" w:hAnsiTheme="minorHAnsi" w:cstheme="minorHAnsi"/>
                <w:szCs w:val="24"/>
              </w:rPr>
            </w:pPr>
          </w:p>
        </w:tc>
        <w:tc>
          <w:tcPr>
            <w:tcW w:w="3510" w:type="dxa"/>
          </w:tcPr>
          <w:p w14:paraId="6681077B" w14:textId="77777777" w:rsidR="005976DA" w:rsidRPr="002417DD" w:rsidRDefault="005976DA">
            <w:pPr>
              <w:rPr>
                <w:rFonts w:asciiTheme="minorHAnsi" w:hAnsiTheme="minorHAnsi" w:cstheme="minorHAnsi"/>
                <w:szCs w:val="24"/>
              </w:rPr>
            </w:pPr>
          </w:p>
        </w:tc>
      </w:tr>
      <w:tr w:rsidR="005976DA" w:rsidRPr="002417DD" w14:paraId="4C05BA98" w14:textId="77777777" w:rsidTr="00417C9D">
        <w:tc>
          <w:tcPr>
            <w:tcW w:w="5400" w:type="dxa"/>
          </w:tcPr>
          <w:p w14:paraId="144AE374" w14:textId="77777777" w:rsidR="005976DA" w:rsidRPr="002417DD" w:rsidRDefault="005976DA">
            <w:pPr>
              <w:rPr>
                <w:rFonts w:asciiTheme="minorHAnsi" w:hAnsiTheme="minorHAnsi" w:cstheme="minorHAnsi"/>
                <w:szCs w:val="24"/>
              </w:rPr>
            </w:pPr>
          </w:p>
          <w:p w14:paraId="180493D0" w14:textId="77777777" w:rsidR="005976DA" w:rsidRPr="002417DD" w:rsidRDefault="005976DA">
            <w:pPr>
              <w:rPr>
                <w:rFonts w:asciiTheme="minorHAnsi" w:hAnsiTheme="minorHAnsi" w:cstheme="minorHAnsi"/>
                <w:szCs w:val="24"/>
              </w:rPr>
            </w:pPr>
          </w:p>
          <w:p w14:paraId="02A74EA9" w14:textId="77777777" w:rsidR="005976DA" w:rsidRPr="002417DD" w:rsidRDefault="005976DA">
            <w:pPr>
              <w:rPr>
                <w:rFonts w:asciiTheme="minorHAnsi" w:hAnsiTheme="minorHAnsi" w:cstheme="minorHAnsi"/>
                <w:szCs w:val="24"/>
              </w:rPr>
            </w:pPr>
          </w:p>
        </w:tc>
        <w:tc>
          <w:tcPr>
            <w:tcW w:w="2970" w:type="dxa"/>
          </w:tcPr>
          <w:p w14:paraId="6781506E" w14:textId="77777777" w:rsidR="005976DA" w:rsidRPr="002417DD" w:rsidRDefault="005976DA">
            <w:pPr>
              <w:rPr>
                <w:rFonts w:asciiTheme="minorHAnsi" w:hAnsiTheme="minorHAnsi" w:cstheme="minorHAnsi"/>
                <w:szCs w:val="24"/>
              </w:rPr>
            </w:pPr>
          </w:p>
        </w:tc>
        <w:tc>
          <w:tcPr>
            <w:tcW w:w="1530" w:type="dxa"/>
          </w:tcPr>
          <w:p w14:paraId="66F77E27" w14:textId="77777777" w:rsidR="005976DA" w:rsidRPr="002417DD" w:rsidRDefault="005976DA">
            <w:pPr>
              <w:rPr>
                <w:rFonts w:asciiTheme="minorHAnsi" w:hAnsiTheme="minorHAnsi" w:cstheme="minorHAnsi"/>
                <w:szCs w:val="24"/>
              </w:rPr>
            </w:pPr>
          </w:p>
        </w:tc>
        <w:tc>
          <w:tcPr>
            <w:tcW w:w="3510" w:type="dxa"/>
          </w:tcPr>
          <w:p w14:paraId="3FAF881E" w14:textId="77777777" w:rsidR="005976DA" w:rsidRPr="002417DD" w:rsidRDefault="005976DA">
            <w:pPr>
              <w:rPr>
                <w:rFonts w:asciiTheme="minorHAnsi" w:hAnsiTheme="minorHAnsi" w:cstheme="minorHAnsi"/>
                <w:szCs w:val="24"/>
              </w:rPr>
            </w:pPr>
          </w:p>
        </w:tc>
      </w:tr>
    </w:tbl>
    <w:p w14:paraId="12D42EF1" w14:textId="77777777" w:rsidR="00B5173A" w:rsidRPr="002417DD" w:rsidRDefault="00B5173A">
      <w:pPr>
        <w:rPr>
          <w:rFonts w:asciiTheme="minorHAnsi" w:hAnsiTheme="minorHAnsi" w:cstheme="minorHAnsi"/>
        </w:rPr>
        <w:sectPr w:rsidR="00B5173A" w:rsidRPr="002417DD" w:rsidSect="0020444F">
          <w:headerReference w:type="default" r:id="rId21"/>
          <w:footerReference w:type="default" r:id="rId22"/>
          <w:pgSz w:w="15840" w:h="12240" w:orient="landscape"/>
          <w:pgMar w:top="1440" w:right="1440" w:bottom="1440" w:left="1440" w:header="706" w:footer="706" w:gutter="0"/>
          <w:cols w:space="720"/>
          <w:docGrid w:linePitch="360"/>
        </w:sectPr>
      </w:pPr>
    </w:p>
    <w:p w14:paraId="71197F3B" w14:textId="77777777" w:rsidR="00BA495F" w:rsidRPr="002417DD" w:rsidRDefault="00BA495F" w:rsidP="00BA495F">
      <w:pPr>
        <w:pStyle w:val="Heading4"/>
        <w:spacing w:after="0"/>
        <w:rPr>
          <w:rFonts w:asciiTheme="minorHAnsi" w:hAnsiTheme="minorHAnsi" w:cstheme="minorHAnsi"/>
          <w:b w:val="0"/>
          <w:sz w:val="22"/>
          <w:szCs w:val="22"/>
        </w:rPr>
      </w:pPr>
      <w:r w:rsidRPr="002417DD">
        <w:rPr>
          <w:rFonts w:asciiTheme="minorHAnsi" w:hAnsiTheme="minorHAnsi" w:cstheme="minorHAnsi"/>
          <w:b w:val="0"/>
          <w:sz w:val="22"/>
          <w:szCs w:val="22"/>
        </w:rPr>
        <w:lastRenderedPageBreak/>
        <w:t xml:space="preserve">This section outlines the curricula and training schedule for </w:t>
      </w:r>
      <w:r w:rsidRPr="002417DD">
        <w:rPr>
          <w:rFonts w:asciiTheme="minorHAnsi" w:hAnsiTheme="minorHAnsi" w:cstheme="minorHAnsi"/>
          <w:b w:val="0"/>
          <w:color w:val="FF0000"/>
          <w:sz w:val="22"/>
          <w:szCs w:val="22"/>
        </w:rPr>
        <w:t>Year to Year</w:t>
      </w:r>
      <w:r w:rsidRPr="002417DD">
        <w:rPr>
          <w:rFonts w:asciiTheme="minorHAnsi" w:hAnsiTheme="minorHAnsi" w:cstheme="minorHAnsi"/>
          <w:b w:val="0"/>
          <w:sz w:val="22"/>
          <w:szCs w:val="22"/>
        </w:rPr>
        <w:t xml:space="preserve">. </w:t>
      </w:r>
    </w:p>
    <w:p w14:paraId="7A32F6A9" w14:textId="77777777" w:rsidR="00BA495F" w:rsidRPr="002417DD" w:rsidRDefault="00BA495F" w:rsidP="00BA495F">
      <w:pPr>
        <w:rPr>
          <w:rFonts w:asciiTheme="minorHAnsi" w:hAnsiTheme="minorHAnsi" w:cstheme="minorHAnsi"/>
        </w:rPr>
      </w:pPr>
    </w:p>
    <w:p w14:paraId="102DB7E5" w14:textId="6DBC6D5F" w:rsidR="00BA495F" w:rsidRPr="002417DD" w:rsidRDefault="00BA495F" w:rsidP="00BA495F">
      <w:pPr>
        <w:ind w:left="-18"/>
        <w:rPr>
          <w:rFonts w:asciiTheme="minorHAnsi" w:hAnsiTheme="minorHAnsi" w:cstheme="minorHAnsi"/>
          <w:color w:val="FF0000"/>
          <w:sz w:val="22"/>
          <w:szCs w:val="22"/>
        </w:rPr>
      </w:pPr>
      <w:r w:rsidRPr="002417DD">
        <w:rPr>
          <w:rFonts w:asciiTheme="minorHAnsi" w:hAnsiTheme="minorHAnsi" w:cstheme="minorHAnsi"/>
          <w:b/>
          <w:color w:val="FF0000"/>
          <w:sz w:val="22"/>
          <w:szCs w:val="22"/>
        </w:rPr>
        <w:t>Accreditation Note:</w:t>
      </w:r>
      <w:r w:rsidRPr="002417DD">
        <w:rPr>
          <w:rFonts w:asciiTheme="minorHAnsi" w:hAnsiTheme="minorHAnsi" w:cstheme="minorHAnsi"/>
          <w:color w:val="FF0000"/>
          <w:sz w:val="22"/>
          <w:szCs w:val="22"/>
        </w:rPr>
        <w:t xml:space="preserve"> This is a requirement of </w:t>
      </w:r>
      <w:r w:rsidR="00242E36" w:rsidRPr="00242E36">
        <w:rPr>
          <w:rFonts w:asciiTheme="minorHAnsi" w:hAnsiTheme="minorHAnsi" w:cstheme="minorHAnsi"/>
          <w:color w:val="1F497D" w:themeColor="text2"/>
          <w:sz w:val="22"/>
          <w:szCs w:val="22"/>
        </w:rPr>
        <w:t xml:space="preserve">MICH Standard 48 </w:t>
      </w:r>
      <w:r w:rsidR="00242E36">
        <w:rPr>
          <w:rFonts w:asciiTheme="minorHAnsi" w:hAnsiTheme="minorHAnsi" w:cstheme="minorHAnsi"/>
          <w:color w:val="FF0000"/>
          <w:sz w:val="22"/>
          <w:szCs w:val="22"/>
        </w:rPr>
        <w:t xml:space="preserve">and PHAB </w:t>
      </w:r>
      <w:r w:rsidRPr="002417DD">
        <w:rPr>
          <w:rFonts w:asciiTheme="minorHAnsi" w:hAnsiTheme="minorHAnsi" w:cstheme="minorHAnsi"/>
          <w:color w:val="FF0000"/>
          <w:sz w:val="22"/>
          <w:szCs w:val="22"/>
        </w:rPr>
        <w:t xml:space="preserve">Accreditation Standard 8.2.1.1.  </w:t>
      </w:r>
      <w:r w:rsidRPr="002417DD">
        <w:rPr>
          <w:rFonts w:asciiTheme="minorHAnsi" w:hAnsiTheme="minorHAnsi" w:cstheme="minorHAnsi"/>
          <w:i/>
          <w:color w:val="FF0000"/>
          <w:sz w:val="22"/>
          <w:szCs w:val="22"/>
        </w:rPr>
        <w:t>The plan must include training schedules and a description of the material or topics to be addressed in the training curricula to address gaps in staff competencies</w:t>
      </w:r>
      <w:r w:rsidR="00517B2B" w:rsidRPr="002417DD">
        <w:rPr>
          <w:rFonts w:asciiTheme="minorHAnsi" w:hAnsiTheme="minorHAnsi" w:cstheme="minorHAnsi"/>
          <w:i/>
          <w:color w:val="FF0000"/>
          <w:sz w:val="22"/>
          <w:szCs w:val="22"/>
        </w:rPr>
        <w:t xml:space="preserve">.  It also must include how the agency is responsive to changing environment </w:t>
      </w:r>
      <w:proofErr w:type="gramStart"/>
      <w:r w:rsidR="00242E36" w:rsidRPr="002417DD">
        <w:rPr>
          <w:rFonts w:asciiTheme="minorHAnsi" w:hAnsiTheme="minorHAnsi" w:cstheme="minorHAnsi"/>
          <w:i/>
          <w:color w:val="FF0000"/>
          <w:sz w:val="22"/>
          <w:szCs w:val="22"/>
        </w:rPr>
        <w:t>in regard to</w:t>
      </w:r>
      <w:proofErr w:type="gramEnd"/>
      <w:r w:rsidR="00517B2B" w:rsidRPr="002417DD">
        <w:rPr>
          <w:rFonts w:asciiTheme="minorHAnsi" w:hAnsiTheme="minorHAnsi" w:cstheme="minorHAnsi"/>
          <w:i/>
          <w:color w:val="FF0000"/>
          <w:sz w:val="22"/>
          <w:szCs w:val="22"/>
        </w:rPr>
        <w:t xml:space="preserve"> technology or where the field is advancing (emergency preparedness, health equity and cultural competence)</w:t>
      </w:r>
      <w:r w:rsidRPr="002417DD">
        <w:rPr>
          <w:rFonts w:asciiTheme="minorHAnsi" w:hAnsiTheme="minorHAnsi" w:cstheme="minorHAnsi"/>
          <w:color w:val="FF0000"/>
          <w:sz w:val="22"/>
          <w:szCs w:val="22"/>
        </w:rPr>
        <w:t xml:space="preserve">.  </w:t>
      </w:r>
    </w:p>
    <w:p w14:paraId="44F48177" w14:textId="77777777" w:rsidR="00BA495F" w:rsidRPr="002417DD" w:rsidRDefault="00BA495F" w:rsidP="00BA495F">
      <w:pPr>
        <w:rPr>
          <w:rFonts w:asciiTheme="minorHAnsi" w:hAnsiTheme="minorHAnsi" w:cstheme="minorHAnsi"/>
          <w:color w:val="FF0000"/>
          <w:sz w:val="22"/>
          <w:szCs w:val="22"/>
        </w:rPr>
      </w:pPr>
    </w:p>
    <w:p w14:paraId="731791B0" w14:textId="08C4F1F2" w:rsidR="00BA495F" w:rsidRPr="002417DD" w:rsidRDefault="00BA495F" w:rsidP="00BA495F">
      <w:pPr>
        <w:rPr>
          <w:rFonts w:asciiTheme="minorHAnsi" w:hAnsiTheme="minorHAnsi" w:cstheme="minorHAnsi"/>
          <w:color w:val="FF0000"/>
          <w:sz w:val="22"/>
          <w:szCs w:val="22"/>
        </w:rPr>
      </w:pPr>
      <w:r w:rsidRPr="002417DD">
        <w:rPr>
          <w:rFonts w:asciiTheme="minorHAnsi" w:hAnsiTheme="minorHAnsi" w:cstheme="minorHAnsi"/>
          <w:color w:val="FF0000"/>
          <w:sz w:val="22"/>
          <w:szCs w:val="22"/>
        </w:rPr>
        <w:t>Examples are provided in italics below for guidance</w:t>
      </w:r>
      <w:r w:rsidR="00D7521C" w:rsidRPr="002417DD">
        <w:rPr>
          <w:rFonts w:asciiTheme="minorHAnsi" w:hAnsiTheme="minorHAnsi" w:cstheme="minorHAnsi"/>
          <w:color w:val="FF0000"/>
          <w:sz w:val="22"/>
          <w:szCs w:val="22"/>
        </w:rPr>
        <w:t xml:space="preserve">; delete </w:t>
      </w:r>
      <w:r w:rsidRPr="002417DD">
        <w:rPr>
          <w:rFonts w:asciiTheme="minorHAnsi" w:hAnsiTheme="minorHAnsi" w:cstheme="minorHAnsi"/>
          <w:color w:val="FF0000"/>
          <w:sz w:val="22"/>
          <w:szCs w:val="22"/>
        </w:rPr>
        <w:t xml:space="preserve">and insert your agency’s training schedule here. </w:t>
      </w:r>
      <w:r w:rsidR="00D7521C" w:rsidRPr="002417DD">
        <w:rPr>
          <w:rFonts w:asciiTheme="minorHAnsi" w:hAnsiTheme="minorHAnsi" w:cstheme="minorHAnsi"/>
          <w:color w:val="FF0000"/>
          <w:sz w:val="22"/>
          <w:szCs w:val="22"/>
        </w:rPr>
        <w:t>Include</w:t>
      </w:r>
      <w:r w:rsidR="00FE305C" w:rsidRPr="002417DD">
        <w:rPr>
          <w:rFonts w:asciiTheme="minorHAnsi" w:hAnsiTheme="minorHAnsi" w:cstheme="minorHAnsi"/>
          <w:color w:val="FF0000"/>
          <w:sz w:val="22"/>
          <w:szCs w:val="22"/>
        </w:rPr>
        <w:t xml:space="preserve"> training that is</w:t>
      </w:r>
      <w:r w:rsidRPr="002417DD">
        <w:rPr>
          <w:rFonts w:asciiTheme="minorHAnsi" w:hAnsiTheme="minorHAnsi" w:cstheme="minorHAnsi"/>
          <w:color w:val="FF0000"/>
          <w:sz w:val="22"/>
          <w:szCs w:val="22"/>
        </w:rPr>
        <w:t xml:space="preserve"> mandated</w:t>
      </w:r>
      <w:r w:rsidR="00FE305C"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already being offered, address</w:t>
      </w:r>
      <w:r w:rsidR="00D7521C" w:rsidRPr="002417DD">
        <w:rPr>
          <w:rFonts w:asciiTheme="minorHAnsi" w:hAnsiTheme="minorHAnsi" w:cstheme="minorHAnsi"/>
          <w:color w:val="FF0000"/>
          <w:sz w:val="22"/>
          <w:szCs w:val="22"/>
        </w:rPr>
        <w:t>es</w:t>
      </w:r>
      <w:r w:rsidRPr="002417DD">
        <w:rPr>
          <w:rFonts w:asciiTheme="minorHAnsi" w:hAnsiTheme="minorHAnsi" w:cstheme="minorHAnsi"/>
          <w:color w:val="FF0000"/>
          <w:sz w:val="22"/>
          <w:szCs w:val="22"/>
        </w:rPr>
        <w:t xml:space="preserve"> identified needs, and</w:t>
      </w:r>
      <w:r w:rsidR="00FE305C" w:rsidRPr="002417DD">
        <w:rPr>
          <w:rFonts w:asciiTheme="minorHAnsi" w:hAnsiTheme="minorHAnsi" w:cstheme="minorHAnsi"/>
          <w:color w:val="FF0000"/>
          <w:sz w:val="22"/>
          <w:szCs w:val="22"/>
        </w:rPr>
        <w:t xml:space="preserve"> required by</w:t>
      </w:r>
      <w:r w:rsidRPr="002417DD">
        <w:rPr>
          <w:rFonts w:asciiTheme="minorHAnsi" w:hAnsiTheme="minorHAnsi" w:cstheme="minorHAnsi"/>
          <w:color w:val="FF0000"/>
          <w:sz w:val="22"/>
          <w:szCs w:val="22"/>
        </w:rPr>
        <w:t xml:space="preserve"> </w:t>
      </w:r>
      <w:r w:rsidR="00242E36" w:rsidRPr="00242E36">
        <w:rPr>
          <w:rFonts w:asciiTheme="minorHAnsi" w:hAnsiTheme="minorHAnsi" w:cstheme="minorHAnsi"/>
          <w:color w:val="1F497D" w:themeColor="text2"/>
          <w:sz w:val="22"/>
          <w:szCs w:val="22"/>
        </w:rPr>
        <w:t>MICH</w:t>
      </w:r>
      <w:r w:rsidR="00242E36">
        <w:rPr>
          <w:rFonts w:asciiTheme="minorHAnsi" w:hAnsiTheme="minorHAnsi" w:cstheme="minorHAnsi"/>
          <w:color w:val="FF0000"/>
          <w:sz w:val="22"/>
          <w:szCs w:val="22"/>
        </w:rPr>
        <w:t xml:space="preserve"> or </w:t>
      </w:r>
      <w:r w:rsidRPr="002417DD">
        <w:rPr>
          <w:rFonts w:asciiTheme="minorHAnsi" w:hAnsiTheme="minorHAnsi" w:cstheme="minorHAnsi"/>
          <w:color w:val="FF0000"/>
          <w:sz w:val="22"/>
          <w:szCs w:val="22"/>
        </w:rPr>
        <w:t>PHAB</w:t>
      </w:r>
      <w:r w:rsidR="00FE305C" w:rsidRPr="002417DD">
        <w:rPr>
          <w:rFonts w:asciiTheme="minorHAnsi" w:hAnsiTheme="minorHAnsi" w:cstheme="minorHAnsi"/>
          <w:color w:val="FF0000"/>
          <w:sz w:val="22"/>
          <w:szCs w:val="22"/>
        </w:rPr>
        <w:t xml:space="preserve">. </w:t>
      </w:r>
      <w:r w:rsidRPr="002417DD">
        <w:rPr>
          <w:rFonts w:asciiTheme="minorHAnsi" w:hAnsiTheme="minorHAnsi" w:cstheme="minorHAnsi"/>
          <w:color w:val="FF0000"/>
          <w:sz w:val="22"/>
          <w:szCs w:val="22"/>
        </w:rPr>
        <w:t xml:space="preserve">(See Workforce Development Plan Checklist in the </w:t>
      </w:r>
      <w:r w:rsidR="00D7521C" w:rsidRPr="002417DD">
        <w:rPr>
          <w:rFonts w:asciiTheme="minorHAnsi" w:hAnsiTheme="minorHAnsi" w:cstheme="minorHAnsi"/>
          <w:color w:val="FF0000"/>
          <w:sz w:val="22"/>
          <w:szCs w:val="22"/>
        </w:rPr>
        <w:t xml:space="preserve">Template User Guide &amp; Resource Manual </w:t>
      </w:r>
      <w:r w:rsidRPr="002417DD">
        <w:rPr>
          <w:rFonts w:asciiTheme="minorHAnsi" w:hAnsiTheme="minorHAnsi" w:cstheme="minorHAnsi"/>
          <w:color w:val="FF0000"/>
          <w:sz w:val="22"/>
          <w:szCs w:val="22"/>
        </w:rPr>
        <w:t>for a list of PHAB required training topics</w:t>
      </w:r>
      <w:r w:rsidR="00A976DB"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It is suggested that you keep this </w:t>
      </w:r>
      <w:r w:rsidR="00FE305C" w:rsidRPr="002417DD">
        <w:rPr>
          <w:rFonts w:asciiTheme="minorHAnsi" w:hAnsiTheme="minorHAnsi" w:cstheme="minorHAnsi"/>
          <w:color w:val="FF0000"/>
          <w:sz w:val="22"/>
          <w:szCs w:val="22"/>
        </w:rPr>
        <w:t xml:space="preserve">training </w:t>
      </w:r>
      <w:r w:rsidRPr="002417DD">
        <w:rPr>
          <w:rFonts w:asciiTheme="minorHAnsi" w:hAnsiTheme="minorHAnsi" w:cstheme="minorHAnsi"/>
          <w:color w:val="FF0000"/>
          <w:sz w:val="22"/>
          <w:szCs w:val="22"/>
        </w:rPr>
        <w:t>schedule at an organizational level rather than addressing individual training needs/schedules here</w:t>
      </w:r>
      <w:r w:rsidR="00FE305C" w:rsidRPr="002417DD">
        <w:rPr>
          <w:rFonts w:asciiTheme="minorHAnsi" w:hAnsiTheme="minorHAnsi" w:cstheme="minorHAnsi"/>
          <w:color w:val="FF0000"/>
          <w:sz w:val="22"/>
          <w:szCs w:val="22"/>
        </w:rPr>
        <w:t>.</w:t>
      </w:r>
      <w:r w:rsidRPr="002417DD">
        <w:rPr>
          <w:rFonts w:asciiTheme="minorHAnsi" w:hAnsiTheme="minorHAnsi" w:cstheme="minorHAnsi"/>
          <w:color w:val="FF0000"/>
          <w:sz w:val="22"/>
          <w:szCs w:val="22"/>
        </w:rPr>
        <w:t xml:space="preserve"> (</w:t>
      </w:r>
      <w:r w:rsidR="00FE305C" w:rsidRPr="002417DD">
        <w:rPr>
          <w:rFonts w:asciiTheme="minorHAnsi" w:hAnsiTheme="minorHAnsi" w:cstheme="minorHAnsi"/>
          <w:color w:val="FF0000"/>
          <w:sz w:val="22"/>
          <w:szCs w:val="22"/>
        </w:rPr>
        <w:t>Individual training needs can be addressed</w:t>
      </w:r>
      <w:r w:rsidRPr="002417DD">
        <w:rPr>
          <w:rFonts w:asciiTheme="minorHAnsi" w:hAnsiTheme="minorHAnsi" w:cstheme="minorHAnsi"/>
          <w:color w:val="FF0000"/>
          <w:sz w:val="22"/>
          <w:szCs w:val="22"/>
        </w:rPr>
        <w:t xml:space="preserve"> as part of the performance review</w:t>
      </w:r>
      <w:r w:rsidR="00D7521C" w:rsidRPr="002417DD">
        <w:rPr>
          <w:rFonts w:asciiTheme="minorHAnsi" w:hAnsiTheme="minorHAnsi" w:cstheme="minorHAnsi"/>
          <w:color w:val="FF0000"/>
          <w:sz w:val="22"/>
          <w:szCs w:val="22"/>
        </w:rPr>
        <w:t>/individual development plan</w:t>
      </w:r>
      <w:r w:rsidRPr="002417DD">
        <w:rPr>
          <w:rFonts w:asciiTheme="minorHAnsi" w:hAnsiTheme="minorHAnsi" w:cstheme="minorHAnsi"/>
          <w:color w:val="FF0000"/>
          <w:sz w:val="22"/>
          <w:szCs w:val="22"/>
        </w:rPr>
        <w:t xml:space="preserve"> process).  </w:t>
      </w:r>
    </w:p>
    <w:p w14:paraId="6A3CF682" w14:textId="77777777" w:rsidR="00BA495F" w:rsidRPr="002417DD" w:rsidRDefault="00BA495F" w:rsidP="00BA495F">
      <w:pPr>
        <w:rPr>
          <w:rFonts w:asciiTheme="minorHAnsi" w:hAnsiTheme="minorHAnsi" w:cstheme="minorHAnsi"/>
          <w:color w:val="FF0000"/>
          <w:sz w:val="22"/>
          <w:szCs w:val="22"/>
        </w:rPr>
      </w:pPr>
    </w:p>
    <w:p w14:paraId="3FC9D6E2" w14:textId="77777777" w:rsidR="00B65DBC" w:rsidRPr="002417DD" w:rsidRDefault="00BA495F" w:rsidP="00BA495F">
      <w:pPr>
        <w:tabs>
          <w:tab w:val="left" w:pos="1335"/>
        </w:tabs>
        <w:rPr>
          <w:rFonts w:asciiTheme="minorHAnsi" w:hAnsiTheme="minorHAnsi" w:cstheme="minorHAnsi"/>
          <w:color w:val="FF0000"/>
          <w:sz w:val="22"/>
          <w:szCs w:val="22"/>
        </w:rPr>
      </w:pPr>
      <w:r w:rsidRPr="002417DD">
        <w:rPr>
          <w:rFonts w:asciiTheme="minorHAnsi" w:hAnsiTheme="minorHAnsi" w:cstheme="minorHAnsi"/>
          <w:color w:val="FF0000"/>
          <w:sz w:val="22"/>
          <w:szCs w:val="22"/>
        </w:rPr>
        <w:t>You may consider placing this document in an appendi</w:t>
      </w:r>
      <w:r w:rsidR="00D7521C" w:rsidRPr="002417DD">
        <w:rPr>
          <w:rFonts w:asciiTheme="minorHAnsi" w:hAnsiTheme="minorHAnsi" w:cstheme="minorHAnsi"/>
          <w:color w:val="FF0000"/>
          <w:sz w:val="22"/>
          <w:szCs w:val="22"/>
        </w:rPr>
        <w:t>x rather than in the body of the plan</w:t>
      </w:r>
      <w:r w:rsidRPr="002417DD">
        <w:rPr>
          <w:rFonts w:asciiTheme="minorHAnsi" w:hAnsiTheme="minorHAnsi" w:cstheme="minorHAnsi"/>
          <w:color w:val="FF0000"/>
          <w:sz w:val="22"/>
          <w:szCs w:val="22"/>
        </w:rPr>
        <w:t xml:space="preserve"> since it will need to be updated frequently.  </w:t>
      </w:r>
    </w:p>
    <w:p w14:paraId="3D456708" w14:textId="77777777" w:rsidR="00D7521C" w:rsidRPr="002417DD" w:rsidRDefault="00D7521C" w:rsidP="00BA495F">
      <w:pPr>
        <w:tabs>
          <w:tab w:val="left" w:pos="1335"/>
        </w:tabs>
        <w:rPr>
          <w:rFonts w:asciiTheme="minorHAnsi" w:hAnsiTheme="minorHAnsi" w:cstheme="minorHAnsi"/>
        </w:rPr>
      </w:pPr>
    </w:p>
    <w:tbl>
      <w:tblPr>
        <w:tblStyle w:val="TableGrid"/>
        <w:tblW w:w="0" w:type="auto"/>
        <w:tblLook w:val="04A0" w:firstRow="1" w:lastRow="0" w:firstColumn="1" w:lastColumn="0" w:noHBand="0" w:noVBand="1"/>
      </w:tblPr>
      <w:tblGrid>
        <w:gridCol w:w="2394"/>
        <w:gridCol w:w="3064"/>
        <w:gridCol w:w="1939"/>
        <w:gridCol w:w="1876"/>
        <w:gridCol w:w="1338"/>
        <w:gridCol w:w="2339"/>
      </w:tblGrid>
      <w:tr w:rsidR="00871AE8" w:rsidRPr="002417DD" w14:paraId="51CFA739" w14:textId="77777777" w:rsidTr="00D7521C">
        <w:tc>
          <w:tcPr>
            <w:tcW w:w="2448" w:type="dxa"/>
            <w:shd w:val="clear" w:color="auto" w:fill="D9D9D9" w:themeFill="background1" w:themeFillShade="D9"/>
          </w:tcPr>
          <w:p w14:paraId="2A8E69F6"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Topic</w:t>
            </w:r>
          </w:p>
        </w:tc>
        <w:tc>
          <w:tcPr>
            <w:tcW w:w="3150" w:type="dxa"/>
            <w:shd w:val="clear" w:color="auto" w:fill="D9D9D9" w:themeFill="background1" w:themeFillShade="D9"/>
          </w:tcPr>
          <w:p w14:paraId="3483C3DB"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Description</w:t>
            </w:r>
          </w:p>
        </w:tc>
        <w:tc>
          <w:tcPr>
            <w:tcW w:w="1980" w:type="dxa"/>
            <w:shd w:val="clear" w:color="auto" w:fill="D9D9D9" w:themeFill="background1" w:themeFillShade="D9"/>
          </w:tcPr>
          <w:p w14:paraId="3DFD78F5"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 xml:space="preserve">Target </w:t>
            </w:r>
          </w:p>
          <w:p w14:paraId="40162506"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Audience</w:t>
            </w:r>
          </w:p>
        </w:tc>
        <w:tc>
          <w:tcPr>
            <w:tcW w:w="1890" w:type="dxa"/>
            <w:shd w:val="clear" w:color="auto" w:fill="D9D9D9" w:themeFill="background1" w:themeFillShade="D9"/>
          </w:tcPr>
          <w:p w14:paraId="2C971EBD"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Competencies Addressed</w:t>
            </w:r>
          </w:p>
        </w:tc>
        <w:tc>
          <w:tcPr>
            <w:tcW w:w="1350" w:type="dxa"/>
            <w:shd w:val="clear" w:color="auto" w:fill="D9D9D9" w:themeFill="background1" w:themeFillShade="D9"/>
          </w:tcPr>
          <w:p w14:paraId="3C82FE0B" w14:textId="77777777" w:rsidR="00871AE8" w:rsidRPr="002417DD" w:rsidRDefault="00871AE8" w:rsidP="00EC777D">
            <w:pPr>
              <w:jc w:val="center"/>
              <w:rPr>
                <w:rFonts w:asciiTheme="minorHAnsi" w:hAnsiTheme="minorHAnsi" w:cstheme="minorHAnsi"/>
                <w:b/>
                <w:szCs w:val="24"/>
              </w:rPr>
            </w:pPr>
            <w:r w:rsidRPr="002417DD">
              <w:rPr>
                <w:rFonts w:asciiTheme="minorHAnsi" w:hAnsiTheme="minorHAnsi" w:cstheme="minorHAnsi"/>
                <w:b/>
                <w:szCs w:val="24"/>
              </w:rPr>
              <w:t>Schedule</w:t>
            </w:r>
          </w:p>
        </w:tc>
        <w:tc>
          <w:tcPr>
            <w:tcW w:w="2358" w:type="dxa"/>
            <w:shd w:val="clear" w:color="auto" w:fill="D9D9D9" w:themeFill="background1" w:themeFillShade="D9"/>
          </w:tcPr>
          <w:p w14:paraId="0858CD7B" w14:textId="77777777" w:rsidR="00871AE8" w:rsidRPr="002417DD" w:rsidRDefault="00871AE8" w:rsidP="00C90DBF">
            <w:pPr>
              <w:jc w:val="center"/>
              <w:rPr>
                <w:rFonts w:asciiTheme="minorHAnsi" w:hAnsiTheme="minorHAnsi" w:cstheme="minorHAnsi"/>
                <w:b/>
                <w:szCs w:val="24"/>
              </w:rPr>
            </w:pPr>
            <w:r w:rsidRPr="002417DD">
              <w:rPr>
                <w:rFonts w:asciiTheme="minorHAnsi" w:hAnsiTheme="minorHAnsi" w:cstheme="minorHAnsi"/>
                <w:b/>
                <w:szCs w:val="24"/>
              </w:rPr>
              <w:t>Resources</w:t>
            </w:r>
          </w:p>
        </w:tc>
      </w:tr>
      <w:tr w:rsidR="00871AE8" w:rsidRPr="002417DD" w14:paraId="7F26A05F" w14:textId="77777777" w:rsidTr="00D7521C">
        <w:tc>
          <w:tcPr>
            <w:tcW w:w="2448" w:type="dxa"/>
          </w:tcPr>
          <w:p w14:paraId="264F10BF" w14:textId="77777777" w:rsidR="00871AE8" w:rsidRPr="002417DD" w:rsidRDefault="00871AE8" w:rsidP="007A49A6">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 xml:space="preserve">Continuous Quality Improvement </w:t>
            </w:r>
            <w:r w:rsidR="00D7521C" w:rsidRPr="002417DD">
              <w:rPr>
                <w:rFonts w:asciiTheme="minorHAnsi" w:hAnsiTheme="minorHAnsi" w:cstheme="minorHAnsi"/>
                <w:i/>
                <w:color w:val="FF0000"/>
                <w:sz w:val="22"/>
                <w:szCs w:val="22"/>
              </w:rPr>
              <w:t>Basics</w:t>
            </w:r>
          </w:p>
        </w:tc>
        <w:tc>
          <w:tcPr>
            <w:tcW w:w="3150" w:type="dxa"/>
          </w:tcPr>
          <w:p w14:paraId="42423D76"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Three module, online introduction to CQI basics</w:t>
            </w:r>
          </w:p>
        </w:tc>
        <w:tc>
          <w:tcPr>
            <w:tcW w:w="1980" w:type="dxa"/>
          </w:tcPr>
          <w:p w14:paraId="023CBC0D"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QI team members</w:t>
            </w:r>
          </w:p>
          <w:p w14:paraId="6F06EC94"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Senior Leadership</w:t>
            </w:r>
          </w:p>
        </w:tc>
        <w:tc>
          <w:tcPr>
            <w:tcW w:w="1890" w:type="dxa"/>
          </w:tcPr>
          <w:p w14:paraId="77AEC9E6" w14:textId="77777777" w:rsidR="00871AE8" w:rsidRPr="002417DD" w:rsidRDefault="00781E1C" w:rsidP="00781E1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 xml:space="preserve">COL Core: </w:t>
            </w:r>
            <w:r w:rsidR="00D1193F" w:rsidRPr="002417DD">
              <w:rPr>
                <w:rFonts w:asciiTheme="minorHAnsi" w:hAnsiTheme="minorHAnsi" w:cstheme="minorHAnsi"/>
                <w:i/>
                <w:color w:val="FF0000"/>
                <w:sz w:val="22"/>
                <w:szCs w:val="22"/>
              </w:rPr>
              <w:t>8A7, 8B7, 8C7</w:t>
            </w:r>
            <w:r w:rsidR="00A976DB" w:rsidRPr="002417DD">
              <w:rPr>
                <w:rFonts w:asciiTheme="minorHAnsi" w:hAnsiTheme="minorHAnsi" w:cstheme="minorHAnsi"/>
                <w:i/>
                <w:color w:val="FF0000"/>
                <w:sz w:val="22"/>
                <w:szCs w:val="22"/>
              </w:rPr>
              <w:t xml:space="preserve"> and PHAB requirement</w:t>
            </w:r>
          </w:p>
          <w:p w14:paraId="07846F20" w14:textId="77777777" w:rsidR="00563B14" w:rsidRPr="002417DD" w:rsidRDefault="00563B14" w:rsidP="00781E1C">
            <w:pPr>
              <w:rPr>
                <w:rFonts w:asciiTheme="minorHAnsi" w:hAnsiTheme="minorHAnsi" w:cstheme="minorHAnsi"/>
                <w:i/>
                <w:color w:val="FF0000"/>
                <w:sz w:val="22"/>
                <w:szCs w:val="22"/>
              </w:rPr>
            </w:pPr>
          </w:p>
        </w:tc>
        <w:tc>
          <w:tcPr>
            <w:tcW w:w="1350" w:type="dxa"/>
          </w:tcPr>
          <w:p w14:paraId="7EA7C7C2" w14:textId="77777777" w:rsidR="00871AE8" w:rsidRPr="002417DD" w:rsidRDefault="00871AE8" w:rsidP="00FE305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August 201</w:t>
            </w:r>
            <w:r w:rsidR="00FE305C" w:rsidRPr="002417DD">
              <w:rPr>
                <w:rFonts w:asciiTheme="minorHAnsi" w:hAnsiTheme="minorHAnsi" w:cstheme="minorHAnsi"/>
                <w:i/>
                <w:color w:val="FF0000"/>
                <w:sz w:val="22"/>
                <w:szCs w:val="22"/>
              </w:rPr>
              <w:t>6</w:t>
            </w:r>
          </w:p>
        </w:tc>
        <w:tc>
          <w:tcPr>
            <w:tcW w:w="2358" w:type="dxa"/>
          </w:tcPr>
          <w:p w14:paraId="05A752F8" w14:textId="77777777" w:rsidR="00871AE8" w:rsidRPr="002417DD" w:rsidRDefault="00F916A1" w:rsidP="00B65DBC">
            <w:pPr>
              <w:rPr>
                <w:rFonts w:asciiTheme="minorHAnsi" w:hAnsiTheme="minorHAnsi" w:cstheme="minorHAnsi"/>
                <w:i/>
                <w:color w:val="FF0000"/>
                <w:sz w:val="22"/>
                <w:szCs w:val="22"/>
              </w:rPr>
            </w:pPr>
            <w:hyperlink r:id="rId23" w:history="1">
              <w:r w:rsidR="00D7521C" w:rsidRPr="002417DD">
                <w:rPr>
                  <w:rStyle w:val="Hyperlink"/>
                  <w:rFonts w:asciiTheme="minorHAnsi" w:hAnsiTheme="minorHAnsi" w:cstheme="minorHAnsi"/>
                  <w:i/>
                  <w:sz w:val="22"/>
                  <w:szCs w:val="22"/>
                </w:rPr>
                <w:t>www.cphplearn.org</w:t>
              </w:r>
            </w:hyperlink>
          </w:p>
        </w:tc>
      </w:tr>
      <w:tr w:rsidR="00871AE8" w:rsidRPr="002417DD" w14:paraId="4BBDA794" w14:textId="77777777" w:rsidTr="00D7521C">
        <w:tc>
          <w:tcPr>
            <w:tcW w:w="2448" w:type="dxa"/>
          </w:tcPr>
          <w:p w14:paraId="07E36A21"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Public Health Combined Conference</w:t>
            </w:r>
          </w:p>
        </w:tc>
        <w:tc>
          <w:tcPr>
            <w:tcW w:w="3150" w:type="dxa"/>
          </w:tcPr>
          <w:p w14:paraId="3A6B3327"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Annual Ohio conference for public health practitioners; CE opportunity</w:t>
            </w:r>
          </w:p>
        </w:tc>
        <w:tc>
          <w:tcPr>
            <w:tcW w:w="1980" w:type="dxa"/>
          </w:tcPr>
          <w:p w14:paraId="3D963DBA"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Senior Leadership</w:t>
            </w:r>
          </w:p>
        </w:tc>
        <w:tc>
          <w:tcPr>
            <w:tcW w:w="1890" w:type="dxa"/>
          </w:tcPr>
          <w:p w14:paraId="47CAEB40"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Varies</w:t>
            </w:r>
          </w:p>
        </w:tc>
        <w:tc>
          <w:tcPr>
            <w:tcW w:w="1350" w:type="dxa"/>
          </w:tcPr>
          <w:p w14:paraId="4EAFD88E" w14:textId="77777777" w:rsidR="00871AE8" w:rsidRPr="002417DD" w:rsidRDefault="00871AE8" w:rsidP="00FE305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May 201</w:t>
            </w:r>
            <w:r w:rsidR="00FE305C" w:rsidRPr="002417DD">
              <w:rPr>
                <w:rFonts w:asciiTheme="minorHAnsi" w:hAnsiTheme="minorHAnsi" w:cstheme="minorHAnsi"/>
                <w:i/>
                <w:color w:val="FF0000"/>
                <w:sz w:val="22"/>
                <w:szCs w:val="22"/>
              </w:rPr>
              <w:t>6</w:t>
            </w:r>
          </w:p>
        </w:tc>
        <w:tc>
          <w:tcPr>
            <w:tcW w:w="2358" w:type="dxa"/>
          </w:tcPr>
          <w:p w14:paraId="4B13A56A" w14:textId="77777777" w:rsidR="00871AE8" w:rsidRPr="002417DD" w:rsidRDefault="00F916A1" w:rsidP="00B65DBC">
            <w:pPr>
              <w:rPr>
                <w:rFonts w:asciiTheme="minorHAnsi" w:hAnsiTheme="minorHAnsi" w:cstheme="minorHAnsi"/>
                <w:i/>
                <w:color w:val="FF0000"/>
                <w:sz w:val="22"/>
                <w:szCs w:val="22"/>
              </w:rPr>
            </w:pPr>
            <w:hyperlink r:id="rId24" w:history="1">
              <w:r w:rsidR="00871AE8" w:rsidRPr="002417DD">
                <w:rPr>
                  <w:rStyle w:val="Hyperlink"/>
                  <w:rFonts w:asciiTheme="minorHAnsi" w:hAnsiTheme="minorHAnsi" w:cstheme="minorHAnsi"/>
                  <w:i/>
                  <w:sz w:val="22"/>
                  <w:szCs w:val="22"/>
                </w:rPr>
                <w:t>www.ohiopha.org</w:t>
              </w:r>
            </w:hyperlink>
            <w:r w:rsidR="00871AE8" w:rsidRPr="002417DD">
              <w:rPr>
                <w:rFonts w:asciiTheme="minorHAnsi" w:hAnsiTheme="minorHAnsi" w:cstheme="minorHAnsi"/>
                <w:i/>
                <w:color w:val="FF0000"/>
                <w:sz w:val="22"/>
                <w:szCs w:val="22"/>
              </w:rPr>
              <w:t xml:space="preserve"> </w:t>
            </w:r>
          </w:p>
        </w:tc>
      </w:tr>
      <w:tr w:rsidR="00871AE8" w:rsidRPr="002417DD" w14:paraId="72C9B992" w14:textId="77777777" w:rsidTr="00D7521C">
        <w:tc>
          <w:tcPr>
            <w:tcW w:w="2448" w:type="dxa"/>
          </w:tcPr>
          <w:p w14:paraId="45D2AAF6" w14:textId="77777777" w:rsidR="00871AE8" w:rsidRPr="002417DD" w:rsidRDefault="00F37FDB"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HIPA</w:t>
            </w:r>
            <w:r w:rsidR="00871AE8" w:rsidRPr="002417DD">
              <w:rPr>
                <w:rFonts w:asciiTheme="minorHAnsi" w:hAnsiTheme="minorHAnsi" w:cstheme="minorHAnsi"/>
                <w:i/>
                <w:color w:val="FF0000"/>
                <w:sz w:val="22"/>
                <w:szCs w:val="22"/>
              </w:rPr>
              <w:t>A Compliance</w:t>
            </w:r>
          </w:p>
        </w:tc>
        <w:tc>
          <w:tcPr>
            <w:tcW w:w="3150" w:type="dxa"/>
          </w:tcPr>
          <w:p w14:paraId="3DF5832C"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Mandatory training on patient confidentiality</w:t>
            </w:r>
          </w:p>
        </w:tc>
        <w:tc>
          <w:tcPr>
            <w:tcW w:w="1980" w:type="dxa"/>
          </w:tcPr>
          <w:p w14:paraId="0EB606BB"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All Staff</w:t>
            </w:r>
          </w:p>
        </w:tc>
        <w:tc>
          <w:tcPr>
            <w:tcW w:w="1890" w:type="dxa"/>
          </w:tcPr>
          <w:p w14:paraId="782CDBF1" w14:textId="77777777" w:rsidR="00871AE8" w:rsidRPr="002417DD" w:rsidRDefault="00563B14"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Mandate</w:t>
            </w:r>
          </w:p>
        </w:tc>
        <w:tc>
          <w:tcPr>
            <w:tcW w:w="1350" w:type="dxa"/>
          </w:tcPr>
          <w:p w14:paraId="6BFEAC9A" w14:textId="77777777" w:rsidR="00871AE8" w:rsidRPr="002417DD" w:rsidRDefault="00871AE8" w:rsidP="00EC777D">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Annually</w:t>
            </w:r>
          </w:p>
        </w:tc>
        <w:tc>
          <w:tcPr>
            <w:tcW w:w="2358" w:type="dxa"/>
          </w:tcPr>
          <w:p w14:paraId="24307A1F" w14:textId="77777777" w:rsidR="00871AE8" w:rsidRPr="002417DD" w:rsidRDefault="00871AE8" w:rsidP="00B65DBC">
            <w:pPr>
              <w:rPr>
                <w:rFonts w:asciiTheme="minorHAnsi" w:hAnsiTheme="minorHAnsi" w:cstheme="minorHAnsi"/>
                <w:i/>
                <w:color w:val="FF0000"/>
                <w:sz w:val="22"/>
                <w:szCs w:val="22"/>
              </w:rPr>
            </w:pPr>
            <w:r w:rsidRPr="002417DD">
              <w:rPr>
                <w:rFonts w:asciiTheme="minorHAnsi" w:hAnsiTheme="minorHAnsi" w:cstheme="minorHAnsi"/>
                <w:i/>
                <w:color w:val="FF0000"/>
                <w:sz w:val="22"/>
                <w:szCs w:val="22"/>
              </w:rPr>
              <w:t>Link to online HIPPA training here</w:t>
            </w:r>
          </w:p>
        </w:tc>
      </w:tr>
      <w:tr w:rsidR="00871AE8" w:rsidRPr="002417DD" w14:paraId="31CB40AF" w14:textId="77777777" w:rsidTr="00D7521C">
        <w:tc>
          <w:tcPr>
            <w:tcW w:w="2448" w:type="dxa"/>
          </w:tcPr>
          <w:p w14:paraId="3FE10CBA" w14:textId="77777777" w:rsidR="00871AE8" w:rsidRPr="002417DD" w:rsidRDefault="00871AE8" w:rsidP="00A976DB">
            <w:pPr>
              <w:rPr>
                <w:rFonts w:asciiTheme="minorHAnsi" w:hAnsiTheme="minorHAnsi" w:cstheme="minorHAnsi"/>
                <w:i/>
                <w:sz w:val="22"/>
                <w:szCs w:val="22"/>
              </w:rPr>
            </w:pPr>
          </w:p>
        </w:tc>
        <w:tc>
          <w:tcPr>
            <w:tcW w:w="3150" w:type="dxa"/>
          </w:tcPr>
          <w:p w14:paraId="37B20A9F" w14:textId="77777777" w:rsidR="00A976DB" w:rsidRPr="002417DD" w:rsidRDefault="00A976DB" w:rsidP="00B65DBC">
            <w:pPr>
              <w:rPr>
                <w:rFonts w:asciiTheme="minorHAnsi" w:hAnsiTheme="minorHAnsi" w:cstheme="minorHAnsi"/>
                <w:i/>
                <w:color w:val="FF0000"/>
                <w:sz w:val="22"/>
                <w:szCs w:val="22"/>
              </w:rPr>
            </w:pPr>
          </w:p>
        </w:tc>
        <w:tc>
          <w:tcPr>
            <w:tcW w:w="1980" w:type="dxa"/>
          </w:tcPr>
          <w:p w14:paraId="444E4170" w14:textId="77777777" w:rsidR="00871AE8" w:rsidRPr="002417DD" w:rsidRDefault="00871AE8" w:rsidP="00B65DBC">
            <w:pPr>
              <w:rPr>
                <w:rFonts w:asciiTheme="minorHAnsi" w:hAnsiTheme="minorHAnsi" w:cstheme="minorHAnsi"/>
                <w:sz w:val="22"/>
                <w:szCs w:val="22"/>
              </w:rPr>
            </w:pPr>
          </w:p>
        </w:tc>
        <w:tc>
          <w:tcPr>
            <w:tcW w:w="1890" w:type="dxa"/>
          </w:tcPr>
          <w:p w14:paraId="09315110" w14:textId="77777777" w:rsidR="00871AE8" w:rsidRPr="002417DD" w:rsidRDefault="00871AE8" w:rsidP="00B65DBC">
            <w:pPr>
              <w:rPr>
                <w:rFonts w:asciiTheme="minorHAnsi" w:hAnsiTheme="minorHAnsi" w:cstheme="minorHAnsi"/>
                <w:i/>
                <w:color w:val="FF0000"/>
                <w:sz w:val="22"/>
                <w:szCs w:val="22"/>
              </w:rPr>
            </w:pPr>
          </w:p>
        </w:tc>
        <w:tc>
          <w:tcPr>
            <w:tcW w:w="1350" w:type="dxa"/>
          </w:tcPr>
          <w:p w14:paraId="43FF9174" w14:textId="77777777" w:rsidR="00871AE8" w:rsidRPr="002417DD" w:rsidRDefault="00871AE8" w:rsidP="00B65DBC">
            <w:pPr>
              <w:rPr>
                <w:rFonts w:asciiTheme="minorHAnsi" w:hAnsiTheme="minorHAnsi" w:cstheme="minorHAnsi"/>
                <w:i/>
                <w:color w:val="FF0000"/>
                <w:sz w:val="22"/>
                <w:szCs w:val="22"/>
              </w:rPr>
            </w:pPr>
          </w:p>
        </w:tc>
        <w:tc>
          <w:tcPr>
            <w:tcW w:w="2358" w:type="dxa"/>
          </w:tcPr>
          <w:p w14:paraId="3E7BE349" w14:textId="77777777" w:rsidR="00871AE8" w:rsidRPr="002417DD" w:rsidRDefault="00871AE8" w:rsidP="00B65DBC">
            <w:pPr>
              <w:rPr>
                <w:rFonts w:asciiTheme="minorHAnsi" w:hAnsiTheme="minorHAnsi" w:cstheme="minorHAnsi"/>
                <w:sz w:val="22"/>
                <w:szCs w:val="22"/>
              </w:rPr>
            </w:pPr>
          </w:p>
        </w:tc>
      </w:tr>
      <w:tr w:rsidR="00871AE8" w:rsidRPr="002417DD" w14:paraId="6F3AD9A4" w14:textId="77777777" w:rsidTr="00D7521C">
        <w:tc>
          <w:tcPr>
            <w:tcW w:w="2448" w:type="dxa"/>
          </w:tcPr>
          <w:p w14:paraId="5D7D5942" w14:textId="77777777" w:rsidR="00871AE8" w:rsidRPr="002417DD" w:rsidRDefault="00871AE8" w:rsidP="00B65DBC">
            <w:pPr>
              <w:rPr>
                <w:rFonts w:asciiTheme="minorHAnsi" w:hAnsiTheme="minorHAnsi" w:cstheme="minorHAnsi"/>
                <w:sz w:val="22"/>
                <w:szCs w:val="22"/>
              </w:rPr>
            </w:pPr>
          </w:p>
        </w:tc>
        <w:tc>
          <w:tcPr>
            <w:tcW w:w="3150" w:type="dxa"/>
          </w:tcPr>
          <w:p w14:paraId="2CD61118" w14:textId="77777777" w:rsidR="00871AE8" w:rsidRPr="002417DD" w:rsidRDefault="00871AE8" w:rsidP="00B65DBC">
            <w:pPr>
              <w:rPr>
                <w:rFonts w:asciiTheme="minorHAnsi" w:hAnsiTheme="minorHAnsi" w:cstheme="minorHAnsi"/>
                <w:sz w:val="22"/>
                <w:szCs w:val="22"/>
              </w:rPr>
            </w:pPr>
          </w:p>
        </w:tc>
        <w:tc>
          <w:tcPr>
            <w:tcW w:w="1980" w:type="dxa"/>
          </w:tcPr>
          <w:p w14:paraId="2B5A9093" w14:textId="77777777" w:rsidR="00871AE8" w:rsidRPr="002417DD" w:rsidRDefault="00871AE8" w:rsidP="00B65DBC">
            <w:pPr>
              <w:rPr>
                <w:rFonts w:asciiTheme="minorHAnsi" w:hAnsiTheme="minorHAnsi" w:cstheme="minorHAnsi"/>
                <w:sz w:val="22"/>
                <w:szCs w:val="22"/>
              </w:rPr>
            </w:pPr>
          </w:p>
        </w:tc>
        <w:tc>
          <w:tcPr>
            <w:tcW w:w="1890" w:type="dxa"/>
          </w:tcPr>
          <w:p w14:paraId="4C691C7C" w14:textId="77777777" w:rsidR="00871AE8" w:rsidRPr="002417DD" w:rsidRDefault="00871AE8" w:rsidP="00B65DBC">
            <w:pPr>
              <w:rPr>
                <w:rFonts w:asciiTheme="minorHAnsi" w:hAnsiTheme="minorHAnsi" w:cstheme="minorHAnsi"/>
                <w:sz w:val="22"/>
                <w:szCs w:val="22"/>
              </w:rPr>
            </w:pPr>
          </w:p>
        </w:tc>
        <w:tc>
          <w:tcPr>
            <w:tcW w:w="1350" w:type="dxa"/>
          </w:tcPr>
          <w:p w14:paraId="7776AD04" w14:textId="77777777" w:rsidR="00871AE8" w:rsidRPr="002417DD" w:rsidRDefault="00871AE8" w:rsidP="00B65DBC">
            <w:pPr>
              <w:rPr>
                <w:rFonts w:asciiTheme="minorHAnsi" w:hAnsiTheme="minorHAnsi" w:cstheme="minorHAnsi"/>
                <w:sz w:val="22"/>
                <w:szCs w:val="22"/>
              </w:rPr>
            </w:pPr>
          </w:p>
        </w:tc>
        <w:tc>
          <w:tcPr>
            <w:tcW w:w="2358" w:type="dxa"/>
          </w:tcPr>
          <w:p w14:paraId="1ED868D8" w14:textId="77777777" w:rsidR="00871AE8" w:rsidRPr="002417DD" w:rsidRDefault="00871AE8" w:rsidP="00B65DBC">
            <w:pPr>
              <w:rPr>
                <w:rFonts w:asciiTheme="minorHAnsi" w:hAnsiTheme="minorHAnsi" w:cstheme="minorHAnsi"/>
                <w:sz w:val="22"/>
                <w:szCs w:val="22"/>
              </w:rPr>
            </w:pPr>
          </w:p>
        </w:tc>
      </w:tr>
      <w:tr w:rsidR="00871AE8" w:rsidRPr="002417DD" w14:paraId="42938E61" w14:textId="77777777" w:rsidTr="00D7521C">
        <w:tc>
          <w:tcPr>
            <w:tcW w:w="2448" w:type="dxa"/>
          </w:tcPr>
          <w:p w14:paraId="3FBC6B1B" w14:textId="77777777" w:rsidR="00871AE8" w:rsidRPr="002417DD" w:rsidRDefault="00871AE8" w:rsidP="00B65DBC">
            <w:pPr>
              <w:rPr>
                <w:rFonts w:asciiTheme="minorHAnsi" w:hAnsiTheme="minorHAnsi" w:cstheme="minorHAnsi"/>
                <w:sz w:val="22"/>
                <w:szCs w:val="22"/>
              </w:rPr>
            </w:pPr>
          </w:p>
        </w:tc>
        <w:tc>
          <w:tcPr>
            <w:tcW w:w="3150" w:type="dxa"/>
          </w:tcPr>
          <w:p w14:paraId="3A65AE78" w14:textId="77777777" w:rsidR="00871AE8" w:rsidRPr="002417DD" w:rsidRDefault="00871AE8" w:rsidP="00B65DBC">
            <w:pPr>
              <w:rPr>
                <w:rFonts w:asciiTheme="minorHAnsi" w:hAnsiTheme="minorHAnsi" w:cstheme="minorHAnsi"/>
                <w:sz w:val="22"/>
                <w:szCs w:val="22"/>
              </w:rPr>
            </w:pPr>
          </w:p>
        </w:tc>
        <w:tc>
          <w:tcPr>
            <w:tcW w:w="1980" w:type="dxa"/>
          </w:tcPr>
          <w:p w14:paraId="69E30C41" w14:textId="77777777" w:rsidR="00871AE8" w:rsidRPr="002417DD" w:rsidRDefault="00871AE8" w:rsidP="00B65DBC">
            <w:pPr>
              <w:rPr>
                <w:rFonts w:asciiTheme="minorHAnsi" w:hAnsiTheme="minorHAnsi" w:cstheme="minorHAnsi"/>
                <w:sz w:val="22"/>
                <w:szCs w:val="22"/>
              </w:rPr>
            </w:pPr>
          </w:p>
        </w:tc>
        <w:tc>
          <w:tcPr>
            <w:tcW w:w="1890" w:type="dxa"/>
          </w:tcPr>
          <w:p w14:paraId="465A1193" w14:textId="77777777" w:rsidR="00871AE8" w:rsidRPr="002417DD" w:rsidRDefault="00871AE8" w:rsidP="00B65DBC">
            <w:pPr>
              <w:rPr>
                <w:rFonts w:asciiTheme="minorHAnsi" w:hAnsiTheme="minorHAnsi" w:cstheme="minorHAnsi"/>
                <w:sz w:val="22"/>
                <w:szCs w:val="22"/>
              </w:rPr>
            </w:pPr>
          </w:p>
        </w:tc>
        <w:tc>
          <w:tcPr>
            <w:tcW w:w="1350" w:type="dxa"/>
          </w:tcPr>
          <w:p w14:paraId="086106D4" w14:textId="77777777" w:rsidR="00871AE8" w:rsidRPr="002417DD" w:rsidRDefault="00871AE8" w:rsidP="00B65DBC">
            <w:pPr>
              <w:rPr>
                <w:rFonts w:asciiTheme="minorHAnsi" w:hAnsiTheme="minorHAnsi" w:cstheme="minorHAnsi"/>
                <w:sz w:val="22"/>
                <w:szCs w:val="22"/>
              </w:rPr>
            </w:pPr>
          </w:p>
        </w:tc>
        <w:tc>
          <w:tcPr>
            <w:tcW w:w="2358" w:type="dxa"/>
          </w:tcPr>
          <w:p w14:paraId="0D4F9F01" w14:textId="77777777" w:rsidR="00871AE8" w:rsidRPr="002417DD" w:rsidRDefault="00871AE8" w:rsidP="00B65DBC">
            <w:pPr>
              <w:rPr>
                <w:rFonts w:asciiTheme="minorHAnsi" w:hAnsiTheme="minorHAnsi" w:cstheme="minorHAnsi"/>
                <w:sz w:val="22"/>
                <w:szCs w:val="22"/>
              </w:rPr>
            </w:pPr>
          </w:p>
        </w:tc>
      </w:tr>
      <w:tr w:rsidR="00871AE8" w:rsidRPr="002417DD" w14:paraId="212105E3" w14:textId="77777777" w:rsidTr="00D7521C">
        <w:tc>
          <w:tcPr>
            <w:tcW w:w="2448" w:type="dxa"/>
          </w:tcPr>
          <w:p w14:paraId="31C9EEBD" w14:textId="77777777" w:rsidR="00871AE8" w:rsidRPr="002417DD" w:rsidRDefault="00871AE8" w:rsidP="00B65DBC">
            <w:pPr>
              <w:rPr>
                <w:rFonts w:asciiTheme="minorHAnsi" w:hAnsiTheme="minorHAnsi" w:cstheme="minorHAnsi"/>
                <w:sz w:val="22"/>
                <w:szCs w:val="22"/>
              </w:rPr>
            </w:pPr>
          </w:p>
        </w:tc>
        <w:tc>
          <w:tcPr>
            <w:tcW w:w="3150" w:type="dxa"/>
          </w:tcPr>
          <w:p w14:paraId="2AD897C9" w14:textId="77777777" w:rsidR="00871AE8" w:rsidRPr="002417DD" w:rsidRDefault="00871AE8" w:rsidP="00B65DBC">
            <w:pPr>
              <w:rPr>
                <w:rFonts w:asciiTheme="minorHAnsi" w:hAnsiTheme="minorHAnsi" w:cstheme="minorHAnsi"/>
                <w:sz w:val="22"/>
                <w:szCs w:val="22"/>
              </w:rPr>
            </w:pPr>
          </w:p>
        </w:tc>
        <w:tc>
          <w:tcPr>
            <w:tcW w:w="1980" w:type="dxa"/>
          </w:tcPr>
          <w:p w14:paraId="5243CCAA" w14:textId="77777777" w:rsidR="00871AE8" w:rsidRPr="002417DD" w:rsidRDefault="00871AE8" w:rsidP="00B65DBC">
            <w:pPr>
              <w:rPr>
                <w:rFonts w:asciiTheme="minorHAnsi" w:hAnsiTheme="minorHAnsi" w:cstheme="minorHAnsi"/>
                <w:sz w:val="22"/>
                <w:szCs w:val="22"/>
              </w:rPr>
            </w:pPr>
          </w:p>
        </w:tc>
        <w:tc>
          <w:tcPr>
            <w:tcW w:w="1890" w:type="dxa"/>
          </w:tcPr>
          <w:p w14:paraId="0E0F7D03" w14:textId="77777777" w:rsidR="00871AE8" w:rsidRPr="002417DD" w:rsidRDefault="00871AE8" w:rsidP="00B65DBC">
            <w:pPr>
              <w:rPr>
                <w:rFonts w:asciiTheme="minorHAnsi" w:hAnsiTheme="minorHAnsi" w:cstheme="minorHAnsi"/>
                <w:sz w:val="22"/>
                <w:szCs w:val="22"/>
              </w:rPr>
            </w:pPr>
          </w:p>
        </w:tc>
        <w:tc>
          <w:tcPr>
            <w:tcW w:w="1350" w:type="dxa"/>
          </w:tcPr>
          <w:p w14:paraId="033B9B1C" w14:textId="77777777" w:rsidR="00871AE8" w:rsidRPr="002417DD" w:rsidRDefault="00871AE8" w:rsidP="00B65DBC">
            <w:pPr>
              <w:rPr>
                <w:rFonts w:asciiTheme="minorHAnsi" w:hAnsiTheme="minorHAnsi" w:cstheme="minorHAnsi"/>
                <w:sz w:val="22"/>
                <w:szCs w:val="22"/>
              </w:rPr>
            </w:pPr>
          </w:p>
        </w:tc>
        <w:tc>
          <w:tcPr>
            <w:tcW w:w="2358" w:type="dxa"/>
          </w:tcPr>
          <w:p w14:paraId="20BA2B6F" w14:textId="77777777" w:rsidR="00871AE8" w:rsidRPr="002417DD" w:rsidRDefault="00871AE8" w:rsidP="00B65DBC">
            <w:pPr>
              <w:rPr>
                <w:rFonts w:asciiTheme="minorHAnsi" w:hAnsiTheme="minorHAnsi" w:cstheme="minorHAnsi"/>
                <w:sz w:val="22"/>
                <w:szCs w:val="22"/>
              </w:rPr>
            </w:pPr>
          </w:p>
        </w:tc>
      </w:tr>
      <w:tr w:rsidR="00871AE8" w:rsidRPr="002417DD" w14:paraId="6C880E1C" w14:textId="77777777" w:rsidTr="00D7521C">
        <w:tc>
          <w:tcPr>
            <w:tcW w:w="2448" w:type="dxa"/>
          </w:tcPr>
          <w:p w14:paraId="0AEBA7AA" w14:textId="77777777" w:rsidR="00871AE8" w:rsidRPr="002417DD" w:rsidRDefault="00871AE8" w:rsidP="00B65DBC">
            <w:pPr>
              <w:rPr>
                <w:rFonts w:asciiTheme="minorHAnsi" w:hAnsiTheme="minorHAnsi" w:cstheme="minorHAnsi"/>
                <w:sz w:val="22"/>
                <w:szCs w:val="22"/>
              </w:rPr>
            </w:pPr>
          </w:p>
        </w:tc>
        <w:tc>
          <w:tcPr>
            <w:tcW w:w="3150" w:type="dxa"/>
          </w:tcPr>
          <w:p w14:paraId="0D8BE234" w14:textId="77777777" w:rsidR="00871AE8" w:rsidRPr="002417DD" w:rsidRDefault="00871AE8" w:rsidP="00B65DBC">
            <w:pPr>
              <w:rPr>
                <w:rFonts w:asciiTheme="minorHAnsi" w:hAnsiTheme="minorHAnsi" w:cstheme="minorHAnsi"/>
                <w:sz w:val="22"/>
                <w:szCs w:val="22"/>
              </w:rPr>
            </w:pPr>
          </w:p>
        </w:tc>
        <w:tc>
          <w:tcPr>
            <w:tcW w:w="1980" w:type="dxa"/>
          </w:tcPr>
          <w:p w14:paraId="4A719645" w14:textId="77777777" w:rsidR="00871AE8" w:rsidRPr="002417DD" w:rsidRDefault="00871AE8" w:rsidP="00B65DBC">
            <w:pPr>
              <w:rPr>
                <w:rFonts w:asciiTheme="minorHAnsi" w:hAnsiTheme="minorHAnsi" w:cstheme="minorHAnsi"/>
                <w:sz w:val="22"/>
                <w:szCs w:val="22"/>
              </w:rPr>
            </w:pPr>
          </w:p>
        </w:tc>
        <w:tc>
          <w:tcPr>
            <w:tcW w:w="1890" w:type="dxa"/>
          </w:tcPr>
          <w:p w14:paraId="029EA372" w14:textId="77777777" w:rsidR="00871AE8" w:rsidRPr="002417DD" w:rsidRDefault="00871AE8" w:rsidP="00B65DBC">
            <w:pPr>
              <w:rPr>
                <w:rFonts w:asciiTheme="minorHAnsi" w:hAnsiTheme="minorHAnsi" w:cstheme="minorHAnsi"/>
                <w:sz w:val="22"/>
                <w:szCs w:val="22"/>
              </w:rPr>
            </w:pPr>
          </w:p>
        </w:tc>
        <w:tc>
          <w:tcPr>
            <w:tcW w:w="1350" w:type="dxa"/>
          </w:tcPr>
          <w:p w14:paraId="1AF0FFBE" w14:textId="77777777" w:rsidR="00871AE8" w:rsidRPr="002417DD" w:rsidRDefault="00871AE8" w:rsidP="00B65DBC">
            <w:pPr>
              <w:rPr>
                <w:rFonts w:asciiTheme="minorHAnsi" w:hAnsiTheme="minorHAnsi" w:cstheme="minorHAnsi"/>
                <w:sz w:val="22"/>
                <w:szCs w:val="22"/>
              </w:rPr>
            </w:pPr>
          </w:p>
        </w:tc>
        <w:tc>
          <w:tcPr>
            <w:tcW w:w="2358" w:type="dxa"/>
          </w:tcPr>
          <w:p w14:paraId="2A8FDFC3" w14:textId="77777777" w:rsidR="00871AE8" w:rsidRPr="002417DD" w:rsidRDefault="00871AE8" w:rsidP="00B65DBC">
            <w:pPr>
              <w:rPr>
                <w:rFonts w:asciiTheme="minorHAnsi" w:hAnsiTheme="minorHAnsi" w:cstheme="minorHAnsi"/>
                <w:sz w:val="22"/>
                <w:szCs w:val="22"/>
              </w:rPr>
            </w:pPr>
          </w:p>
        </w:tc>
      </w:tr>
    </w:tbl>
    <w:p w14:paraId="3A9232F2" w14:textId="77777777" w:rsidR="00B65DBC" w:rsidRPr="002417DD" w:rsidRDefault="00B65DBC" w:rsidP="00B65DBC">
      <w:pPr>
        <w:rPr>
          <w:rFonts w:asciiTheme="minorHAnsi" w:hAnsiTheme="minorHAnsi" w:cstheme="minorHAnsi"/>
        </w:rPr>
      </w:pPr>
    </w:p>
    <w:p w14:paraId="15B9419D" w14:textId="77777777" w:rsidR="00E72BEB" w:rsidRPr="002417DD" w:rsidRDefault="00E72BEB" w:rsidP="007A7C2D">
      <w:pPr>
        <w:pStyle w:val="Heading4"/>
        <w:rPr>
          <w:rFonts w:asciiTheme="minorHAnsi" w:hAnsiTheme="minorHAnsi" w:cstheme="minorHAnsi"/>
        </w:rPr>
      </w:pPr>
    </w:p>
    <w:p w14:paraId="7F16D363" w14:textId="77777777" w:rsidR="00E72BEB" w:rsidRPr="002417DD" w:rsidRDefault="00E72BEB" w:rsidP="00E72BEB">
      <w:pPr>
        <w:rPr>
          <w:rFonts w:asciiTheme="minorHAnsi" w:hAnsiTheme="minorHAnsi" w:cstheme="minorHAnsi"/>
        </w:rPr>
        <w:sectPr w:rsidR="00E72BEB" w:rsidRPr="002417DD" w:rsidSect="00030738">
          <w:headerReference w:type="default" r:id="rId25"/>
          <w:footerReference w:type="default" r:id="rId26"/>
          <w:pgSz w:w="15840" w:h="12240" w:orient="landscape"/>
          <w:pgMar w:top="1440" w:right="1440" w:bottom="1440" w:left="1440" w:header="576" w:footer="706" w:gutter="0"/>
          <w:cols w:space="720"/>
          <w:docGrid w:linePitch="360"/>
        </w:sectPr>
      </w:pPr>
    </w:p>
    <w:p w14:paraId="29B87560" w14:textId="77777777" w:rsidR="00B5173A" w:rsidRPr="002417DD" w:rsidRDefault="00030738" w:rsidP="007A7C2D">
      <w:pPr>
        <w:pStyle w:val="Heading4"/>
        <w:rPr>
          <w:rFonts w:asciiTheme="minorHAnsi" w:hAnsiTheme="minorHAnsi" w:cstheme="minorHAnsi"/>
        </w:rPr>
      </w:pPr>
      <w:r w:rsidRPr="002417DD">
        <w:rPr>
          <w:rFonts w:asciiTheme="minorHAnsi" w:hAnsiTheme="minorHAnsi" w:cstheme="minorHAnsi"/>
        </w:rPr>
        <w:lastRenderedPageBreak/>
        <w:t>Implementation</w:t>
      </w:r>
      <w:r w:rsidR="00D7521C" w:rsidRPr="002417DD">
        <w:rPr>
          <w:rFonts w:asciiTheme="minorHAnsi" w:hAnsiTheme="minorHAnsi" w:cstheme="minorHAnsi"/>
        </w:rPr>
        <w:t xml:space="preserve"> &amp; Monitoring </w:t>
      </w:r>
    </w:p>
    <w:p w14:paraId="247BB9D2" w14:textId="77777777" w:rsidR="00B5173A" w:rsidRPr="002417DD" w:rsidRDefault="00B5173A" w:rsidP="007A7C2D">
      <w:pPr>
        <w:pStyle w:val="BlockLine"/>
        <w:rPr>
          <w:rFonts w:asciiTheme="minorHAnsi" w:hAnsiTheme="minorHAnsi" w:cstheme="minorHAnsi"/>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728"/>
        <w:gridCol w:w="7740"/>
      </w:tblGrid>
      <w:tr w:rsidR="00B5173A" w:rsidRPr="002417DD" w14:paraId="7F239DA1" w14:textId="77777777" w:rsidTr="007A7C2D">
        <w:trPr>
          <w:cantSplit/>
        </w:trPr>
        <w:tc>
          <w:tcPr>
            <w:tcW w:w="1728" w:type="dxa"/>
          </w:tcPr>
          <w:p w14:paraId="39946DE1" w14:textId="77777777" w:rsidR="00B5173A" w:rsidRPr="002417DD" w:rsidRDefault="00B5173A" w:rsidP="007A7C2D">
            <w:pPr>
              <w:pStyle w:val="Heading5"/>
              <w:rPr>
                <w:rFonts w:asciiTheme="minorHAnsi" w:hAnsiTheme="minorHAnsi" w:cstheme="minorHAnsi"/>
                <w:sz w:val="24"/>
                <w:szCs w:val="24"/>
              </w:rPr>
            </w:pPr>
            <w:r w:rsidRPr="002417DD">
              <w:rPr>
                <w:rFonts w:asciiTheme="minorHAnsi" w:hAnsiTheme="minorHAnsi" w:cstheme="minorHAnsi"/>
                <w:sz w:val="24"/>
                <w:szCs w:val="24"/>
              </w:rPr>
              <w:t>Introduction</w:t>
            </w:r>
          </w:p>
        </w:tc>
        <w:tc>
          <w:tcPr>
            <w:tcW w:w="7740" w:type="dxa"/>
          </w:tcPr>
          <w:p w14:paraId="67E62437" w14:textId="77777777" w:rsidR="00B5173A" w:rsidRPr="002417DD" w:rsidRDefault="00D7521C" w:rsidP="00D7521C">
            <w:pPr>
              <w:pStyle w:val="BlockText"/>
              <w:rPr>
                <w:rFonts w:asciiTheme="minorHAnsi" w:hAnsiTheme="minorHAnsi" w:cstheme="minorHAnsi"/>
                <w:sz w:val="22"/>
                <w:szCs w:val="22"/>
              </w:rPr>
            </w:pPr>
            <w:r w:rsidRPr="002417DD">
              <w:rPr>
                <w:rFonts w:asciiTheme="minorHAnsi" w:hAnsiTheme="minorHAnsi" w:cstheme="minorHAnsi"/>
                <w:sz w:val="22"/>
                <w:szCs w:val="22"/>
              </w:rPr>
              <w:t>This section provides information regarding communication, evaluation, tracking and monitoring/review of the plan.</w:t>
            </w:r>
          </w:p>
          <w:p w14:paraId="030831E5" w14:textId="77777777" w:rsidR="008944AD" w:rsidRPr="002417DD" w:rsidRDefault="008944AD" w:rsidP="00D7521C">
            <w:pPr>
              <w:pStyle w:val="BlockText"/>
              <w:rPr>
                <w:rFonts w:asciiTheme="minorHAnsi" w:hAnsiTheme="minorHAnsi" w:cstheme="minorHAnsi"/>
                <w:sz w:val="22"/>
                <w:szCs w:val="22"/>
              </w:rPr>
            </w:pPr>
          </w:p>
          <w:p w14:paraId="0E481A3F" w14:textId="6C6EBE7C" w:rsidR="008944AD" w:rsidRPr="002417DD" w:rsidRDefault="008944AD" w:rsidP="00D7521C">
            <w:pPr>
              <w:pStyle w:val="BlockText"/>
              <w:rPr>
                <w:rFonts w:asciiTheme="minorHAnsi" w:hAnsiTheme="minorHAnsi" w:cstheme="minorHAnsi"/>
                <w:szCs w:val="22"/>
              </w:rPr>
            </w:pPr>
            <w:r w:rsidRPr="002417DD">
              <w:rPr>
                <w:rFonts w:asciiTheme="minorHAnsi" w:hAnsiTheme="minorHAnsi" w:cstheme="minorHAnsi"/>
                <w:b/>
                <w:color w:val="FF0000"/>
                <w:sz w:val="22"/>
                <w:szCs w:val="22"/>
              </w:rPr>
              <w:t xml:space="preserve">Accreditation Note: </w:t>
            </w:r>
            <w:r w:rsidRPr="002417DD">
              <w:rPr>
                <w:rFonts w:asciiTheme="minorHAnsi" w:hAnsiTheme="minorHAnsi" w:cstheme="minorHAnsi"/>
                <w:color w:val="FF0000"/>
                <w:sz w:val="22"/>
                <w:szCs w:val="22"/>
              </w:rPr>
              <w:t xml:space="preserve"> Measure 8.2.1.2 requires that </w:t>
            </w:r>
            <w:r w:rsidRPr="002417DD">
              <w:rPr>
                <w:rFonts w:asciiTheme="minorHAnsi" w:hAnsiTheme="minorHAnsi" w:cstheme="minorHAnsi"/>
                <w:i/>
                <w:color w:val="FF0000"/>
                <w:sz w:val="22"/>
                <w:szCs w:val="22"/>
              </w:rPr>
              <w:t>the health department document implementation of its workforce development strategies.</w:t>
            </w:r>
          </w:p>
        </w:tc>
      </w:tr>
    </w:tbl>
    <w:p w14:paraId="146312EA" w14:textId="77777777" w:rsidR="00D7521C" w:rsidRPr="002417DD" w:rsidRDefault="00B5173A" w:rsidP="00417C9D">
      <w:pPr>
        <w:pStyle w:val="BlockLine"/>
        <w:rPr>
          <w:rFonts w:asciiTheme="minorHAnsi" w:hAnsiTheme="minorHAnsi" w:cstheme="minorHAnsi"/>
          <w:sz w:val="22"/>
          <w:szCs w:val="22"/>
        </w:rPr>
      </w:pPr>
      <w:r w:rsidRPr="002417DD">
        <w:rPr>
          <w:rFonts w:asciiTheme="minorHAnsi" w:hAnsiTheme="minorHAnsi" w:cstheme="minorHAnsi"/>
          <w:sz w:val="22"/>
          <w:szCs w:val="22"/>
        </w:rPr>
        <w:t xml:space="preserve"> </w:t>
      </w:r>
    </w:p>
    <w:tbl>
      <w:tblPr>
        <w:tblW w:w="0" w:type="auto"/>
        <w:tblLayout w:type="fixed"/>
        <w:tblLook w:val="0000" w:firstRow="0" w:lastRow="0" w:firstColumn="0" w:lastColumn="0" w:noHBand="0" w:noVBand="0"/>
      </w:tblPr>
      <w:tblGrid>
        <w:gridCol w:w="1908"/>
        <w:gridCol w:w="7560"/>
      </w:tblGrid>
      <w:tr w:rsidR="00D7521C" w:rsidRPr="002417DD" w14:paraId="6139804E" w14:textId="77777777" w:rsidTr="00A976DB">
        <w:trPr>
          <w:cantSplit/>
        </w:trPr>
        <w:tc>
          <w:tcPr>
            <w:tcW w:w="1908" w:type="dxa"/>
          </w:tcPr>
          <w:p w14:paraId="37D9645D" w14:textId="77777777" w:rsidR="00D7521C" w:rsidRPr="002417DD" w:rsidRDefault="00D7521C" w:rsidP="00D7521C">
            <w:pPr>
              <w:pStyle w:val="Heading5"/>
              <w:rPr>
                <w:rFonts w:asciiTheme="minorHAnsi" w:hAnsiTheme="minorHAnsi" w:cstheme="minorHAnsi"/>
                <w:sz w:val="24"/>
                <w:szCs w:val="24"/>
              </w:rPr>
            </w:pPr>
            <w:r w:rsidRPr="002417DD">
              <w:rPr>
                <w:rFonts w:asciiTheme="minorHAnsi" w:hAnsiTheme="minorHAnsi" w:cstheme="minorHAnsi"/>
                <w:sz w:val="24"/>
                <w:szCs w:val="24"/>
              </w:rPr>
              <w:t xml:space="preserve">Communication </w:t>
            </w:r>
          </w:p>
        </w:tc>
        <w:tc>
          <w:tcPr>
            <w:tcW w:w="7560" w:type="dxa"/>
          </w:tcPr>
          <w:p w14:paraId="29EC16F5" w14:textId="77777777" w:rsidR="00D7521C" w:rsidRPr="002417DD" w:rsidRDefault="00D7521C" w:rsidP="00D7521C">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Briefly describe how this plan will be communicated to leadership, staff and stakeholders.  Examples may include copy on agency intranet, annual p</w:t>
            </w:r>
            <w:r w:rsidR="00F7147E" w:rsidRPr="002417DD">
              <w:rPr>
                <w:rFonts w:asciiTheme="minorHAnsi" w:hAnsiTheme="minorHAnsi" w:cstheme="minorHAnsi"/>
                <w:color w:val="FF0000"/>
                <w:sz w:val="22"/>
                <w:szCs w:val="22"/>
              </w:rPr>
              <w:t>resentation at Board of Health m</w:t>
            </w:r>
            <w:r w:rsidRPr="002417DD">
              <w:rPr>
                <w:rFonts w:asciiTheme="minorHAnsi" w:hAnsiTheme="minorHAnsi" w:cstheme="minorHAnsi"/>
                <w:color w:val="FF0000"/>
                <w:sz w:val="22"/>
                <w:szCs w:val="22"/>
              </w:rPr>
              <w:t>eetings, including as part of new employee materials, etc.</w:t>
            </w:r>
          </w:p>
        </w:tc>
      </w:tr>
    </w:tbl>
    <w:p w14:paraId="75FC1F3A" w14:textId="77777777" w:rsidR="00B5173A" w:rsidRPr="002417DD" w:rsidRDefault="00B5173A" w:rsidP="007A7C2D">
      <w:pPr>
        <w:pStyle w:val="BlockLine"/>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7740"/>
      </w:tblGrid>
      <w:tr w:rsidR="00B5173A" w:rsidRPr="002417DD" w14:paraId="024C2D95" w14:textId="77777777" w:rsidTr="007A7C2D">
        <w:trPr>
          <w:cantSplit/>
        </w:trPr>
        <w:tc>
          <w:tcPr>
            <w:tcW w:w="1728" w:type="dxa"/>
          </w:tcPr>
          <w:p w14:paraId="6446EDAD" w14:textId="77777777" w:rsidR="00B5173A" w:rsidRPr="002417DD" w:rsidRDefault="00D7521C" w:rsidP="007A7C2D">
            <w:pPr>
              <w:pStyle w:val="Heading5"/>
              <w:rPr>
                <w:rFonts w:asciiTheme="minorHAnsi" w:hAnsiTheme="minorHAnsi" w:cstheme="minorHAnsi"/>
                <w:sz w:val="24"/>
                <w:szCs w:val="24"/>
              </w:rPr>
            </w:pPr>
            <w:r w:rsidRPr="002417DD">
              <w:rPr>
                <w:rFonts w:asciiTheme="minorHAnsi" w:hAnsiTheme="minorHAnsi" w:cstheme="minorHAnsi"/>
                <w:sz w:val="24"/>
                <w:szCs w:val="24"/>
              </w:rPr>
              <w:t>Training e</w:t>
            </w:r>
            <w:r w:rsidR="00B5173A" w:rsidRPr="002417DD">
              <w:rPr>
                <w:rFonts w:asciiTheme="minorHAnsi" w:hAnsiTheme="minorHAnsi" w:cstheme="minorHAnsi"/>
                <w:sz w:val="24"/>
                <w:szCs w:val="24"/>
              </w:rPr>
              <w:t>valuation</w:t>
            </w:r>
          </w:p>
        </w:tc>
        <w:tc>
          <w:tcPr>
            <w:tcW w:w="7740" w:type="dxa"/>
          </w:tcPr>
          <w:p w14:paraId="1018FE8F" w14:textId="2F9ED372" w:rsidR="001A52B8" w:rsidRPr="002417DD" w:rsidRDefault="00B5173A" w:rsidP="007A7C2D">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 xml:space="preserve">Briefly describe how training will be evaluated. Methods may be contingent upon: the training provider, hard-copy or electronic collection, continuing education reporting requirements, and other influences. Consider how you will measure increased competency and application of training both subjectively and objectively. </w:t>
            </w:r>
            <w:r w:rsidR="008944AD" w:rsidRPr="002417DD">
              <w:rPr>
                <w:rFonts w:asciiTheme="minorHAnsi" w:hAnsiTheme="minorHAnsi" w:cstheme="minorHAnsi"/>
                <w:color w:val="FF0000"/>
                <w:sz w:val="22"/>
                <w:szCs w:val="22"/>
              </w:rPr>
              <w:t xml:space="preserve">Consider the </w:t>
            </w:r>
            <w:hyperlink r:id="rId27" w:history="1">
              <w:r w:rsidR="001A52B8" w:rsidRPr="002417DD">
                <w:rPr>
                  <w:rStyle w:val="Hyperlink"/>
                  <w:rFonts w:asciiTheme="minorHAnsi" w:hAnsiTheme="minorHAnsi" w:cstheme="minorHAnsi"/>
                  <w:sz w:val="22"/>
                  <w:szCs w:val="22"/>
                </w:rPr>
                <w:t>Kirkpatrick Model</w:t>
              </w:r>
            </w:hyperlink>
            <w:r w:rsidR="008944AD" w:rsidRPr="002417DD">
              <w:rPr>
                <w:rFonts w:asciiTheme="minorHAnsi" w:hAnsiTheme="minorHAnsi" w:cstheme="minorHAnsi"/>
                <w:color w:val="FF0000"/>
                <w:sz w:val="22"/>
                <w:szCs w:val="22"/>
              </w:rPr>
              <w:t>, an internationally recognized framework for training evaluation.</w:t>
            </w:r>
            <w:r w:rsidR="008944AD" w:rsidRPr="002417DD">
              <w:rPr>
                <w:rFonts w:asciiTheme="minorHAnsi" w:hAnsiTheme="minorHAnsi" w:cstheme="minorHAnsi"/>
                <w:color w:val="FF0000"/>
                <w:szCs w:val="22"/>
              </w:rPr>
              <w:t xml:space="preserve"> </w:t>
            </w:r>
          </w:p>
          <w:p w14:paraId="29EA7F54" w14:textId="77777777" w:rsidR="001A52B8" w:rsidRPr="002417DD" w:rsidRDefault="001A52B8" w:rsidP="007A7C2D">
            <w:pPr>
              <w:pStyle w:val="BlockText"/>
              <w:rPr>
                <w:rFonts w:asciiTheme="minorHAnsi" w:hAnsiTheme="minorHAnsi" w:cstheme="minorHAnsi"/>
                <w:color w:val="FF0000"/>
                <w:szCs w:val="22"/>
              </w:rPr>
            </w:pPr>
          </w:p>
          <w:p w14:paraId="24238904" w14:textId="77777777" w:rsidR="001A52B8" w:rsidRPr="002417DD" w:rsidRDefault="005E6EC6" w:rsidP="000A69BB">
            <w:pPr>
              <w:pStyle w:val="BlockText"/>
              <w:rPr>
                <w:rFonts w:asciiTheme="minorHAnsi" w:hAnsiTheme="minorHAnsi" w:cstheme="minorHAnsi"/>
                <w:color w:val="FF0000"/>
                <w:szCs w:val="24"/>
              </w:rPr>
            </w:pPr>
            <w:r w:rsidRPr="002417DD">
              <w:rPr>
                <w:rFonts w:asciiTheme="minorHAnsi" w:hAnsiTheme="minorHAnsi" w:cstheme="minorHAnsi"/>
                <w:color w:val="FF0000"/>
                <w:sz w:val="22"/>
                <w:szCs w:val="22"/>
              </w:rPr>
              <w:t>See</w:t>
            </w:r>
            <w:r w:rsidR="001A52B8" w:rsidRPr="002417DD">
              <w:rPr>
                <w:rFonts w:asciiTheme="minorHAnsi" w:hAnsiTheme="minorHAnsi" w:cstheme="minorHAnsi"/>
                <w:color w:val="FF0000"/>
                <w:sz w:val="22"/>
                <w:szCs w:val="22"/>
              </w:rPr>
              <w:t xml:space="preserve"> </w:t>
            </w:r>
            <w:r w:rsidR="00F85509" w:rsidRPr="002417DD">
              <w:rPr>
                <w:rFonts w:asciiTheme="minorHAnsi" w:hAnsiTheme="minorHAnsi" w:cstheme="minorHAnsi"/>
                <w:color w:val="FF0000"/>
                <w:sz w:val="22"/>
                <w:szCs w:val="22"/>
              </w:rPr>
              <w:t>Template User</w:t>
            </w:r>
            <w:r w:rsidRPr="002417DD">
              <w:rPr>
                <w:rFonts w:asciiTheme="minorHAnsi" w:hAnsiTheme="minorHAnsi" w:cstheme="minorHAnsi"/>
                <w:color w:val="FF0000"/>
                <w:sz w:val="22"/>
                <w:szCs w:val="22"/>
              </w:rPr>
              <w:t xml:space="preserve"> Guide &amp; </w:t>
            </w:r>
            <w:r w:rsidR="00F85509" w:rsidRPr="002417DD">
              <w:rPr>
                <w:rFonts w:asciiTheme="minorHAnsi" w:hAnsiTheme="minorHAnsi" w:cstheme="minorHAnsi"/>
                <w:color w:val="FF0000"/>
                <w:sz w:val="22"/>
                <w:szCs w:val="22"/>
              </w:rPr>
              <w:t xml:space="preserve">Resource </w:t>
            </w:r>
            <w:r w:rsidRPr="002417DD">
              <w:rPr>
                <w:rFonts w:asciiTheme="minorHAnsi" w:hAnsiTheme="minorHAnsi" w:cstheme="minorHAnsi"/>
                <w:color w:val="FF0000"/>
                <w:sz w:val="22"/>
                <w:szCs w:val="22"/>
              </w:rPr>
              <w:t>Manual</w:t>
            </w:r>
            <w:r w:rsidR="001A52B8" w:rsidRPr="002417DD">
              <w:rPr>
                <w:rFonts w:asciiTheme="minorHAnsi" w:hAnsiTheme="minorHAnsi" w:cstheme="minorHAnsi"/>
                <w:color w:val="FF0000"/>
                <w:sz w:val="22"/>
                <w:szCs w:val="22"/>
              </w:rPr>
              <w:t xml:space="preserve"> for a sample</w:t>
            </w:r>
            <w:r w:rsidR="008C5B7B" w:rsidRPr="002417DD">
              <w:rPr>
                <w:rFonts w:asciiTheme="minorHAnsi" w:hAnsiTheme="minorHAnsi" w:cstheme="minorHAnsi"/>
                <w:color w:val="FF0000"/>
                <w:sz w:val="22"/>
                <w:szCs w:val="22"/>
              </w:rPr>
              <w:t xml:space="preserve"> </w:t>
            </w:r>
            <w:r w:rsidR="001A52B8" w:rsidRPr="002417DD">
              <w:rPr>
                <w:rFonts w:asciiTheme="minorHAnsi" w:hAnsiTheme="minorHAnsi" w:cstheme="minorHAnsi"/>
                <w:color w:val="FF0000"/>
                <w:sz w:val="22"/>
                <w:szCs w:val="22"/>
              </w:rPr>
              <w:t>evaluation form.</w:t>
            </w:r>
          </w:p>
        </w:tc>
      </w:tr>
    </w:tbl>
    <w:p w14:paraId="3F7D5969" w14:textId="77777777" w:rsidR="00B5173A" w:rsidRPr="002417DD" w:rsidRDefault="00B5173A" w:rsidP="007A7C2D">
      <w:pPr>
        <w:pStyle w:val="BlockLine"/>
        <w:rPr>
          <w:rFonts w:asciiTheme="minorHAnsi" w:hAnsiTheme="minorHAnsi" w:cstheme="minorHAnsi"/>
          <w:sz w:val="22"/>
          <w:szCs w:val="22"/>
        </w:rPr>
      </w:pPr>
      <w:r w:rsidRPr="002417DD">
        <w:rPr>
          <w:rFonts w:asciiTheme="minorHAnsi" w:hAnsiTheme="minorHAnsi" w:cstheme="minorHAnsi"/>
          <w:sz w:val="22"/>
          <w:szCs w:val="22"/>
        </w:rPr>
        <w:t xml:space="preserve"> </w:t>
      </w:r>
    </w:p>
    <w:tbl>
      <w:tblPr>
        <w:tblW w:w="0" w:type="auto"/>
        <w:tblLayout w:type="fixed"/>
        <w:tblLook w:val="0000" w:firstRow="0" w:lastRow="0" w:firstColumn="0" w:lastColumn="0" w:noHBand="0" w:noVBand="0"/>
      </w:tblPr>
      <w:tblGrid>
        <w:gridCol w:w="1728"/>
        <w:gridCol w:w="7740"/>
      </w:tblGrid>
      <w:tr w:rsidR="00B5173A" w:rsidRPr="002417DD" w14:paraId="1096A2FC" w14:textId="77777777" w:rsidTr="007A7C2D">
        <w:trPr>
          <w:cantSplit/>
        </w:trPr>
        <w:tc>
          <w:tcPr>
            <w:tcW w:w="1728" w:type="dxa"/>
          </w:tcPr>
          <w:p w14:paraId="46DBF866" w14:textId="77777777" w:rsidR="00B5173A" w:rsidRPr="002417DD" w:rsidRDefault="00B5173A" w:rsidP="00E53E23">
            <w:pPr>
              <w:pStyle w:val="Heading5"/>
              <w:rPr>
                <w:rFonts w:asciiTheme="minorHAnsi" w:hAnsiTheme="minorHAnsi" w:cstheme="minorHAnsi"/>
                <w:sz w:val="24"/>
                <w:szCs w:val="24"/>
              </w:rPr>
            </w:pPr>
            <w:r w:rsidRPr="002417DD">
              <w:rPr>
                <w:rFonts w:asciiTheme="minorHAnsi" w:hAnsiTheme="minorHAnsi" w:cstheme="minorHAnsi"/>
                <w:sz w:val="24"/>
                <w:szCs w:val="24"/>
              </w:rPr>
              <w:t xml:space="preserve">Tracking </w:t>
            </w:r>
            <w:r w:rsidR="00E26A21" w:rsidRPr="002417DD">
              <w:rPr>
                <w:rFonts w:asciiTheme="minorHAnsi" w:hAnsiTheme="minorHAnsi" w:cstheme="minorHAnsi"/>
                <w:sz w:val="24"/>
                <w:szCs w:val="24"/>
              </w:rPr>
              <w:t xml:space="preserve"> </w:t>
            </w:r>
          </w:p>
        </w:tc>
        <w:tc>
          <w:tcPr>
            <w:tcW w:w="7740" w:type="dxa"/>
          </w:tcPr>
          <w:p w14:paraId="7FD53712" w14:textId="77777777" w:rsidR="00B5173A" w:rsidRPr="002417DD" w:rsidRDefault="00B5173A" w:rsidP="00AC3D75">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Briefly descri</w:t>
            </w:r>
            <w:r w:rsidR="00540572" w:rsidRPr="002417DD">
              <w:rPr>
                <w:rFonts w:asciiTheme="minorHAnsi" w:hAnsiTheme="minorHAnsi" w:cstheme="minorHAnsi"/>
                <w:color w:val="FF0000"/>
                <w:sz w:val="22"/>
                <w:szCs w:val="22"/>
              </w:rPr>
              <w:t>be how training will be tracked</w:t>
            </w:r>
            <w:r w:rsidRPr="002417DD">
              <w:rPr>
                <w:rFonts w:asciiTheme="minorHAnsi" w:hAnsiTheme="minorHAnsi" w:cstheme="minorHAnsi"/>
                <w:color w:val="FF0000"/>
                <w:sz w:val="22"/>
                <w:szCs w:val="22"/>
              </w:rPr>
              <w:t xml:space="preserve"> including: names, </w:t>
            </w:r>
            <w:r w:rsidR="00540572" w:rsidRPr="002417DD">
              <w:rPr>
                <w:rFonts w:asciiTheme="minorHAnsi" w:hAnsiTheme="minorHAnsi" w:cstheme="minorHAnsi"/>
                <w:color w:val="FF0000"/>
                <w:sz w:val="22"/>
                <w:szCs w:val="22"/>
              </w:rPr>
              <w:t>dates, locations</w:t>
            </w:r>
            <w:r w:rsidRPr="002417DD">
              <w:rPr>
                <w:rFonts w:asciiTheme="minorHAnsi" w:hAnsiTheme="minorHAnsi" w:cstheme="minorHAnsi"/>
                <w:color w:val="FF0000"/>
                <w:sz w:val="22"/>
                <w:szCs w:val="22"/>
              </w:rPr>
              <w:t xml:space="preserve">, and collection </w:t>
            </w:r>
            <w:r w:rsidR="00540572" w:rsidRPr="002417DD">
              <w:rPr>
                <w:rFonts w:asciiTheme="minorHAnsi" w:hAnsiTheme="minorHAnsi" w:cstheme="minorHAnsi"/>
                <w:color w:val="FF0000"/>
                <w:sz w:val="22"/>
                <w:szCs w:val="22"/>
              </w:rPr>
              <w:t xml:space="preserve">of </w:t>
            </w:r>
            <w:r w:rsidRPr="002417DD">
              <w:rPr>
                <w:rFonts w:asciiTheme="minorHAnsi" w:hAnsiTheme="minorHAnsi" w:cstheme="minorHAnsi"/>
                <w:color w:val="FF0000"/>
                <w:sz w:val="22"/>
                <w:szCs w:val="22"/>
              </w:rPr>
              <w:t>supportive documents and completion transcripts/records. Consider that tracking may be done electronically, departmentally, or agency-wide and may be in real-time or on a regularly scheduled basis, such as during annual performance reviews.</w:t>
            </w:r>
          </w:p>
          <w:p w14:paraId="31AE9B76" w14:textId="77777777" w:rsidR="006F62B2" w:rsidRPr="002417DD" w:rsidRDefault="006F62B2" w:rsidP="00AC3D75">
            <w:pPr>
              <w:pStyle w:val="BlockText"/>
              <w:rPr>
                <w:rFonts w:asciiTheme="minorHAnsi" w:hAnsiTheme="minorHAnsi" w:cstheme="minorHAnsi"/>
                <w:color w:val="FF0000"/>
                <w:szCs w:val="22"/>
              </w:rPr>
            </w:pPr>
          </w:p>
          <w:p w14:paraId="128EC354" w14:textId="261B83EA" w:rsidR="006F62B2" w:rsidRPr="006655B5" w:rsidRDefault="006F62B2" w:rsidP="00AC3D75">
            <w:pPr>
              <w:pStyle w:val="BlockText"/>
              <w:rPr>
                <w:rFonts w:asciiTheme="minorHAnsi" w:hAnsiTheme="minorHAnsi" w:cstheme="minorHAnsi"/>
                <w:color w:val="1F497D" w:themeColor="text2"/>
                <w:szCs w:val="22"/>
              </w:rPr>
            </w:pPr>
            <w:r w:rsidRPr="006655B5">
              <w:rPr>
                <w:rFonts w:asciiTheme="minorHAnsi" w:hAnsiTheme="minorHAnsi" w:cstheme="minorHAnsi"/>
                <w:color w:val="1F497D" w:themeColor="text2"/>
                <w:sz w:val="22"/>
                <w:szCs w:val="22"/>
              </w:rPr>
              <w:t xml:space="preserve">Local public health departments in </w:t>
            </w:r>
            <w:r w:rsidR="006655B5" w:rsidRPr="006655B5">
              <w:rPr>
                <w:rFonts w:asciiTheme="minorHAnsi" w:hAnsiTheme="minorHAnsi" w:cstheme="minorHAnsi"/>
                <w:color w:val="1F497D" w:themeColor="text2"/>
                <w:sz w:val="22"/>
                <w:szCs w:val="22"/>
              </w:rPr>
              <w:t>Missouri</w:t>
            </w:r>
            <w:r w:rsidRPr="006655B5">
              <w:rPr>
                <w:rFonts w:asciiTheme="minorHAnsi" w:hAnsiTheme="minorHAnsi" w:cstheme="minorHAnsi"/>
                <w:color w:val="1F497D" w:themeColor="text2"/>
                <w:sz w:val="22"/>
                <w:szCs w:val="22"/>
              </w:rPr>
              <w:t xml:space="preserve"> </w:t>
            </w:r>
            <w:r w:rsidR="006655B5" w:rsidRPr="006655B5">
              <w:rPr>
                <w:rFonts w:asciiTheme="minorHAnsi" w:hAnsiTheme="minorHAnsi" w:cstheme="minorHAnsi"/>
                <w:color w:val="1F497D" w:themeColor="text2"/>
                <w:sz w:val="22"/>
                <w:szCs w:val="22"/>
              </w:rPr>
              <w:t>can use the Heartland Center’s LMS system</w:t>
            </w:r>
            <w:r w:rsidRPr="006655B5">
              <w:rPr>
                <w:rFonts w:asciiTheme="minorHAnsi" w:hAnsiTheme="minorHAnsi" w:cstheme="minorHAnsi"/>
                <w:color w:val="1F497D" w:themeColor="text2"/>
                <w:sz w:val="22"/>
                <w:szCs w:val="22"/>
              </w:rPr>
              <w:t xml:space="preserve"> as a resource for tracking employee training.  Located at </w:t>
            </w:r>
            <w:hyperlink r:id="rId28" w:history="1">
              <w:r w:rsidR="006655B5" w:rsidRPr="006655B5">
                <w:rPr>
                  <w:rStyle w:val="Hyperlink"/>
                  <w:rFonts w:asciiTheme="minorHAnsi" w:hAnsiTheme="minorHAnsi" w:cstheme="minorHAnsi"/>
                  <w:color w:val="1F497D" w:themeColor="text2"/>
                  <w:sz w:val="22"/>
                  <w:szCs w:val="22"/>
                </w:rPr>
                <w:t>http://heartlandcenters.com/</w:t>
              </w:r>
            </w:hyperlink>
            <w:r w:rsidR="006655B5" w:rsidRPr="006655B5">
              <w:rPr>
                <w:rStyle w:val="Hyperlink"/>
                <w:rFonts w:asciiTheme="minorHAnsi" w:hAnsiTheme="minorHAnsi" w:cstheme="minorHAnsi"/>
                <w:color w:val="1F497D" w:themeColor="text2"/>
                <w:sz w:val="22"/>
                <w:szCs w:val="22"/>
              </w:rPr>
              <w:t xml:space="preserve"> </w:t>
            </w:r>
            <w:r w:rsidRPr="006655B5">
              <w:rPr>
                <w:rFonts w:asciiTheme="minorHAnsi" w:hAnsiTheme="minorHAnsi" w:cstheme="minorHAnsi"/>
                <w:color w:val="1F497D" w:themeColor="text2"/>
                <w:sz w:val="22"/>
                <w:szCs w:val="22"/>
              </w:rPr>
              <w:t xml:space="preserve"> the system </w:t>
            </w:r>
            <w:proofErr w:type="gramStart"/>
            <w:r w:rsidRPr="006655B5">
              <w:rPr>
                <w:rFonts w:asciiTheme="minorHAnsi" w:hAnsiTheme="minorHAnsi" w:cstheme="minorHAnsi"/>
                <w:color w:val="1F497D" w:themeColor="text2"/>
                <w:sz w:val="22"/>
                <w:szCs w:val="22"/>
              </w:rPr>
              <w:t>has the ability to</w:t>
            </w:r>
            <w:proofErr w:type="gramEnd"/>
            <w:r w:rsidRPr="006655B5">
              <w:rPr>
                <w:rFonts w:asciiTheme="minorHAnsi" w:hAnsiTheme="minorHAnsi" w:cstheme="minorHAnsi"/>
                <w:color w:val="1F497D" w:themeColor="text2"/>
                <w:sz w:val="22"/>
                <w:szCs w:val="22"/>
              </w:rPr>
              <w:t xml:space="preserve"> create and maintain personal learning records, perform course searches, and provide the ability to register for courses online. </w:t>
            </w:r>
          </w:p>
          <w:p w14:paraId="09E82F9B" w14:textId="77777777" w:rsidR="006F62B2" w:rsidRPr="002417DD" w:rsidRDefault="006F62B2" w:rsidP="00AC3D75">
            <w:pPr>
              <w:pStyle w:val="BlockText"/>
              <w:rPr>
                <w:rFonts w:asciiTheme="minorHAnsi" w:hAnsiTheme="minorHAnsi" w:cstheme="minorHAnsi"/>
                <w:color w:val="FF0000"/>
                <w:szCs w:val="22"/>
              </w:rPr>
            </w:pPr>
          </w:p>
          <w:p w14:paraId="2B7708BA" w14:textId="38A9DF3E" w:rsidR="00B5173A" w:rsidRPr="002417DD" w:rsidRDefault="00B5173A" w:rsidP="00D7521C">
            <w:pPr>
              <w:pStyle w:val="BlockText"/>
              <w:rPr>
                <w:rFonts w:asciiTheme="minorHAnsi" w:hAnsiTheme="minorHAnsi" w:cstheme="minorHAnsi"/>
                <w:color w:val="FF0000"/>
                <w:szCs w:val="24"/>
              </w:rPr>
            </w:pPr>
          </w:p>
        </w:tc>
      </w:tr>
    </w:tbl>
    <w:p w14:paraId="7DF76819" w14:textId="77777777" w:rsidR="00B5173A" w:rsidRPr="002417DD" w:rsidRDefault="00B5173A" w:rsidP="001A210A">
      <w:pPr>
        <w:pStyle w:val="BlockLine"/>
        <w:rPr>
          <w:rFonts w:asciiTheme="minorHAnsi" w:hAnsiTheme="minorHAnsi" w:cstheme="minorHAnsi"/>
        </w:rPr>
      </w:pPr>
    </w:p>
    <w:p w14:paraId="17617D06" w14:textId="77777777" w:rsidR="00D7521C" w:rsidRPr="002417DD" w:rsidRDefault="00D7521C" w:rsidP="00D7521C">
      <w:pPr>
        <w:rPr>
          <w:rFonts w:asciiTheme="minorHAnsi" w:hAnsiTheme="minorHAnsi" w:cstheme="minorHAnsi"/>
        </w:rPr>
      </w:pPr>
    </w:p>
    <w:p w14:paraId="1205FF10" w14:textId="77777777" w:rsidR="00D7521C" w:rsidRPr="002417DD" w:rsidRDefault="00D7521C">
      <w:pPr>
        <w:rPr>
          <w:rFonts w:asciiTheme="minorHAnsi" w:hAnsiTheme="minorHAnsi" w:cstheme="minorHAnsi"/>
        </w:rPr>
      </w:pPr>
    </w:p>
    <w:p w14:paraId="0B16BEEA" w14:textId="77777777" w:rsidR="00D7521C" w:rsidRPr="002417DD" w:rsidRDefault="00D7521C">
      <w:pPr>
        <w:rPr>
          <w:rFonts w:asciiTheme="minorHAnsi" w:hAnsiTheme="minorHAnsi" w:cstheme="minorHAnsi"/>
        </w:rPr>
      </w:pPr>
    </w:p>
    <w:p w14:paraId="02A6D008" w14:textId="77777777" w:rsidR="00D7521C" w:rsidRPr="002417DD" w:rsidRDefault="00D7521C">
      <w:pPr>
        <w:rPr>
          <w:rFonts w:asciiTheme="minorHAnsi" w:hAnsiTheme="minorHAnsi" w:cstheme="minorHAnsi"/>
        </w:rPr>
      </w:pPr>
    </w:p>
    <w:p w14:paraId="54877F26" w14:textId="77777777" w:rsidR="00417C9D" w:rsidRPr="002417DD" w:rsidRDefault="00417C9D" w:rsidP="00D7521C">
      <w:pPr>
        <w:pStyle w:val="Heading4"/>
        <w:rPr>
          <w:rFonts w:asciiTheme="minorHAnsi" w:hAnsiTheme="minorHAnsi" w:cstheme="minorHAnsi"/>
        </w:rPr>
      </w:pPr>
    </w:p>
    <w:p w14:paraId="6D25B024" w14:textId="77777777" w:rsidR="00417C9D" w:rsidRPr="002417DD" w:rsidRDefault="00417C9D" w:rsidP="00D7521C">
      <w:pPr>
        <w:pStyle w:val="Heading4"/>
        <w:rPr>
          <w:rFonts w:asciiTheme="minorHAnsi" w:hAnsiTheme="minorHAnsi" w:cstheme="minorHAnsi"/>
        </w:rPr>
      </w:pPr>
    </w:p>
    <w:p w14:paraId="16C3AD2F" w14:textId="77777777" w:rsidR="00D7521C" w:rsidRPr="002417DD" w:rsidRDefault="00D7521C" w:rsidP="00D7521C">
      <w:pPr>
        <w:pStyle w:val="Heading4"/>
        <w:rPr>
          <w:rFonts w:asciiTheme="minorHAnsi" w:hAnsiTheme="minorHAnsi" w:cstheme="minorHAnsi"/>
        </w:rPr>
      </w:pPr>
      <w:proofErr w:type="gramStart"/>
      <w:r w:rsidRPr="002417DD">
        <w:rPr>
          <w:rFonts w:asciiTheme="minorHAnsi" w:hAnsiTheme="minorHAnsi" w:cstheme="minorHAnsi"/>
        </w:rPr>
        <w:t xml:space="preserve">Implementation </w:t>
      </w:r>
      <w:r w:rsidR="00E56638" w:rsidRPr="002417DD">
        <w:rPr>
          <w:rFonts w:asciiTheme="minorHAnsi" w:hAnsiTheme="minorHAnsi" w:cstheme="minorHAnsi"/>
        </w:rPr>
        <w:t>&amp; Monitoring</w:t>
      </w:r>
      <w:r w:rsidR="00DC2331" w:rsidRPr="002417DD">
        <w:rPr>
          <w:rFonts w:asciiTheme="minorHAnsi" w:hAnsiTheme="minorHAnsi" w:cstheme="minorHAnsi"/>
        </w:rPr>
        <w:t>,</w:t>
      </w:r>
      <w:proofErr w:type="gramEnd"/>
      <w:r w:rsidR="00DC2331" w:rsidRPr="002417DD">
        <w:rPr>
          <w:rFonts w:asciiTheme="minorHAnsi" w:hAnsiTheme="minorHAnsi" w:cstheme="minorHAnsi"/>
        </w:rPr>
        <w:t xml:space="preserve"> </w:t>
      </w:r>
      <w:r w:rsidR="00DC2331" w:rsidRPr="002417DD">
        <w:rPr>
          <w:rFonts w:asciiTheme="minorHAnsi" w:hAnsiTheme="minorHAnsi" w:cstheme="minorHAnsi"/>
          <w:i/>
        </w:rPr>
        <w:t>continued</w:t>
      </w:r>
      <w:r w:rsidRPr="002417DD">
        <w:rPr>
          <w:rFonts w:asciiTheme="minorHAnsi" w:hAnsiTheme="minorHAnsi" w:cstheme="minorHAnsi"/>
          <w:i/>
        </w:rPr>
        <w:t xml:space="preserve"> </w:t>
      </w:r>
    </w:p>
    <w:p w14:paraId="6BD7B1EC" w14:textId="77777777" w:rsidR="00417C9D" w:rsidRPr="002417DD" w:rsidRDefault="00D7521C" w:rsidP="00417C9D">
      <w:pPr>
        <w:pStyle w:val="BlockLine"/>
        <w:rPr>
          <w:rFonts w:asciiTheme="minorHAnsi" w:hAnsiTheme="minorHAnsi" w:cstheme="minorHAnsi"/>
          <w:sz w:val="22"/>
          <w:szCs w:val="22"/>
        </w:rPr>
      </w:pPr>
      <w:r w:rsidRPr="002417DD">
        <w:rPr>
          <w:rFonts w:asciiTheme="minorHAnsi" w:hAnsiTheme="minorHAnsi" w:cstheme="minorHAnsi"/>
        </w:rPr>
        <w:t xml:space="preserve"> </w:t>
      </w:r>
    </w:p>
    <w:tbl>
      <w:tblPr>
        <w:tblW w:w="0" w:type="auto"/>
        <w:tblLayout w:type="fixed"/>
        <w:tblLook w:val="0000" w:firstRow="0" w:lastRow="0" w:firstColumn="0" w:lastColumn="0" w:noHBand="0" w:noVBand="0"/>
      </w:tblPr>
      <w:tblGrid>
        <w:gridCol w:w="1908"/>
        <w:gridCol w:w="7560"/>
      </w:tblGrid>
      <w:tr w:rsidR="00417C9D" w:rsidRPr="002417DD" w14:paraId="0D288EE2" w14:textId="77777777" w:rsidTr="00242E36">
        <w:trPr>
          <w:cantSplit/>
        </w:trPr>
        <w:tc>
          <w:tcPr>
            <w:tcW w:w="1908" w:type="dxa"/>
          </w:tcPr>
          <w:p w14:paraId="4CD1ABDF" w14:textId="77777777" w:rsidR="00417C9D" w:rsidRPr="002417DD" w:rsidRDefault="00417C9D" w:rsidP="00242E36">
            <w:pPr>
              <w:pStyle w:val="Heading5"/>
              <w:rPr>
                <w:rFonts w:asciiTheme="minorHAnsi" w:hAnsiTheme="minorHAnsi" w:cstheme="minorHAnsi"/>
                <w:sz w:val="24"/>
                <w:szCs w:val="24"/>
              </w:rPr>
            </w:pPr>
            <w:r w:rsidRPr="002417DD">
              <w:rPr>
                <w:rFonts w:asciiTheme="minorHAnsi" w:hAnsiTheme="minorHAnsi" w:cstheme="minorHAnsi"/>
                <w:sz w:val="24"/>
                <w:szCs w:val="24"/>
              </w:rPr>
              <w:t>Roles and responsibilities</w:t>
            </w:r>
          </w:p>
        </w:tc>
        <w:tc>
          <w:tcPr>
            <w:tcW w:w="7560" w:type="dxa"/>
          </w:tcPr>
          <w:p w14:paraId="22BB7948" w14:textId="77777777" w:rsidR="00417C9D" w:rsidRPr="002417DD" w:rsidRDefault="00417C9D" w:rsidP="00242E36">
            <w:pPr>
              <w:pStyle w:val="BlockText"/>
              <w:rPr>
                <w:rFonts w:asciiTheme="minorHAnsi" w:hAnsiTheme="minorHAnsi" w:cstheme="minorHAnsi"/>
                <w:color w:val="FF0000"/>
                <w:szCs w:val="22"/>
              </w:rPr>
            </w:pPr>
            <w:r w:rsidRPr="002417DD">
              <w:rPr>
                <w:rFonts w:asciiTheme="minorHAnsi" w:hAnsiTheme="minorHAnsi" w:cstheme="minorHAnsi"/>
                <w:color w:val="FF0000"/>
                <w:sz w:val="22"/>
                <w:szCs w:val="22"/>
              </w:rPr>
              <w:t>Briefly describe where the plan resides and who is responsible for ensuring updates are made.  In some agencies, this plan resides in the HR department and an HR staff member is responsible for coordinating updates.  Other agencies may have a staff member who has been assigned this responsibility.  If you have a workforce development team, describe their role here as well.</w:t>
            </w:r>
          </w:p>
        </w:tc>
      </w:tr>
    </w:tbl>
    <w:p w14:paraId="67FE31C4" w14:textId="77777777" w:rsidR="00D7521C" w:rsidRPr="002417DD" w:rsidRDefault="00D7521C" w:rsidP="00D7521C">
      <w:pPr>
        <w:pStyle w:val="BlockLine"/>
        <w:rPr>
          <w:rFonts w:asciiTheme="minorHAnsi" w:hAnsiTheme="minorHAnsi" w:cstheme="minorHAnsi"/>
        </w:rPr>
      </w:pPr>
    </w:p>
    <w:tbl>
      <w:tblPr>
        <w:tblW w:w="0" w:type="auto"/>
        <w:tblLayout w:type="fixed"/>
        <w:tblLook w:val="0000" w:firstRow="0" w:lastRow="0" w:firstColumn="0" w:lastColumn="0" w:noHBand="0" w:noVBand="0"/>
      </w:tblPr>
      <w:tblGrid>
        <w:gridCol w:w="1818"/>
        <w:gridCol w:w="7650"/>
      </w:tblGrid>
      <w:tr w:rsidR="00D7521C" w:rsidRPr="002417DD" w14:paraId="6AB194B5" w14:textId="77777777" w:rsidTr="00D7521C">
        <w:trPr>
          <w:cantSplit/>
        </w:trPr>
        <w:tc>
          <w:tcPr>
            <w:tcW w:w="1818" w:type="dxa"/>
          </w:tcPr>
          <w:p w14:paraId="1DC818DA" w14:textId="77777777" w:rsidR="00D7521C" w:rsidRPr="002417DD" w:rsidRDefault="00D7521C" w:rsidP="00D7521C">
            <w:pPr>
              <w:pStyle w:val="Heading5"/>
              <w:rPr>
                <w:rFonts w:asciiTheme="minorHAnsi" w:hAnsiTheme="minorHAnsi" w:cstheme="minorHAnsi"/>
                <w:szCs w:val="22"/>
              </w:rPr>
            </w:pPr>
            <w:r w:rsidRPr="002417DD">
              <w:rPr>
                <w:rFonts w:asciiTheme="minorHAnsi" w:hAnsiTheme="minorHAnsi" w:cstheme="minorHAnsi"/>
                <w:szCs w:val="22"/>
              </w:rPr>
              <w:t xml:space="preserve">Review and maintenance </w:t>
            </w:r>
          </w:p>
        </w:tc>
        <w:tc>
          <w:tcPr>
            <w:tcW w:w="7650" w:type="dxa"/>
          </w:tcPr>
          <w:p w14:paraId="206E2536" w14:textId="77777777" w:rsidR="00D7521C" w:rsidRPr="002417DD" w:rsidRDefault="00F37FDB" w:rsidP="00E56638">
            <w:pPr>
              <w:spacing w:after="200"/>
              <w:rPr>
                <w:rFonts w:asciiTheme="minorHAnsi" w:eastAsiaTheme="minorHAnsi" w:hAnsiTheme="minorHAnsi" w:cstheme="minorHAnsi"/>
                <w:color w:val="FF0000"/>
                <w:szCs w:val="22"/>
              </w:rPr>
            </w:pPr>
            <w:r w:rsidRPr="002417DD">
              <w:rPr>
                <w:rFonts w:asciiTheme="minorHAnsi" w:eastAsiaTheme="minorHAnsi" w:hAnsiTheme="minorHAnsi" w:cstheme="minorHAnsi"/>
                <w:color w:val="FF0000"/>
                <w:sz w:val="22"/>
                <w:szCs w:val="22"/>
              </w:rPr>
              <w:t xml:space="preserve">Indicate how frequently this plan </w:t>
            </w:r>
            <w:r w:rsidR="00D7521C" w:rsidRPr="002417DD">
              <w:rPr>
                <w:rFonts w:asciiTheme="minorHAnsi" w:eastAsiaTheme="minorHAnsi" w:hAnsiTheme="minorHAnsi" w:cstheme="minorHAnsi"/>
                <w:color w:val="FF0000"/>
                <w:sz w:val="22"/>
                <w:szCs w:val="22"/>
              </w:rPr>
              <w:t xml:space="preserve">will be </w:t>
            </w:r>
            <w:r w:rsidR="00E56638" w:rsidRPr="002417DD">
              <w:rPr>
                <w:rFonts w:asciiTheme="minorHAnsi" w:eastAsiaTheme="minorHAnsi" w:hAnsiTheme="minorHAnsi" w:cstheme="minorHAnsi"/>
                <w:color w:val="FF0000"/>
                <w:sz w:val="22"/>
                <w:szCs w:val="22"/>
              </w:rPr>
              <w:t>reviewed</w:t>
            </w:r>
            <w:r w:rsidR="00D7521C" w:rsidRPr="002417DD">
              <w:rPr>
                <w:rFonts w:asciiTheme="minorHAnsi" w:eastAsiaTheme="minorHAnsi" w:hAnsiTheme="minorHAnsi" w:cstheme="minorHAnsi"/>
                <w:color w:val="FF0000"/>
                <w:sz w:val="22"/>
                <w:szCs w:val="22"/>
              </w:rPr>
              <w:t xml:space="preserve"> and/or revised.</w:t>
            </w:r>
          </w:p>
          <w:p w14:paraId="3C963D11" w14:textId="77777777" w:rsidR="00E56638" w:rsidRPr="002417DD" w:rsidRDefault="00E56638" w:rsidP="00F7147E">
            <w:pPr>
              <w:spacing w:after="200"/>
              <w:rPr>
                <w:rFonts w:asciiTheme="minorHAnsi" w:eastAsiaTheme="minorHAnsi" w:hAnsiTheme="minorHAnsi" w:cstheme="minorHAnsi"/>
                <w:color w:val="FF0000"/>
                <w:szCs w:val="24"/>
              </w:rPr>
            </w:pPr>
            <w:r w:rsidRPr="002417DD">
              <w:rPr>
                <w:rFonts w:asciiTheme="minorHAnsi" w:eastAsiaTheme="minorHAnsi" w:hAnsiTheme="minorHAnsi" w:cstheme="minorHAnsi"/>
                <w:color w:val="FF0000"/>
                <w:sz w:val="22"/>
                <w:szCs w:val="22"/>
              </w:rPr>
              <w:t>Include who will review (ex. HR, WFD Team, Administration)</w:t>
            </w:r>
            <w:r w:rsidR="00F7147E" w:rsidRPr="002417DD">
              <w:rPr>
                <w:rFonts w:asciiTheme="minorHAnsi" w:eastAsiaTheme="minorHAnsi" w:hAnsiTheme="minorHAnsi" w:cstheme="minorHAnsi"/>
                <w:color w:val="FF0000"/>
                <w:sz w:val="22"/>
                <w:szCs w:val="22"/>
              </w:rPr>
              <w:t>,</w:t>
            </w:r>
            <w:r w:rsidRPr="002417DD">
              <w:rPr>
                <w:rFonts w:asciiTheme="minorHAnsi" w:eastAsiaTheme="minorHAnsi" w:hAnsiTheme="minorHAnsi" w:cstheme="minorHAnsi"/>
                <w:color w:val="FF0000"/>
                <w:sz w:val="22"/>
                <w:szCs w:val="22"/>
              </w:rPr>
              <w:t xml:space="preserve"> when it will be reviewed (ex. January of each year) and what the review will address (ex. updates to agency/workforce profile, progress towards achievement of workforce development goals, newly identified training needs, training curriculum schedule, etc.)</w:t>
            </w:r>
            <w:r w:rsidR="00F37FDB" w:rsidRPr="002417DD">
              <w:rPr>
                <w:rFonts w:asciiTheme="minorHAnsi" w:eastAsiaTheme="minorHAnsi" w:hAnsiTheme="minorHAnsi" w:cstheme="minorHAnsi"/>
                <w:color w:val="FF0000"/>
                <w:sz w:val="22"/>
                <w:szCs w:val="22"/>
              </w:rPr>
              <w:t xml:space="preserve"> </w:t>
            </w:r>
          </w:p>
        </w:tc>
      </w:tr>
    </w:tbl>
    <w:p w14:paraId="39A2D44C" w14:textId="77777777" w:rsidR="00D7521C" w:rsidRPr="002417DD" w:rsidRDefault="00D7521C" w:rsidP="00D7521C">
      <w:pPr>
        <w:pStyle w:val="BlockLine"/>
        <w:rPr>
          <w:rFonts w:asciiTheme="minorHAnsi" w:hAnsiTheme="minorHAnsi" w:cstheme="minorHAnsi"/>
          <w:sz w:val="22"/>
          <w:szCs w:val="22"/>
        </w:rPr>
      </w:pPr>
    </w:p>
    <w:p w14:paraId="36B73AB5" w14:textId="77777777" w:rsidR="0095363D" w:rsidRPr="002417DD" w:rsidRDefault="0095363D" w:rsidP="007A7C2D">
      <w:pPr>
        <w:rPr>
          <w:rFonts w:asciiTheme="minorHAnsi" w:hAnsiTheme="minorHAnsi" w:cstheme="minorHAnsi"/>
        </w:rPr>
        <w:sectPr w:rsidR="0095363D" w:rsidRPr="002417DD" w:rsidSect="0095363D">
          <w:headerReference w:type="default" r:id="rId29"/>
          <w:footerReference w:type="default" r:id="rId30"/>
          <w:pgSz w:w="12240" w:h="15840"/>
          <w:pgMar w:top="1440" w:right="1440" w:bottom="1440" w:left="1440" w:header="706" w:footer="706" w:gutter="0"/>
          <w:cols w:space="720"/>
          <w:docGrid w:linePitch="360"/>
        </w:sectPr>
      </w:pPr>
    </w:p>
    <w:p w14:paraId="2E53F617" w14:textId="77777777" w:rsidR="00B5173A" w:rsidRPr="002417DD" w:rsidRDefault="00B5173A" w:rsidP="00CA6C98">
      <w:pPr>
        <w:pStyle w:val="NoteText"/>
        <w:ind w:left="1683"/>
        <w:rPr>
          <w:rFonts w:asciiTheme="minorHAnsi" w:hAnsiTheme="minorHAnsi" w:cstheme="minorHAnsi"/>
          <w:b/>
        </w:rPr>
      </w:pPr>
    </w:p>
    <w:p w14:paraId="66149D01" w14:textId="77777777" w:rsidR="00B5173A" w:rsidRPr="002417DD" w:rsidRDefault="00B5173A" w:rsidP="007A7C2D">
      <w:pPr>
        <w:pStyle w:val="Heading4"/>
        <w:rPr>
          <w:rFonts w:asciiTheme="minorHAnsi" w:hAnsiTheme="minorHAnsi" w:cstheme="minorHAnsi"/>
        </w:rPr>
      </w:pPr>
      <w:r w:rsidRPr="002417DD">
        <w:rPr>
          <w:rFonts w:asciiTheme="minorHAnsi" w:hAnsiTheme="minorHAnsi" w:cstheme="minorHAnsi"/>
        </w:rPr>
        <w:t>Appendix A</w:t>
      </w:r>
      <w:r w:rsidR="002B4676" w:rsidRPr="002417DD">
        <w:rPr>
          <w:rFonts w:asciiTheme="minorHAnsi" w:hAnsiTheme="minorHAnsi" w:cstheme="minorHAnsi"/>
        </w:rPr>
        <w:t xml:space="preserve">:  </w:t>
      </w:r>
      <w:r w:rsidR="002B4676" w:rsidRPr="002417DD">
        <w:rPr>
          <w:rFonts w:asciiTheme="minorHAnsi" w:hAnsiTheme="minorHAnsi" w:cstheme="minorHAnsi"/>
          <w:color w:val="FF0000"/>
        </w:rPr>
        <w:t>If Needed</w:t>
      </w:r>
    </w:p>
    <w:p w14:paraId="3FD82899" w14:textId="77777777" w:rsidR="001E33EA" w:rsidRPr="002417DD" w:rsidRDefault="001E33EA" w:rsidP="001E33EA">
      <w:pPr>
        <w:pStyle w:val="BlockLine"/>
        <w:rPr>
          <w:rFonts w:asciiTheme="minorHAnsi" w:hAnsiTheme="minorHAnsi" w:cstheme="minorHAnsi"/>
        </w:rPr>
      </w:pPr>
    </w:p>
    <w:p w14:paraId="629A4B60" w14:textId="77777777" w:rsidR="00B5173A" w:rsidRPr="002417DD" w:rsidRDefault="00B5173A" w:rsidP="007A7C2D">
      <w:pPr>
        <w:rPr>
          <w:rFonts w:asciiTheme="minorHAnsi" w:hAnsiTheme="minorHAnsi" w:cstheme="minorHAnsi"/>
        </w:rPr>
      </w:pPr>
    </w:p>
    <w:sectPr w:rsidR="00B5173A" w:rsidRPr="002417DD" w:rsidSect="00E25464">
      <w:headerReference w:type="default" r:id="rId31"/>
      <w:pgSz w:w="12240" w:h="15840"/>
      <w:pgMar w:top="1440" w:right="1440" w:bottom="1440" w:left="1440" w:header="706" w:footer="706"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7655" w14:textId="77777777" w:rsidR="00F916A1" w:rsidRDefault="00F916A1">
      <w:r>
        <w:separator/>
      </w:r>
    </w:p>
  </w:endnote>
  <w:endnote w:type="continuationSeparator" w:id="0">
    <w:p w14:paraId="2CCDF63E" w14:textId="77777777" w:rsidR="00F916A1" w:rsidRDefault="00F9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E51" w14:textId="77777777" w:rsidR="00242E36" w:rsidRDefault="00242E36">
    <w:pPr>
      <w:pStyle w:val="Footer"/>
      <w:jc w:val="right"/>
    </w:pPr>
  </w:p>
  <w:p w14:paraId="59B96D64" w14:textId="77777777" w:rsidR="00242E36" w:rsidRDefault="00242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12E7" w14:textId="6CB27C50" w:rsidR="00242E36" w:rsidRPr="00233D38" w:rsidRDefault="00B17E1A">
    <w:pPr>
      <w:pStyle w:val="Footer"/>
      <w:rPr>
        <w:color w:val="1F497D" w:themeColor="text2"/>
      </w:rPr>
    </w:pPr>
    <w:r w:rsidRPr="00B17E1A">
      <w:rPr>
        <w:color w:val="1F497D" w:themeColor="text2"/>
        <w:sz w:val="18"/>
        <w:szCs w:val="18"/>
      </w:rPr>
      <w:t xml:space="preserve">MICH Standards 2018 and </w:t>
    </w:r>
    <w:r w:rsidRPr="00233D38">
      <w:rPr>
        <w:color w:val="FF0000"/>
        <w:sz w:val="18"/>
        <w:szCs w:val="18"/>
      </w:rPr>
      <w:t>PHAB</w:t>
    </w:r>
    <w:r w:rsidRPr="00B17E1A">
      <w:rPr>
        <w:color w:val="1F497D" w:themeColor="text2"/>
        <w:sz w:val="18"/>
        <w:szCs w:val="18"/>
      </w:rPr>
      <w:t xml:space="preserve"> </w:t>
    </w:r>
    <w:r w:rsidR="00242E36" w:rsidRPr="00B17E1A">
      <w:rPr>
        <w:color w:val="FF0000"/>
        <w:sz w:val="18"/>
        <w:szCs w:val="18"/>
      </w:rPr>
      <w:t>Template V 1.</w:t>
    </w:r>
    <w:r w:rsidR="00242E36" w:rsidRPr="00233D38">
      <w:rPr>
        <w:color w:val="FF0000"/>
        <w:sz w:val="18"/>
        <w:szCs w:val="18"/>
      </w:rPr>
      <w:t>5</w:t>
    </w:r>
    <w:r w:rsidR="00242E36" w:rsidRPr="00233D38">
      <w:rPr>
        <w:color w:val="FF0000"/>
        <w:sz w:val="18"/>
        <w:szCs w:val="18"/>
      </w:rPr>
      <w:ptab w:relativeTo="margin" w:alignment="center" w:leader="none"/>
    </w:r>
    <w:r w:rsidR="00242E36" w:rsidRPr="00233D38">
      <w:rPr>
        <w:szCs w:val="24"/>
      </w:rPr>
      <w:fldChar w:fldCharType="begin"/>
    </w:r>
    <w:r w:rsidR="00242E36" w:rsidRPr="00233D38">
      <w:rPr>
        <w:szCs w:val="24"/>
      </w:rPr>
      <w:instrText xml:space="preserve"> PAGE   \* MERGEFORMAT </w:instrText>
    </w:r>
    <w:r w:rsidR="00242E36" w:rsidRPr="00233D38">
      <w:rPr>
        <w:szCs w:val="24"/>
      </w:rPr>
      <w:fldChar w:fldCharType="separate"/>
    </w:r>
    <w:r w:rsidR="00242E36" w:rsidRPr="00233D38">
      <w:rPr>
        <w:noProof/>
        <w:szCs w:val="24"/>
      </w:rPr>
      <w:t>3</w:t>
    </w:r>
    <w:r w:rsidR="00242E36" w:rsidRPr="00233D38">
      <w:rPr>
        <w:noProof/>
        <w:szCs w:val="24"/>
      </w:rPr>
      <w:fldChar w:fldCharType="end"/>
    </w:r>
    <w:r w:rsidR="00242E36" w:rsidRPr="00233D38">
      <w:rPr>
        <w:color w:val="FF0000"/>
        <w:sz w:val="18"/>
        <w:szCs w:val="18"/>
      </w:rPr>
      <w:ptab w:relativeTo="margin" w:alignment="right" w:leader="none"/>
    </w:r>
    <w:r w:rsidR="00233D38" w:rsidRPr="00233D38">
      <w:rPr>
        <w:color w:val="1F497D" w:themeColor="text2"/>
        <w:sz w:val="18"/>
        <w:szCs w:val="18"/>
      </w:rP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5868"/>
      <w:gridCol w:w="1800"/>
      <w:gridCol w:w="5220"/>
    </w:tblGrid>
    <w:tr w:rsidR="00242E36" w:rsidRPr="00E019C1" w14:paraId="4C5B6F81" w14:textId="77777777" w:rsidTr="00F85509">
      <w:tc>
        <w:tcPr>
          <w:tcW w:w="5868" w:type="dxa"/>
          <w:tcBorders>
            <w:top w:val="single" w:sz="4" w:space="0" w:color="auto"/>
          </w:tcBorders>
        </w:tcPr>
        <w:p w14:paraId="53DD2FFC" w14:textId="77777777" w:rsidR="00242E36" w:rsidRPr="005976DA" w:rsidRDefault="00242E36">
          <w:r w:rsidRPr="005976DA">
            <w:rPr>
              <w:color w:val="FF0000"/>
            </w:rPr>
            <w:t>Template V1.5</w:t>
          </w:r>
        </w:p>
      </w:tc>
      <w:tc>
        <w:tcPr>
          <w:tcW w:w="1800" w:type="dxa"/>
          <w:tcBorders>
            <w:top w:val="single" w:sz="4" w:space="0" w:color="auto"/>
          </w:tcBorders>
        </w:tcPr>
        <w:p w14:paraId="6786C3A4" w14:textId="25161D27" w:rsidR="00242E36" w:rsidRPr="005976DA" w:rsidRDefault="00242E36" w:rsidP="00053787">
          <w:pPr>
            <w:jc w:val="center"/>
            <w:rPr>
              <w:color w:val="FF0000"/>
            </w:rPr>
          </w:pPr>
          <w:r w:rsidRPr="005976DA">
            <w:fldChar w:fldCharType="begin"/>
          </w:r>
          <w:r w:rsidRPr="005976DA">
            <w:instrText xml:space="preserve"> PAGE   \* MERGEFORMAT </w:instrText>
          </w:r>
          <w:r w:rsidRPr="005976DA">
            <w:fldChar w:fldCharType="separate"/>
          </w:r>
          <w:r>
            <w:rPr>
              <w:noProof/>
            </w:rPr>
            <w:t>7</w:t>
          </w:r>
          <w:r w:rsidRPr="005976DA">
            <w:rPr>
              <w:noProof/>
            </w:rPr>
            <w:fldChar w:fldCharType="end"/>
          </w:r>
        </w:p>
      </w:tc>
      <w:tc>
        <w:tcPr>
          <w:tcW w:w="5220" w:type="dxa"/>
          <w:tcBorders>
            <w:top w:val="single" w:sz="4" w:space="0" w:color="auto"/>
          </w:tcBorders>
        </w:tcPr>
        <w:p w14:paraId="380C5667" w14:textId="3754B1D3" w:rsidR="00242E36" w:rsidRPr="005976DA" w:rsidRDefault="00242E36" w:rsidP="00D737B2">
          <w:pPr>
            <w:tabs>
              <w:tab w:val="center" w:pos="4122"/>
              <w:tab w:val="right" w:pos="8244"/>
            </w:tabs>
            <w:ind w:right="-3240"/>
            <w:rPr>
              <w:color w:val="FF0000"/>
            </w:rPr>
          </w:pPr>
          <w:r w:rsidRPr="005976DA">
            <w:rPr>
              <w:color w:val="FF0000"/>
            </w:rPr>
            <w:t xml:space="preserve">                              </w:t>
          </w:r>
          <w:r>
            <w:rPr>
              <w:color w:val="FF0000"/>
            </w:rPr>
            <w:t xml:space="preserve">                            October</w:t>
          </w:r>
          <w:r w:rsidRPr="005976DA">
            <w:rPr>
              <w:color w:val="FF0000"/>
            </w:rPr>
            <w:t xml:space="preserve"> 2014</w:t>
          </w:r>
          <w:r w:rsidRPr="005976DA">
            <w:rPr>
              <w:color w:val="FF0000"/>
            </w:rPr>
            <w:tab/>
          </w:r>
        </w:p>
      </w:tc>
    </w:tr>
  </w:tbl>
  <w:p w14:paraId="6AD189A4" w14:textId="77777777" w:rsidR="00242E36" w:rsidRDefault="00242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4691"/>
      <w:gridCol w:w="2965"/>
      <w:gridCol w:w="5304"/>
    </w:tblGrid>
    <w:tr w:rsidR="00242E36" w:rsidRPr="00E019C1" w14:paraId="70729DD9" w14:textId="77777777" w:rsidTr="00E72BEB">
      <w:tc>
        <w:tcPr>
          <w:tcW w:w="4698" w:type="dxa"/>
          <w:tcBorders>
            <w:top w:val="single" w:sz="4" w:space="0" w:color="auto"/>
          </w:tcBorders>
        </w:tcPr>
        <w:p w14:paraId="1CC68333" w14:textId="77777777" w:rsidR="00242E36" w:rsidRPr="00DC2331" w:rsidRDefault="00242E36">
          <w:r w:rsidRPr="00DC2331">
            <w:rPr>
              <w:color w:val="FF0000"/>
            </w:rPr>
            <w:t>Template V1.5</w:t>
          </w:r>
        </w:p>
      </w:tc>
      <w:tc>
        <w:tcPr>
          <w:tcW w:w="2970" w:type="dxa"/>
          <w:tcBorders>
            <w:top w:val="single" w:sz="4" w:space="0" w:color="auto"/>
          </w:tcBorders>
        </w:tcPr>
        <w:p w14:paraId="06A3F719" w14:textId="350C162E" w:rsidR="00242E36" w:rsidRPr="00DC2331" w:rsidRDefault="00242E36" w:rsidP="00053787">
          <w:pPr>
            <w:jc w:val="center"/>
            <w:rPr>
              <w:color w:val="FF0000"/>
            </w:rPr>
          </w:pPr>
          <w:r w:rsidRPr="00DC2331">
            <w:fldChar w:fldCharType="begin"/>
          </w:r>
          <w:r w:rsidRPr="00DC2331">
            <w:instrText xml:space="preserve"> PAGE   \* MERGEFORMAT </w:instrText>
          </w:r>
          <w:r w:rsidRPr="00DC2331">
            <w:fldChar w:fldCharType="separate"/>
          </w:r>
          <w:r>
            <w:rPr>
              <w:noProof/>
            </w:rPr>
            <w:t>8</w:t>
          </w:r>
          <w:r w:rsidRPr="00DC2331">
            <w:rPr>
              <w:noProof/>
            </w:rPr>
            <w:fldChar w:fldCharType="end"/>
          </w:r>
        </w:p>
      </w:tc>
      <w:tc>
        <w:tcPr>
          <w:tcW w:w="5310" w:type="dxa"/>
          <w:tcBorders>
            <w:top w:val="single" w:sz="4" w:space="0" w:color="auto"/>
          </w:tcBorders>
        </w:tcPr>
        <w:p w14:paraId="5B4B3D11" w14:textId="1AAEEF16" w:rsidR="00242E36" w:rsidRPr="00DC2331" w:rsidRDefault="00242E36" w:rsidP="00D737B2">
          <w:pPr>
            <w:tabs>
              <w:tab w:val="left" w:pos="2201"/>
              <w:tab w:val="right" w:pos="6642"/>
            </w:tabs>
            <w:ind w:right="-3240"/>
            <w:rPr>
              <w:color w:val="FF0000"/>
            </w:rPr>
          </w:pPr>
          <w:r>
            <w:rPr>
              <w:color w:val="FF0000"/>
            </w:rPr>
            <w:tab/>
            <w:t xml:space="preserve">                       October 2014</w:t>
          </w:r>
        </w:p>
      </w:tc>
    </w:tr>
  </w:tbl>
  <w:p w14:paraId="781E8484" w14:textId="77777777" w:rsidR="00242E36" w:rsidRDefault="00242E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3468"/>
      <w:gridCol w:w="2064"/>
      <w:gridCol w:w="3828"/>
    </w:tblGrid>
    <w:tr w:rsidR="00242E36" w:rsidRPr="00E019C1" w14:paraId="236614E5" w14:textId="77777777" w:rsidTr="00E72BEB">
      <w:tc>
        <w:tcPr>
          <w:tcW w:w="4698" w:type="dxa"/>
          <w:tcBorders>
            <w:top w:val="single" w:sz="4" w:space="0" w:color="auto"/>
          </w:tcBorders>
        </w:tcPr>
        <w:p w14:paraId="3E877513" w14:textId="77777777" w:rsidR="00242E36" w:rsidRPr="00DC2331" w:rsidRDefault="00242E36">
          <w:r w:rsidRPr="00DC2331">
            <w:t>Template V1.5</w:t>
          </w:r>
        </w:p>
      </w:tc>
      <w:tc>
        <w:tcPr>
          <w:tcW w:w="2970" w:type="dxa"/>
          <w:tcBorders>
            <w:top w:val="single" w:sz="4" w:space="0" w:color="auto"/>
          </w:tcBorders>
        </w:tcPr>
        <w:p w14:paraId="6DA32E6B" w14:textId="63160306" w:rsidR="00242E36" w:rsidRPr="00DC2331" w:rsidRDefault="00242E36" w:rsidP="00DC2331">
          <w:pPr>
            <w:jc w:val="center"/>
            <w:rPr>
              <w:color w:val="FF0000"/>
            </w:rPr>
          </w:pPr>
          <w:r w:rsidRPr="00DC2331">
            <w:fldChar w:fldCharType="begin"/>
          </w:r>
          <w:r w:rsidRPr="00DC2331">
            <w:instrText xml:space="preserve"> PAGE   \* MERGEFORMAT </w:instrText>
          </w:r>
          <w:r w:rsidRPr="00DC2331">
            <w:fldChar w:fldCharType="separate"/>
          </w:r>
          <w:r>
            <w:rPr>
              <w:noProof/>
            </w:rPr>
            <w:t>11</w:t>
          </w:r>
          <w:r w:rsidRPr="00DC2331">
            <w:rPr>
              <w:noProof/>
            </w:rPr>
            <w:fldChar w:fldCharType="end"/>
          </w:r>
        </w:p>
      </w:tc>
      <w:tc>
        <w:tcPr>
          <w:tcW w:w="5310" w:type="dxa"/>
          <w:tcBorders>
            <w:top w:val="single" w:sz="4" w:space="0" w:color="auto"/>
          </w:tcBorders>
        </w:tcPr>
        <w:p w14:paraId="2838BAE1" w14:textId="1C7CA7CF" w:rsidR="00242E36" w:rsidRPr="00D926E5" w:rsidRDefault="00242E36" w:rsidP="00D737B2">
          <w:pPr>
            <w:tabs>
              <w:tab w:val="left" w:pos="2201"/>
              <w:tab w:val="right" w:pos="6642"/>
            </w:tabs>
            <w:ind w:right="-3240"/>
            <w:rPr>
              <w:i/>
              <w:color w:val="FF0000"/>
            </w:rPr>
          </w:pPr>
          <w:r>
            <w:rPr>
              <w:i/>
              <w:color w:val="FF0000"/>
            </w:rPr>
            <w:t xml:space="preserve">                                  October 2014</w:t>
          </w:r>
        </w:p>
      </w:tc>
    </w:tr>
  </w:tbl>
  <w:p w14:paraId="1E3C4FCA" w14:textId="77777777" w:rsidR="00242E36" w:rsidRDefault="0024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260A" w14:textId="77777777" w:rsidR="00F916A1" w:rsidRDefault="00F916A1">
      <w:r>
        <w:separator/>
      </w:r>
    </w:p>
  </w:footnote>
  <w:footnote w:type="continuationSeparator" w:id="0">
    <w:p w14:paraId="63D5C04F" w14:textId="77777777" w:rsidR="00F916A1" w:rsidRDefault="00F9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89E1" w14:textId="77777777" w:rsidR="00242E36" w:rsidRDefault="00242E36" w:rsidP="00E019C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8AD6" w14:textId="77777777" w:rsidR="00242E36" w:rsidRDefault="00242E36" w:rsidP="00E019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698E" w14:textId="77777777" w:rsidR="00242E36" w:rsidRDefault="00242E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D24F" w14:textId="77777777" w:rsidR="00242E36" w:rsidRDefault="00242E36" w:rsidP="00E019C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E407" w14:textId="77777777" w:rsidR="00242E36" w:rsidRDefault="00242E36" w:rsidP="005976DA">
    <w:pPr>
      <w:pStyle w:val="Heading4"/>
      <w:ind w:hanging="360"/>
    </w:pPr>
    <w:r>
      <w:t xml:space="preserve">Workforce Development Goals </w:t>
    </w:r>
  </w:p>
  <w:p w14:paraId="1D829286" w14:textId="77777777" w:rsidR="00242E36" w:rsidRPr="005976DA" w:rsidRDefault="00242E36" w:rsidP="005976DA">
    <w:pPr>
      <w:pStyle w:val="BlockLine"/>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1F9D" w14:textId="77777777" w:rsidR="00242E36" w:rsidRDefault="00242E36" w:rsidP="005976DA">
    <w:pPr>
      <w:pStyle w:val="Heading4"/>
      <w:ind w:hanging="360"/>
    </w:pPr>
    <w:r>
      <w:t>Curriculum &amp; Training Schedule</w:t>
    </w:r>
  </w:p>
  <w:p w14:paraId="4E8E999C" w14:textId="77777777" w:rsidR="00242E36" w:rsidRPr="005976DA" w:rsidRDefault="00242E36" w:rsidP="005976DA">
    <w:pPr>
      <w:pStyle w:val="BlockLine"/>
    </w:pPr>
    <w:r>
      <w:t xml:space="preserve"> </w:t>
    </w:r>
  </w:p>
  <w:p w14:paraId="4FA7CBC4" w14:textId="77777777" w:rsidR="00242E36" w:rsidRPr="009D060A" w:rsidRDefault="00242E36" w:rsidP="009D060A">
    <w:pPr>
      <w:pStyle w:val="Header"/>
      <w:rPr>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2EE7" w14:textId="77777777" w:rsidR="00242E36" w:rsidRPr="009D060A" w:rsidRDefault="00242E36" w:rsidP="009D060A">
    <w:pPr>
      <w:pStyle w:val="Header"/>
      <w:rPr>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25C0" w14:textId="77777777" w:rsidR="00242E36" w:rsidRPr="00AA15F6" w:rsidRDefault="00242E36" w:rsidP="00AA15F6">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1739"/>
    <w:multiLevelType w:val="hybridMultilevel"/>
    <w:tmpl w:val="3E2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D3F78"/>
    <w:multiLevelType w:val="hybridMultilevel"/>
    <w:tmpl w:val="5AF24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A2106"/>
    <w:multiLevelType w:val="hybridMultilevel"/>
    <w:tmpl w:val="4A68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2723FE"/>
    <w:multiLevelType w:val="hybridMultilevel"/>
    <w:tmpl w:val="01AA1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3A620E"/>
    <w:multiLevelType w:val="hybridMultilevel"/>
    <w:tmpl w:val="F944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83119"/>
    <w:multiLevelType w:val="hybridMultilevel"/>
    <w:tmpl w:val="9874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29011C"/>
    <w:multiLevelType w:val="hybridMultilevel"/>
    <w:tmpl w:val="6FA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3240DD"/>
    <w:multiLevelType w:val="hybridMultilevel"/>
    <w:tmpl w:val="61C0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F6205B"/>
    <w:multiLevelType w:val="hybridMultilevel"/>
    <w:tmpl w:val="EAE6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hint="default"/>
      </w:rPr>
    </w:lvl>
  </w:abstractNum>
  <w:abstractNum w:abstractNumId="12" w15:restartNumberingAfterBreak="0">
    <w:nsid w:val="709C6D57"/>
    <w:multiLevelType w:val="hybridMultilevel"/>
    <w:tmpl w:val="F9200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13"/>
  </w:num>
  <w:num w:numId="2">
    <w:abstractNumId w:val="11"/>
  </w:num>
  <w:num w:numId="3">
    <w:abstractNumId w:val="8"/>
  </w:num>
  <w:num w:numId="4">
    <w:abstractNumId w:val="3"/>
  </w:num>
  <w:num w:numId="5">
    <w:abstractNumId w:val="12"/>
  </w:num>
  <w:num w:numId="6">
    <w:abstractNumId w:val="6"/>
  </w:num>
  <w:num w:numId="7">
    <w:abstractNumId w:val="0"/>
  </w:num>
  <w:num w:numId="8">
    <w:abstractNumId w:val="9"/>
  </w:num>
  <w:num w:numId="9">
    <w:abstractNumId w:val="1"/>
  </w:num>
  <w:num w:numId="10">
    <w:abstractNumId w:val="2"/>
  </w:num>
  <w:num w:numId="11">
    <w:abstractNumId w:val="7"/>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DC"/>
    <w:rsid w:val="000026CF"/>
    <w:rsid w:val="0000461B"/>
    <w:rsid w:val="0001333F"/>
    <w:rsid w:val="00014713"/>
    <w:rsid w:val="00023D5C"/>
    <w:rsid w:val="0003051A"/>
    <w:rsid w:val="00030738"/>
    <w:rsid w:val="0004424D"/>
    <w:rsid w:val="00053633"/>
    <w:rsid w:val="00053787"/>
    <w:rsid w:val="00057216"/>
    <w:rsid w:val="00064370"/>
    <w:rsid w:val="00074EB3"/>
    <w:rsid w:val="00075924"/>
    <w:rsid w:val="000A0B5F"/>
    <w:rsid w:val="000A1B9F"/>
    <w:rsid w:val="000A1C7E"/>
    <w:rsid w:val="000A69BB"/>
    <w:rsid w:val="000B6631"/>
    <w:rsid w:val="000E559C"/>
    <w:rsid w:val="000F3332"/>
    <w:rsid w:val="000F362E"/>
    <w:rsid w:val="00114817"/>
    <w:rsid w:val="00121A6F"/>
    <w:rsid w:val="00132908"/>
    <w:rsid w:val="00133DBB"/>
    <w:rsid w:val="00156475"/>
    <w:rsid w:val="00166C18"/>
    <w:rsid w:val="00166D82"/>
    <w:rsid w:val="00167732"/>
    <w:rsid w:val="00175CD6"/>
    <w:rsid w:val="00192C90"/>
    <w:rsid w:val="00193410"/>
    <w:rsid w:val="00194FC4"/>
    <w:rsid w:val="001A210A"/>
    <w:rsid w:val="001A2812"/>
    <w:rsid w:val="001A4DDD"/>
    <w:rsid w:val="001A52B8"/>
    <w:rsid w:val="001B1810"/>
    <w:rsid w:val="001B2FE2"/>
    <w:rsid w:val="001B5BA8"/>
    <w:rsid w:val="001E33EA"/>
    <w:rsid w:val="001E5282"/>
    <w:rsid w:val="001F03FB"/>
    <w:rsid w:val="0020444F"/>
    <w:rsid w:val="0020754E"/>
    <w:rsid w:val="0022062F"/>
    <w:rsid w:val="00233D38"/>
    <w:rsid w:val="00236A19"/>
    <w:rsid w:val="002417DD"/>
    <w:rsid w:val="00242E36"/>
    <w:rsid w:val="00255BBA"/>
    <w:rsid w:val="00270175"/>
    <w:rsid w:val="00271744"/>
    <w:rsid w:val="00272E8A"/>
    <w:rsid w:val="00290EBF"/>
    <w:rsid w:val="0029284C"/>
    <w:rsid w:val="002B4676"/>
    <w:rsid w:val="002C41C3"/>
    <w:rsid w:val="002C526E"/>
    <w:rsid w:val="002C6349"/>
    <w:rsid w:val="002D22B5"/>
    <w:rsid w:val="002D39D0"/>
    <w:rsid w:val="002E201F"/>
    <w:rsid w:val="002F182D"/>
    <w:rsid w:val="002F72E8"/>
    <w:rsid w:val="00304130"/>
    <w:rsid w:val="00321556"/>
    <w:rsid w:val="00321954"/>
    <w:rsid w:val="00322E77"/>
    <w:rsid w:val="00345FD3"/>
    <w:rsid w:val="00347187"/>
    <w:rsid w:val="00354BE5"/>
    <w:rsid w:val="00356D1C"/>
    <w:rsid w:val="0035703E"/>
    <w:rsid w:val="00360303"/>
    <w:rsid w:val="00360CA2"/>
    <w:rsid w:val="003800CD"/>
    <w:rsid w:val="003914C9"/>
    <w:rsid w:val="003943AC"/>
    <w:rsid w:val="003A39A9"/>
    <w:rsid w:val="003B25D9"/>
    <w:rsid w:val="003C5FD3"/>
    <w:rsid w:val="003D1184"/>
    <w:rsid w:val="003E7304"/>
    <w:rsid w:val="003F3BDC"/>
    <w:rsid w:val="00401EA4"/>
    <w:rsid w:val="004027DB"/>
    <w:rsid w:val="00411ED9"/>
    <w:rsid w:val="0041581E"/>
    <w:rsid w:val="00417C9D"/>
    <w:rsid w:val="00421DE1"/>
    <w:rsid w:val="004618C6"/>
    <w:rsid w:val="004702E6"/>
    <w:rsid w:val="00477B1B"/>
    <w:rsid w:val="004B2D16"/>
    <w:rsid w:val="004B5A1A"/>
    <w:rsid w:val="004B5BF4"/>
    <w:rsid w:val="004C295D"/>
    <w:rsid w:val="004C3F97"/>
    <w:rsid w:val="004C41F2"/>
    <w:rsid w:val="004C4372"/>
    <w:rsid w:val="004D6771"/>
    <w:rsid w:val="004D6D8C"/>
    <w:rsid w:val="004E2E1A"/>
    <w:rsid w:val="004E4594"/>
    <w:rsid w:val="004F3185"/>
    <w:rsid w:val="00517B2B"/>
    <w:rsid w:val="005259CE"/>
    <w:rsid w:val="00540572"/>
    <w:rsid w:val="0055017F"/>
    <w:rsid w:val="00555372"/>
    <w:rsid w:val="005609E5"/>
    <w:rsid w:val="00563B14"/>
    <w:rsid w:val="00570780"/>
    <w:rsid w:val="0058646E"/>
    <w:rsid w:val="00594DF1"/>
    <w:rsid w:val="005976DA"/>
    <w:rsid w:val="005A0071"/>
    <w:rsid w:val="005A1305"/>
    <w:rsid w:val="005A2A11"/>
    <w:rsid w:val="005B3802"/>
    <w:rsid w:val="005B4695"/>
    <w:rsid w:val="005B49A9"/>
    <w:rsid w:val="005B72AC"/>
    <w:rsid w:val="005C0365"/>
    <w:rsid w:val="005C48F6"/>
    <w:rsid w:val="005C6CC4"/>
    <w:rsid w:val="005D3D60"/>
    <w:rsid w:val="005D63B2"/>
    <w:rsid w:val="005D63C8"/>
    <w:rsid w:val="005E6EC6"/>
    <w:rsid w:val="006078DC"/>
    <w:rsid w:val="00610DE3"/>
    <w:rsid w:val="00612327"/>
    <w:rsid w:val="00617E35"/>
    <w:rsid w:val="006279A8"/>
    <w:rsid w:val="00630E90"/>
    <w:rsid w:val="00640B6B"/>
    <w:rsid w:val="00653B5D"/>
    <w:rsid w:val="00656729"/>
    <w:rsid w:val="006608AC"/>
    <w:rsid w:val="006655B5"/>
    <w:rsid w:val="00673BDF"/>
    <w:rsid w:val="006751D0"/>
    <w:rsid w:val="0068190B"/>
    <w:rsid w:val="00682BAA"/>
    <w:rsid w:val="006A2C94"/>
    <w:rsid w:val="006B4418"/>
    <w:rsid w:val="006D132B"/>
    <w:rsid w:val="006D1757"/>
    <w:rsid w:val="006D36AC"/>
    <w:rsid w:val="006D4DA5"/>
    <w:rsid w:val="006F62B2"/>
    <w:rsid w:val="0070255D"/>
    <w:rsid w:val="0071167E"/>
    <w:rsid w:val="00722DD3"/>
    <w:rsid w:val="0072496F"/>
    <w:rsid w:val="00725CA9"/>
    <w:rsid w:val="00732F7A"/>
    <w:rsid w:val="00764BFD"/>
    <w:rsid w:val="00766EE9"/>
    <w:rsid w:val="00775C74"/>
    <w:rsid w:val="00776D9D"/>
    <w:rsid w:val="0078174C"/>
    <w:rsid w:val="00781E1C"/>
    <w:rsid w:val="00793671"/>
    <w:rsid w:val="0079470F"/>
    <w:rsid w:val="007A0B6F"/>
    <w:rsid w:val="007A49A6"/>
    <w:rsid w:val="007A7C2D"/>
    <w:rsid w:val="007D0D99"/>
    <w:rsid w:val="007D577E"/>
    <w:rsid w:val="007E34DD"/>
    <w:rsid w:val="007E45A2"/>
    <w:rsid w:val="008159CD"/>
    <w:rsid w:val="00817CF5"/>
    <w:rsid w:val="00824F18"/>
    <w:rsid w:val="0082624F"/>
    <w:rsid w:val="00856347"/>
    <w:rsid w:val="00871AE8"/>
    <w:rsid w:val="008858A6"/>
    <w:rsid w:val="008944AD"/>
    <w:rsid w:val="008C5B7B"/>
    <w:rsid w:val="008D0736"/>
    <w:rsid w:val="008D7E4F"/>
    <w:rsid w:val="008D7F15"/>
    <w:rsid w:val="008E6272"/>
    <w:rsid w:val="00913C11"/>
    <w:rsid w:val="00914533"/>
    <w:rsid w:val="009173DE"/>
    <w:rsid w:val="0091797C"/>
    <w:rsid w:val="00926BAA"/>
    <w:rsid w:val="0095153E"/>
    <w:rsid w:val="0095363D"/>
    <w:rsid w:val="00955581"/>
    <w:rsid w:val="00970577"/>
    <w:rsid w:val="00971CEC"/>
    <w:rsid w:val="0097747C"/>
    <w:rsid w:val="00986728"/>
    <w:rsid w:val="009879D1"/>
    <w:rsid w:val="00995E04"/>
    <w:rsid w:val="009A3D40"/>
    <w:rsid w:val="009A4653"/>
    <w:rsid w:val="009B0F75"/>
    <w:rsid w:val="009B50DB"/>
    <w:rsid w:val="009B5B1D"/>
    <w:rsid w:val="009C1ED1"/>
    <w:rsid w:val="009C27F3"/>
    <w:rsid w:val="009C33B1"/>
    <w:rsid w:val="009D060A"/>
    <w:rsid w:val="00A046D7"/>
    <w:rsid w:val="00A06604"/>
    <w:rsid w:val="00A06E80"/>
    <w:rsid w:val="00A22195"/>
    <w:rsid w:val="00A254BE"/>
    <w:rsid w:val="00A27081"/>
    <w:rsid w:val="00A41574"/>
    <w:rsid w:val="00A42DCB"/>
    <w:rsid w:val="00A540FB"/>
    <w:rsid w:val="00A84EDA"/>
    <w:rsid w:val="00A8618F"/>
    <w:rsid w:val="00A976DB"/>
    <w:rsid w:val="00AA15F6"/>
    <w:rsid w:val="00AC0468"/>
    <w:rsid w:val="00AC3D75"/>
    <w:rsid w:val="00AD4EB6"/>
    <w:rsid w:val="00AE2EC6"/>
    <w:rsid w:val="00AE6479"/>
    <w:rsid w:val="00AF4436"/>
    <w:rsid w:val="00AF4916"/>
    <w:rsid w:val="00AF7896"/>
    <w:rsid w:val="00B006EC"/>
    <w:rsid w:val="00B15986"/>
    <w:rsid w:val="00B17E1A"/>
    <w:rsid w:val="00B3494E"/>
    <w:rsid w:val="00B421FB"/>
    <w:rsid w:val="00B5173A"/>
    <w:rsid w:val="00B558B8"/>
    <w:rsid w:val="00B65DBC"/>
    <w:rsid w:val="00B70276"/>
    <w:rsid w:val="00B76277"/>
    <w:rsid w:val="00B85B80"/>
    <w:rsid w:val="00BA495F"/>
    <w:rsid w:val="00BA54FF"/>
    <w:rsid w:val="00BC0778"/>
    <w:rsid w:val="00BC088E"/>
    <w:rsid w:val="00BF7851"/>
    <w:rsid w:val="00C029FD"/>
    <w:rsid w:val="00C1024B"/>
    <w:rsid w:val="00C12B14"/>
    <w:rsid w:val="00C20A53"/>
    <w:rsid w:val="00C272AC"/>
    <w:rsid w:val="00C31740"/>
    <w:rsid w:val="00C352F0"/>
    <w:rsid w:val="00C45FD2"/>
    <w:rsid w:val="00C5147F"/>
    <w:rsid w:val="00C5444A"/>
    <w:rsid w:val="00C70F10"/>
    <w:rsid w:val="00C72B6C"/>
    <w:rsid w:val="00C75AB5"/>
    <w:rsid w:val="00C90DBF"/>
    <w:rsid w:val="00C97E26"/>
    <w:rsid w:val="00CA6C98"/>
    <w:rsid w:val="00CB16CA"/>
    <w:rsid w:val="00CB521D"/>
    <w:rsid w:val="00CC4094"/>
    <w:rsid w:val="00CD332E"/>
    <w:rsid w:val="00CD3611"/>
    <w:rsid w:val="00CF4E06"/>
    <w:rsid w:val="00D1193F"/>
    <w:rsid w:val="00D24A70"/>
    <w:rsid w:val="00D27EBC"/>
    <w:rsid w:val="00D31A6D"/>
    <w:rsid w:val="00D65DE9"/>
    <w:rsid w:val="00D66B7C"/>
    <w:rsid w:val="00D66C65"/>
    <w:rsid w:val="00D67F77"/>
    <w:rsid w:val="00D71062"/>
    <w:rsid w:val="00D737B2"/>
    <w:rsid w:val="00D7521C"/>
    <w:rsid w:val="00D87E5F"/>
    <w:rsid w:val="00D926E5"/>
    <w:rsid w:val="00D932A5"/>
    <w:rsid w:val="00DA028E"/>
    <w:rsid w:val="00DA5011"/>
    <w:rsid w:val="00DB0B49"/>
    <w:rsid w:val="00DB61E6"/>
    <w:rsid w:val="00DC2331"/>
    <w:rsid w:val="00DE15F5"/>
    <w:rsid w:val="00DE22E1"/>
    <w:rsid w:val="00DE25A8"/>
    <w:rsid w:val="00DF3432"/>
    <w:rsid w:val="00DF437C"/>
    <w:rsid w:val="00DF51C6"/>
    <w:rsid w:val="00E019C1"/>
    <w:rsid w:val="00E029A0"/>
    <w:rsid w:val="00E25464"/>
    <w:rsid w:val="00E26A21"/>
    <w:rsid w:val="00E42B5F"/>
    <w:rsid w:val="00E4300F"/>
    <w:rsid w:val="00E4625A"/>
    <w:rsid w:val="00E53E23"/>
    <w:rsid w:val="00E56638"/>
    <w:rsid w:val="00E65345"/>
    <w:rsid w:val="00E65381"/>
    <w:rsid w:val="00E72BEB"/>
    <w:rsid w:val="00E75720"/>
    <w:rsid w:val="00EC777D"/>
    <w:rsid w:val="00ED0AF0"/>
    <w:rsid w:val="00ED0F48"/>
    <w:rsid w:val="00EF7232"/>
    <w:rsid w:val="00F105B4"/>
    <w:rsid w:val="00F10867"/>
    <w:rsid w:val="00F12FE1"/>
    <w:rsid w:val="00F1458F"/>
    <w:rsid w:val="00F21367"/>
    <w:rsid w:val="00F363C4"/>
    <w:rsid w:val="00F37FDB"/>
    <w:rsid w:val="00F40D50"/>
    <w:rsid w:val="00F475EA"/>
    <w:rsid w:val="00F7147E"/>
    <w:rsid w:val="00F84B9E"/>
    <w:rsid w:val="00F85509"/>
    <w:rsid w:val="00F916A1"/>
    <w:rsid w:val="00FA2164"/>
    <w:rsid w:val="00FA3976"/>
    <w:rsid w:val="00FA7854"/>
    <w:rsid w:val="00FB16DE"/>
    <w:rsid w:val="00FD5E4C"/>
    <w:rsid w:val="00FE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B5FB1"/>
  <w15:docId w15:val="{941EB625-CF8A-4CAD-94E7-81E63F83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BBA"/>
    <w:rPr>
      <w:sz w:val="24"/>
      <w:szCs w:val="20"/>
    </w:rPr>
  </w:style>
  <w:style w:type="paragraph" w:styleId="Heading1">
    <w:name w:val="heading 1"/>
    <w:aliases w:val="Part Title"/>
    <w:basedOn w:val="Normal"/>
    <w:next w:val="Heading4"/>
    <w:link w:val="Heading1Char"/>
    <w:uiPriority w:val="99"/>
    <w:qFormat/>
    <w:rsid w:val="00255BBA"/>
    <w:pPr>
      <w:spacing w:after="240"/>
      <w:jc w:val="center"/>
      <w:outlineLvl w:val="0"/>
    </w:pPr>
    <w:rPr>
      <w:rFonts w:ascii="Arial" w:hAnsi="Arial"/>
      <w:b/>
      <w:sz w:val="32"/>
    </w:rPr>
  </w:style>
  <w:style w:type="paragraph" w:styleId="Heading2">
    <w:name w:val="heading 2"/>
    <w:aliases w:val="Chapter Title"/>
    <w:basedOn w:val="Normal"/>
    <w:next w:val="Heading4"/>
    <w:link w:val="Heading2Char"/>
    <w:uiPriority w:val="99"/>
    <w:qFormat/>
    <w:rsid w:val="00255BBA"/>
    <w:pPr>
      <w:spacing w:after="240"/>
      <w:jc w:val="center"/>
      <w:outlineLvl w:val="1"/>
    </w:pPr>
    <w:rPr>
      <w:rFonts w:ascii="Arial" w:hAnsi="Arial"/>
      <w:b/>
      <w:sz w:val="32"/>
    </w:rPr>
  </w:style>
  <w:style w:type="paragraph" w:styleId="Heading3">
    <w:name w:val="heading 3"/>
    <w:aliases w:val="Section Title"/>
    <w:basedOn w:val="Normal"/>
    <w:next w:val="Heading4"/>
    <w:link w:val="Heading3Char"/>
    <w:uiPriority w:val="99"/>
    <w:qFormat/>
    <w:rsid w:val="00255BBA"/>
    <w:pPr>
      <w:spacing w:after="240"/>
      <w:jc w:val="center"/>
      <w:outlineLvl w:val="2"/>
    </w:pPr>
    <w:rPr>
      <w:rFonts w:ascii="Arial" w:hAnsi="Arial"/>
      <w:b/>
      <w:sz w:val="32"/>
    </w:rPr>
  </w:style>
  <w:style w:type="paragraph" w:styleId="Heading4">
    <w:name w:val="heading 4"/>
    <w:aliases w:val="Map Title"/>
    <w:basedOn w:val="Normal"/>
    <w:next w:val="Normal"/>
    <w:link w:val="Heading4Char"/>
    <w:uiPriority w:val="99"/>
    <w:qFormat/>
    <w:rsid w:val="00255BBA"/>
    <w:pPr>
      <w:spacing w:after="240"/>
      <w:outlineLvl w:val="3"/>
    </w:pPr>
    <w:rPr>
      <w:rFonts w:ascii="Arial" w:hAnsi="Arial"/>
      <w:b/>
      <w:sz w:val="32"/>
    </w:rPr>
  </w:style>
  <w:style w:type="paragraph" w:styleId="Heading5">
    <w:name w:val="heading 5"/>
    <w:aliases w:val="Block Label"/>
    <w:basedOn w:val="Normal"/>
    <w:link w:val="Heading5Char"/>
    <w:uiPriority w:val="99"/>
    <w:qFormat/>
    <w:rsid w:val="00255BBA"/>
    <w:pPr>
      <w:outlineLvl w:val="4"/>
    </w:pPr>
    <w:rPr>
      <w:b/>
      <w:sz w:val="22"/>
    </w:rPr>
  </w:style>
  <w:style w:type="paragraph" w:styleId="Heading6">
    <w:name w:val="heading 6"/>
    <w:aliases w:val="Sub Label"/>
    <w:basedOn w:val="Heading5"/>
    <w:next w:val="Normal"/>
    <w:link w:val="Heading6Char"/>
    <w:uiPriority w:val="99"/>
    <w:qFormat/>
    <w:rsid w:val="00255BBA"/>
    <w:pPr>
      <w:spacing w:before="240" w:after="60"/>
      <w:outlineLvl w:val="5"/>
    </w:pPr>
    <w:rPr>
      <w:i/>
    </w:rPr>
  </w:style>
  <w:style w:type="paragraph" w:styleId="Heading7">
    <w:name w:val="heading 7"/>
    <w:basedOn w:val="Normal"/>
    <w:next w:val="Normal"/>
    <w:link w:val="Heading7Char"/>
    <w:uiPriority w:val="99"/>
    <w:qFormat/>
    <w:rsid w:val="00F1458F"/>
    <w:pPr>
      <w:spacing w:before="240" w:after="60"/>
      <w:outlineLvl w:val="6"/>
    </w:pPr>
    <w:rPr>
      <w:rFonts w:ascii="Arial" w:hAnsi="Arial"/>
    </w:rPr>
  </w:style>
  <w:style w:type="paragraph" w:styleId="Heading8">
    <w:name w:val="heading 8"/>
    <w:basedOn w:val="Normal"/>
    <w:next w:val="Normal"/>
    <w:link w:val="Heading8Char"/>
    <w:uiPriority w:val="99"/>
    <w:qFormat/>
    <w:rsid w:val="00F1458F"/>
    <w:pPr>
      <w:spacing w:before="240" w:after="60"/>
      <w:outlineLvl w:val="7"/>
    </w:pPr>
    <w:rPr>
      <w:rFonts w:ascii="Arial" w:hAnsi="Arial"/>
      <w:i/>
    </w:rPr>
  </w:style>
  <w:style w:type="paragraph" w:styleId="Heading9">
    <w:name w:val="heading 9"/>
    <w:basedOn w:val="Normal"/>
    <w:next w:val="Normal"/>
    <w:link w:val="Heading9Char"/>
    <w:uiPriority w:val="99"/>
    <w:qFormat/>
    <w:rsid w:val="00F1458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9"/>
    <w:locked/>
    <w:rsid w:val="000E559C"/>
    <w:rPr>
      <w:rFonts w:ascii="Cambria" w:hAnsi="Cambria" w:cs="Times New Roman"/>
      <w:b/>
      <w:bCs/>
      <w:kern w:val="32"/>
      <w:sz w:val="32"/>
      <w:szCs w:val="32"/>
    </w:rPr>
  </w:style>
  <w:style w:type="character" w:customStyle="1" w:styleId="Heading2Char">
    <w:name w:val="Heading 2 Char"/>
    <w:aliases w:val="Chapter Title Char"/>
    <w:basedOn w:val="DefaultParagraphFont"/>
    <w:link w:val="Heading2"/>
    <w:uiPriority w:val="99"/>
    <w:semiHidden/>
    <w:locked/>
    <w:rsid w:val="000E559C"/>
    <w:rPr>
      <w:rFonts w:ascii="Cambria" w:hAnsi="Cambria" w:cs="Times New Roman"/>
      <w:b/>
      <w:bCs/>
      <w:i/>
      <w:iCs/>
      <w:sz w:val="28"/>
      <w:szCs w:val="28"/>
    </w:rPr>
  </w:style>
  <w:style w:type="character" w:customStyle="1" w:styleId="Heading3Char">
    <w:name w:val="Heading 3 Char"/>
    <w:aliases w:val="Section Title Char"/>
    <w:basedOn w:val="DefaultParagraphFont"/>
    <w:link w:val="Heading3"/>
    <w:uiPriority w:val="99"/>
    <w:semiHidden/>
    <w:locked/>
    <w:rsid w:val="000E559C"/>
    <w:rPr>
      <w:rFonts w:ascii="Cambria" w:hAnsi="Cambria" w:cs="Times New Roman"/>
      <w:b/>
      <w:bCs/>
      <w:sz w:val="26"/>
      <w:szCs w:val="26"/>
    </w:rPr>
  </w:style>
  <w:style w:type="character" w:customStyle="1" w:styleId="Heading4Char">
    <w:name w:val="Heading 4 Char"/>
    <w:aliases w:val="Map Title Char"/>
    <w:basedOn w:val="DefaultParagraphFont"/>
    <w:link w:val="Heading4"/>
    <w:uiPriority w:val="99"/>
    <w:semiHidden/>
    <w:locked/>
    <w:rsid w:val="000E559C"/>
    <w:rPr>
      <w:rFonts w:ascii="Calibri" w:hAnsi="Calibri" w:cs="Times New Roman"/>
      <w:b/>
      <w:bCs/>
      <w:sz w:val="28"/>
      <w:szCs w:val="28"/>
    </w:rPr>
  </w:style>
  <w:style w:type="character" w:customStyle="1" w:styleId="Heading5Char">
    <w:name w:val="Heading 5 Char"/>
    <w:aliases w:val="Block Label Char"/>
    <w:basedOn w:val="DefaultParagraphFont"/>
    <w:link w:val="Heading5"/>
    <w:uiPriority w:val="99"/>
    <w:semiHidden/>
    <w:locked/>
    <w:rsid w:val="000E559C"/>
    <w:rPr>
      <w:rFonts w:ascii="Calibri" w:hAnsi="Calibri" w:cs="Times New Roman"/>
      <w:b/>
      <w:bCs/>
      <w:i/>
      <w:iCs/>
      <w:sz w:val="26"/>
      <w:szCs w:val="26"/>
    </w:rPr>
  </w:style>
  <w:style w:type="character" w:customStyle="1" w:styleId="Heading6Char">
    <w:name w:val="Heading 6 Char"/>
    <w:aliases w:val="Sub Label Char"/>
    <w:basedOn w:val="DefaultParagraphFont"/>
    <w:link w:val="Heading6"/>
    <w:uiPriority w:val="99"/>
    <w:semiHidden/>
    <w:locked/>
    <w:rsid w:val="000E559C"/>
    <w:rPr>
      <w:rFonts w:ascii="Calibri" w:hAnsi="Calibri" w:cs="Times New Roman"/>
      <w:b/>
      <w:bCs/>
    </w:rPr>
  </w:style>
  <w:style w:type="character" w:customStyle="1" w:styleId="Heading7Char">
    <w:name w:val="Heading 7 Char"/>
    <w:basedOn w:val="DefaultParagraphFont"/>
    <w:link w:val="Heading7"/>
    <w:uiPriority w:val="99"/>
    <w:semiHidden/>
    <w:locked/>
    <w:rsid w:val="000E559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E559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E559C"/>
    <w:rPr>
      <w:rFonts w:ascii="Cambria" w:hAnsi="Cambria" w:cs="Times New Roman"/>
    </w:rPr>
  </w:style>
  <w:style w:type="paragraph" w:customStyle="1" w:styleId="BlockLine">
    <w:name w:val="Block Line"/>
    <w:basedOn w:val="Normal"/>
    <w:next w:val="Normal"/>
    <w:uiPriority w:val="99"/>
    <w:rsid w:val="00255BBA"/>
    <w:pPr>
      <w:pBdr>
        <w:top w:val="single" w:sz="6" w:space="1" w:color="auto"/>
        <w:between w:val="single" w:sz="6" w:space="1" w:color="auto"/>
      </w:pBdr>
      <w:spacing w:before="240"/>
      <w:ind w:left="1728"/>
    </w:pPr>
  </w:style>
  <w:style w:type="paragraph" w:styleId="BlockText">
    <w:name w:val="Block Text"/>
    <w:basedOn w:val="Normal"/>
    <w:uiPriority w:val="99"/>
    <w:rsid w:val="00F1458F"/>
  </w:style>
  <w:style w:type="paragraph" w:customStyle="1" w:styleId="BulletText1">
    <w:name w:val="Bullet Text 1"/>
    <w:basedOn w:val="Normal"/>
    <w:uiPriority w:val="99"/>
    <w:rsid w:val="00255BBA"/>
    <w:pPr>
      <w:numPr>
        <w:numId w:val="1"/>
      </w:numPr>
    </w:pPr>
  </w:style>
  <w:style w:type="paragraph" w:customStyle="1" w:styleId="BulletText2">
    <w:name w:val="Bullet Text 2"/>
    <w:basedOn w:val="Normal"/>
    <w:uiPriority w:val="99"/>
    <w:rsid w:val="00255BBA"/>
    <w:pPr>
      <w:numPr>
        <w:numId w:val="2"/>
      </w:numPr>
    </w:pPr>
  </w:style>
  <w:style w:type="paragraph" w:styleId="Caption">
    <w:name w:val="caption"/>
    <w:basedOn w:val="Normal"/>
    <w:next w:val="Normal"/>
    <w:uiPriority w:val="99"/>
    <w:qFormat/>
    <w:rsid w:val="00F1458F"/>
    <w:pPr>
      <w:spacing w:before="120" w:after="120"/>
    </w:pPr>
    <w:rPr>
      <w:b/>
    </w:rPr>
  </w:style>
  <w:style w:type="character" w:customStyle="1" w:styleId="Continued">
    <w:name w:val="Continued"/>
    <w:basedOn w:val="DefaultParagraphFont"/>
    <w:uiPriority w:val="99"/>
    <w:rsid w:val="00F1458F"/>
    <w:rPr>
      <w:rFonts w:ascii="Arial" w:hAnsi="Arial" w:cs="Times New Roman"/>
      <w:sz w:val="24"/>
    </w:rPr>
  </w:style>
  <w:style w:type="paragraph" w:customStyle="1" w:styleId="ContinuedBlockLabel">
    <w:name w:val="Continued Block Label"/>
    <w:basedOn w:val="Normal"/>
    <w:uiPriority w:val="99"/>
    <w:rsid w:val="00255BBA"/>
    <w:rPr>
      <w:b/>
      <w:sz w:val="22"/>
    </w:rPr>
  </w:style>
  <w:style w:type="paragraph" w:customStyle="1" w:styleId="ContinuedOnNextPa">
    <w:name w:val="Continued On Next Pa"/>
    <w:basedOn w:val="Normal"/>
    <w:next w:val="Normal"/>
    <w:uiPriority w:val="99"/>
    <w:rsid w:val="00255BBA"/>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uiPriority w:val="99"/>
    <w:rsid w:val="00255BBA"/>
    <w:rPr>
      <w:b/>
      <w:sz w:val="22"/>
    </w:rPr>
  </w:style>
  <w:style w:type="paragraph" w:customStyle="1" w:styleId="TableText">
    <w:name w:val="Table Text"/>
    <w:basedOn w:val="Normal"/>
    <w:uiPriority w:val="99"/>
    <w:rsid w:val="00255BBA"/>
  </w:style>
  <w:style w:type="paragraph" w:customStyle="1" w:styleId="EmbeddedText">
    <w:name w:val="Embedded Text"/>
    <w:basedOn w:val="Normal"/>
    <w:uiPriority w:val="99"/>
    <w:rsid w:val="00255BBA"/>
  </w:style>
  <w:style w:type="paragraph" w:styleId="Footer">
    <w:name w:val="footer"/>
    <w:basedOn w:val="Normal"/>
    <w:link w:val="FooterChar"/>
    <w:uiPriority w:val="99"/>
    <w:rsid w:val="00F1458F"/>
    <w:pPr>
      <w:tabs>
        <w:tab w:val="center" w:pos="4320"/>
        <w:tab w:val="right" w:pos="8640"/>
      </w:tabs>
    </w:pPr>
  </w:style>
  <w:style w:type="character" w:customStyle="1" w:styleId="FooterChar">
    <w:name w:val="Footer Char"/>
    <w:basedOn w:val="DefaultParagraphFont"/>
    <w:link w:val="Footer"/>
    <w:uiPriority w:val="99"/>
    <w:locked/>
    <w:rsid w:val="000E559C"/>
    <w:rPr>
      <w:rFonts w:cs="Times New Roman"/>
      <w:sz w:val="20"/>
      <w:szCs w:val="20"/>
    </w:rPr>
  </w:style>
  <w:style w:type="paragraph" w:styleId="Header">
    <w:name w:val="header"/>
    <w:basedOn w:val="Normal"/>
    <w:link w:val="HeaderChar"/>
    <w:uiPriority w:val="99"/>
    <w:rsid w:val="00F1458F"/>
    <w:pPr>
      <w:tabs>
        <w:tab w:val="center" w:pos="4320"/>
        <w:tab w:val="right" w:pos="8640"/>
      </w:tabs>
    </w:pPr>
  </w:style>
  <w:style w:type="character" w:customStyle="1" w:styleId="HeaderChar">
    <w:name w:val="Header Char"/>
    <w:basedOn w:val="DefaultParagraphFont"/>
    <w:link w:val="Header"/>
    <w:uiPriority w:val="99"/>
    <w:semiHidden/>
    <w:locked/>
    <w:rsid w:val="000E559C"/>
    <w:rPr>
      <w:rFonts w:cs="Times New Roman"/>
      <w:sz w:val="20"/>
      <w:szCs w:val="20"/>
    </w:rPr>
  </w:style>
  <w:style w:type="paragraph" w:customStyle="1" w:styleId="MapTitleContinued">
    <w:name w:val="Map Title. Continued"/>
    <w:basedOn w:val="Normal"/>
    <w:uiPriority w:val="99"/>
    <w:rsid w:val="00255BBA"/>
    <w:pPr>
      <w:spacing w:after="240"/>
    </w:pPr>
    <w:rPr>
      <w:rFonts w:ascii="Arial" w:hAnsi="Arial"/>
      <w:b/>
      <w:sz w:val="32"/>
    </w:rPr>
  </w:style>
  <w:style w:type="paragraph" w:customStyle="1" w:styleId="MemoLine">
    <w:name w:val="Memo Line"/>
    <w:basedOn w:val="BlockLine"/>
    <w:next w:val="Normal"/>
    <w:uiPriority w:val="99"/>
    <w:rsid w:val="00255BBA"/>
    <w:pPr>
      <w:ind w:left="0"/>
    </w:pPr>
  </w:style>
  <w:style w:type="paragraph" w:customStyle="1" w:styleId="NoteText">
    <w:name w:val="Note Text"/>
    <w:basedOn w:val="Normal"/>
    <w:uiPriority w:val="99"/>
    <w:rsid w:val="00255BBA"/>
  </w:style>
  <w:style w:type="character" w:styleId="PageNumber">
    <w:name w:val="page number"/>
    <w:basedOn w:val="DefaultParagraphFont"/>
    <w:uiPriority w:val="99"/>
    <w:rsid w:val="00F1458F"/>
    <w:rPr>
      <w:rFonts w:cs="Times New Roman"/>
    </w:rPr>
  </w:style>
  <w:style w:type="paragraph" w:customStyle="1" w:styleId="PublicationTitle">
    <w:name w:val="Publication Title"/>
    <w:basedOn w:val="Normal"/>
    <w:next w:val="Heading4"/>
    <w:uiPriority w:val="99"/>
    <w:rsid w:val="00255BBA"/>
    <w:pPr>
      <w:spacing w:after="240"/>
      <w:jc w:val="center"/>
    </w:pPr>
    <w:rPr>
      <w:rFonts w:ascii="Arial" w:hAnsi="Arial"/>
      <w:b/>
      <w:sz w:val="32"/>
    </w:rPr>
  </w:style>
  <w:style w:type="paragraph" w:customStyle="1" w:styleId="TableHeaderText">
    <w:name w:val="Table Header Text"/>
    <w:basedOn w:val="Normal"/>
    <w:uiPriority w:val="99"/>
    <w:rsid w:val="00255BBA"/>
    <w:pPr>
      <w:jc w:val="center"/>
    </w:pPr>
    <w:rPr>
      <w:b/>
    </w:rPr>
  </w:style>
  <w:style w:type="paragraph" w:styleId="TOC1">
    <w:name w:val="toc 1"/>
    <w:basedOn w:val="Normal"/>
    <w:next w:val="Normal"/>
    <w:autoRedefine/>
    <w:uiPriority w:val="99"/>
    <w:semiHidden/>
    <w:rsid w:val="00F1458F"/>
    <w:pPr>
      <w:tabs>
        <w:tab w:val="right" w:leader="dot" w:pos="7524"/>
      </w:tabs>
      <w:spacing w:before="60" w:after="60"/>
    </w:pPr>
    <w:rPr>
      <w:sz w:val="22"/>
      <w:lang w:val="nl-NL"/>
    </w:rPr>
  </w:style>
  <w:style w:type="paragraph" w:styleId="TOC2">
    <w:name w:val="toc 2"/>
    <w:basedOn w:val="Normal"/>
    <w:next w:val="Normal"/>
    <w:autoRedefine/>
    <w:uiPriority w:val="99"/>
    <w:semiHidden/>
    <w:rsid w:val="00F1458F"/>
    <w:pPr>
      <w:tabs>
        <w:tab w:val="right" w:leader="dot" w:pos="7348"/>
        <w:tab w:val="right" w:leader="dot" w:pos="9050"/>
      </w:tabs>
      <w:spacing w:before="240"/>
      <w:ind w:left="220"/>
    </w:pPr>
    <w:rPr>
      <w:b/>
      <w:sz w:val="20"/>
      <w:lang w:val="nl-NL"/>
    </w:rPr>
  </w:style>
  <w:style w:type="paragraph" w:styleId="TOC3">
    <w:name w:val="toc 3"/>
    <w:basedOn w:val="Normal"/>
    <w:next w:val="Normal"/>
    <w:autoRedefine/>
    <w:uiPriority w:val="99"/>
    <w:semiHidden/>
    <w:rsid w:val="00F1458F"/>
    <w:pPr>
      <w:tabs>
        <w:tab w:val="right" w:leader="dot" w:pos="7660"/>
        <w:tab w:val="right" w:leader="dot" w:pos="9360"/>
      </w:tabs>
      <w:spacing w:before="60" w:after="60"/>
      <w:ind w:left="440"/>
    </w:pPr>
    <w:rPr>
      <w:sz w:val="22"/>
      <w:lang w:val="nl-NL"/>
    </w:rPr>
  </w:style>
  <w:style w:type="paragraph" w:customStyle="1" w:styleId="TOCTitle">
    <w:name w:val="TOC Title"/>
    <w:basedOn w:val="Normal"/>
    <w:uiPriority w:val="99"/>
    <w:rsid w:val="00255BBA"/>
    <w:pPr>
      <w:widowControl w:val="0"/>
    </w:pPr>
    <w:rPr>
      <w:rFonts w:ascii="Arial" w:hAnsi="Arial"/>
      <w:b/>
      <w:sz w:val="32"/>
    </w:rPr>
  </w:style>
  <w:style w:type="paragraph" w:customStyle="1" w:styleId="TOCItem">
    <w:name w:val="TOCItem"/>
    <w:basedOn w:val="Normal"/>
    <w:uiPriority w:val="99"/>
    <w:rsid w:val="00255BBA"/>
    <w:pPr>
      <w:tabs>
        <w:tab w:val="left" w:leader="dot" w:pos="7061"/>
        <w:tab w:val="right" w:pos="7524"/>
      </w:tabs>
      <w:spacing w:before="60" w:after="60"/>
      <w:ind w:right="465"/>
    </w:pPr>
  </w:style>
  <w:style w:type="paragraph" w:customStyle="1" w:styleId="TOCStem">
    <w:name w:val="TOCStem"/>
    <w:basedOn w:val="Normal"/>
    <w:uiPriority w:val="99"/>
    <w:rsid w:val="00255BBA"/>
  </w:style>
  <w:style w:type="table" w:styleId="TableGrid">
    <w:name w:val="Table Grid"/>
    <w:basedOn w:val="TableNormal"/>
    <w:uiPriority w:val="99"/>
    <w:rsid w:val="00E019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rsid w:val="00255BBA"/>
    <w:rPr>
      <w:rFonts w:cs="Times New Roman"/>
    </w:rPr>
  </w:style>
  <w:style w:type="paragraph" w:customStyle="1" w:styleId="BlockText0">
    <w:name w:val="Block_Text"/>
    <w:basedOn w:val="Normal"/>
    <w:uiPriority w:val="99"/>
    <w:rsid w:val="00255BBA"/>
  </w:style>
  <w:style w:type="paragraph" w:customStyle="1" w:styleId="BulletText3">
    <w:name w:val="Bullet Text 3"/>
    <w:basedOn w:val="Normal"/>
    <w:uiPriority w:val="99"/>
    <w:rsid w:val="00255BBA"/>
    <w:pPr>
      <w:numPr>
        <w:numId w:val="4"/>
      </w:numPr>
    </w:pPr>
  </w:style>
  <w:style w:type="paragraph" w:customStyle="1" w:styleId="IMTOC">
    <w:name w:val="IMTOC"/>
    <w:uiPriority w:val="99"/>
    <w:rsid w:val="00255BBA"/>
    <w:rPr>
      <w:sz w:val="24"/>
      <w:szCs w:val="20"/>
    </w:rPr>
  </w:style>
  <w:style w:type="paragraph" w:styleId="BalloonText">
    <w:name w:val="Balloon Text"/>
    <w:basedOn w:val="Normal"/>
    <w:link w:val="BalloonTextChar"/>
    <w:uiPriority w:val="99"/>
    <w:semiHidden/>
    <w:rsid w:val="002717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744"/>
    <w:rPr>
      <w:rFonts w:ascii="Tahoma" w:hAnsi="Tahoma" w:cs="Tahoma"/>
      <w:sz w:val="16"/>
      <w:szCs w:val="16"/>
    </w:rPr>
  </w:style>
  <w:style w:type="character" w:styleId="Hyperlink">
    <w:name w:val="Hyperlink"/>
    <w:basedOn w:val="DefaultParagraphFont"/>
    <w:uiPriority w:val="99"/>
    <w:rsid w:val="006D4DA5"/>
    <w:rPr>
      <w:rFonts w:cs="Times New Roman"/>
      <w:color w:val="0000FF"/>
      <w:u w:val="single"/>
    </w:rPr>
  </w:style>
  <w:style w:type="character" w:styleId="CommentReference">
    <w:name w:val="annotation reference"/>
    <w:basedOn w:val="DefaultParagraphFont"/>
    <w:uiPriority w:val="99"/>
    <w:semiHidden/>
    <w:rsid w:val="00401EA4"/>
    <w:rPr>
      <w:rFonts w:cs="Times New Roman"/>
      <w:sz w:val="16"/>
      <w:szCs w:val="16"/>
    </w:rPr>
  </w:style>
  <w:style w:type="paragraph" w:styleId="CommentText">
    <w:name w:val="annotation text"/>
    <w:basedOn w:val="Normal"/>
    <w:link w:val="CommentTextChar"/>
    <w:uiPriority w:val="99"/>
    <w:semiHidden/>
    <w:rsid w:val="00401EA4"/>
    <w:rPr>
      <w:sz w:val="20"/>
    </w:rPr>
  </w:style>
  <w:style w:type="character" w:customStyle="1" w:styleId="CommentTextChar">
    <w:name w:val="Comment Text Char"/>
    <w:basedOn w:val="DefaultParagraphFont"/>
    <w:link w:val="CommentText"/>
    <w:uiPriority w:val="99"/>
    <w:semiHidden/>
    <w:locked/>
    <w:rsid w:val="00401EA4"/>
    <w:rPr>
      <w:rFonts w:cs="Times New Roman"/>
    </w:rPr>
  </w:style>
  <w:style w:type="paragraph" w:styleId="CommentSubject">
    <w:name w:val="annotation subject"/>
    <w:basedOn w:val="CommentText"/>
    <w:next w:val="CommentText"/>
    <w:link w:val="CommentSubjectChar"/>
    <w:uiPriority w:val="99"/>
    <w:semiHidden/>
    <w:rsid w:val="00401EA4"/>
    <w:rPr>
      <w:b/>
      <w:bCs/>
    </w:rPr>
  </w:style>
  <w:style w:type="character" w:customStyle="1" w:styleId="CommentSubjectChar">
    <w:name w:val="Comment Subject Char"/>
    <w:basedOn w:val="CommentTextChar"/>
    <w:link w:val="CommentSubject"/>
    <w:uiPriority w:val="99"/>
    <w:semiHidden/>
    <w:locked/>
    <w:rsid w:val="00401EA4"/>
    <w:rPr>
      <w:rFonts w:cs="Times New Roman"/>
      <w:b/>
      <w:bCs/>
    </w:rPr>
  </w:style>
  <w:style w:type="character" w:styleId="FollowedHyperlink">
    <w:name w:val="FollowedHyperlink"/>
    <w:basedOn w:val="DefaultParagraphFont"/>
    <w:uiPriority w:val="99"/>
    <w:semiHidden/>
    <w:rsid w:val="00421DE1"/>
    <w:rPr>
      <w:rFonts w:cs="Times New Roman"/>
      <w:color w:val="800080"/>
      <w:u w:val="single"/>
    </w:rPr>
  </w:style>
  <w:style w:type="paragraph" w:styleId="ListParagraph">
    <w:name w:val="List Paragraph"/>
    <w:basedOn w:val="Normal"/>
    <w:uiPriority w:val="99"/>
    <w:qFormat/>
    <w:rsid w:val="00630E90"/>
    <w:pPr>
      <w:ind w:left="720"/>
      <w:contextualSpacing/>
    </w:pPr>
  </w:style>
  <w:style w:type="paragraph" w:styleId="DocumentMap">
    <w:name w:val="Document Map"/>
    <w:basedOn w:val="Normal"/>
    <w:link w:val="DocumentMapChar"/>
    <w:uiPriority w:val="99"/>
    <w:semiHidden/>
    <w:unhideWhenUsed/>
    <w:locked/>
    <w:rsid w:val="00D926E5"/>
    <w:rPr>
      <w:rFonts w:ascii="Tahoma" w:hAnsi="Tahoma" w:cs="Tahoma"/>
      <w:sz w:val="16"/>
      <w:szCs w:val="16"/>
    </w:rPr>
  </w:style>
  <w:style w:type="character" w:customStyle="1" w:styleId="DocumentMapChar">
    <w:name w:val="Document Map Char"/>
    <w:basedOn w:val="DefaultParagraphFont"/>
    <w:link w:val="DocumentMap"/>
    <w:uiPriority w:val="99"/>
    <w:semiHidden/>
    <w:rsid w:val="00D926E5"/>
    <w:rPr>
      <w:rFonts w:ascii="Tahoma" w:hAnsi="Tahoma" w:cs="Tahoma"/>
      <w:sz w:val="16"/>
      <w:szCs w:val="16"/>
    </w:rPr>
  </w:style>
  <w:style w:type="character" w:styleId="Strong">
    <w:name w:val="Strong"/>
    <w:basedOn w:val="DefaultParagraphFont"/>
    <w:uiPriority w:val="22"/>
    <w:qFormat/>
    <w:locked/>
    <w:rsid w:val="00995E04"/>
    <w:rPr>
      <w:b/>
      <w:bCs/>
    </w:rPr>
  </w:style>
  <w:style w:type="paragraph" w:customStyle="1" w:styleId="bullettext10">
    <w:name w:val="bullettext1"/>
    <w:basedOn w:val="Normal"/>
    <w:rsid w:val="0068190B"/>
    <w:pPr>
      <w:ind w:left="173" w:hanging="173"/>
    </w:pPr>
    <w:rPr>
      <w:szCs w:val="24"/>
    </w:rPr>
  </w:style>
  <w:style w:type="table" w:customStyle="1" w:styleId="TableGrid1">
    <w:name w:val="Table Grid1"/>
    <w:basedOn w:val="TableNormal"/>
    <w:next w:val="TableGrid"/>
    <w:uiPriority w:val="59"/>
    <w:rsid w:val="009867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67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92363">
      <w:bodyDiv w:val="1"/>
      <w:marLeft w:val="0"/>
      <w:marRight w:val="0"/>
      <w:marTop w:val="0"/>
      <w:marBottom w:val="0"/>
      <w:divBdr>
        <w:top w:val="none" w:sz="0" w:space="0" w:color="auto"/>
        <w:left w:val="none" w:sz="0" w:space="0" w:color="auto"/>
        <w:bottom w:val="none" w:sz="0" w:space="0" w:color="auto"/>
        <w:right w:val="none" w:sz="0" w:space="0" w:color="auto"/>
      </w:divBdr>
      <w:divsChild>
        <w:div w:id="1376269009">
          <w:marLeft w:val="0"/>
          <w:marRight w:val="0"/>
          <w:marTop w:val="0"/>
          <w:marBottom w:val="0"/>
          <w:divBdr>
            <w:top w:val="none" w:sz="0" w:space="0" w:color="auto"/>
            <w:left w:val="none" w:sz="0" w:space="0" w:color="auto"/>
            <w:bottom w:val="none" w:sz="0" w:space="0" w:color="auto"/>
            <w:right w:val="none" w:sz="0" w:space="0" w:color="auto"/>
          </w:divBdr>
          <w:divsChild>
            <w:div w:id="2035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4993">
      <w:bodyDiv w:val="1"/>
      <w:marLeft w:val="0"/>
      <w:marRight w:val="0"/>
      <w:marTop w:val="0"/>
      <w:marBottom w:val="0"/>
      <w:divBdr>
        <w:top w:val="none" w:sz="0" w:space="0" w:color="auto"/>
        <w:left w:val="none" w:sz="0" w:space="0" w:color="auto"/>
        <w:bottom w:val="none" w:sz="0" w:space="0" w:color="auto"/>
        <w:right w:val="none" w:sz="0" w:space="0" w:color="auto"/>
      </w:divBdr>
      <w:divsChild>
        <w:div w:id="583490977">
          <w:marLeft w:val="0"/>
          <w:marRight w:val="0"/>
          <w:marTop w:val="0"/>
          <w:marBottom w:val="0"/>
          <w:divBdr>
            <w:top w:val="none" w:sz="0" w:space="0" w:color="auto"/>
            <w:left w:val="none" w:sz="0" w:space="0" w:color="auto"/>
            <w:bottom w:val="none" w:sz="0" w:space="0" w:color="auto"/>
            <w:right w:val="none" w:sz="0" w:space="0" w:color="auto"/>
          </w:divBdr>
        </w:div>
        <w:div w:id="253709949">
          <w:marLeft w:val="0"/>
          <w:marRight w:val="0"/>
          <w:marTop w:val="0"/>
          <w:marBottom w:val="0"/>
          <w:divBdr>
            <w:top w:val="none" w:sz="0" w:space="0" w:color="auto"/>
            <w:left w:val="none" w:sz="0" w:space="0" w:color="auto"/>
            <w:bottom w:val="none" w:sz="0" w:space="0" w:color="auto"/>
            <w:right w:val="none" w:sz="0" w:space="0" w:color="auto"/>
          </w:divBdr>
        </w:div>
        <w:div w:id="854611706">
          <w:marLeft w:val="0"/>
          <w:marRight w:val="0"/>
          <w:marTop w:val="0"/>
          <w:marBottom w:val="0"/>
          <w:divBdr>
            <w:top w:val="none" w:sz="0" w:space="0" w:color="auto"/>
            <w:left w:val="none" w:sz="0" w:space="0" w:color="auto"/>
            <w:bottom w:val="none" w:sz="0" w:space="0" w:color="auto"/>
            <w:right w:val="none" w:sz="0" w:space="0" w:color="auto"/>
          </w:divBdr>
        </w:div>
        <w:div w:id="1314022858">
          <w:marLeft w:val="0"/>
          <w:marRight w:val="0"/>
          <w:marTop w:val="0"/>
          <w:marBottom w:val="0"/>
          <w:divBdr>
            <w:top w:val="none" w:sz="0" w:space="0" w:color="auto"/>
            <w:left w:val="none" w:sz="0" w:space="0" w:color="auto"/>
            <w:bottom w:val="none" w:sz="0" w:space="0" w:color="auto"/>
            <w:right w:val="none" w:sz="0" w:space="0" w:color="auto"/>
          </w:divBdr>
        </w:div>
        <w:div w:id="228544936">
          <w:marLeft w:val="0"/>
          <w:marRight w:val="0"/>
          <w:marTop w:val="0"/>
          <w:marBottom w:val="0"/>
          <w:divBdr>
            <w:top w:val="none" w:sz="0" w:space="0" w:color="auto"/>
            <w:left w:val="none" w:sz="0" w:space="0" w:color="auto"/>
            <w:bottom w:val="none" w:sz="0" w:space="0" w:color="auto"/>
            <w:right w:val="none" w:sz="0" w:space="0" w:color="auto"/>
          </w:divBdr>
        </w:div>
        <w:div w:id="923804579">
          <w:marLeft w:val="0"/>
          <w:marRight w:val="0"/>
          <w:marTop w:val="0"/>
          <w:marBottom w:val="0"/>
          <w:divBdr>
            <w:top w:val="none" w:sz="0" w:space="0" w:color="auto"/>
            <w:left w:val="none" w:sz="0" w:space="0" w:color="auto"/>
            <w:bottom w:val="none" w:sz="0" w:space="0" w:color="auto"/>
            <w:right w:val="none" w:sz="0" w:space="0" w:color="auto"/>
          </w:divBdr>
        </w:div>
        <w:div w:id="121827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hf.org/resourcestools/Documents/Core_Competencies_for_Public_Health_Professionals_2014June.pdf"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chweb.org/workforce-development-resources/" TargetMode="External"/><Relationship Id="rId20" Type="http://schemas.openxmlformats.org/officeDocument/2006/relationships/hyperlink" Target="https://www.thinkculturalhealth.hhs.gov/GUIs/GUI_TCHRegister.asp?mode=new&amp;clas=y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s.ohio.gov/oac/3701-36-03" TargetMode="External"/><Relationship Id="rId24" Type="http://schemas.openxmlformats.org/officeDocument/2006/relationships/hyperlink" Target="http://www.ohioph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phplearn.org" TargetMode="External"/><Relationship Id="rId28" Type="http://schemas.openxmlformats.org/officeDocument/2006/relationships/hyperlink" Target="http://heartlandcenters.com/" TargetMode="External"/><Relationship Id="rId10" Type="http://schemas.openxmlformats.org/officeDocument/2006/relationships/footer" Target="footer1.xml"/><Relationship Id="rId19" Type="http://schemas.openxmlformats.org/officeDocument/2006/relationships/hyperlink" Target="http://www.clcpa.info/"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kirkpatrickpartners.com/"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pson\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8340-0F2D-447B-9ED9-35B0C1AA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Template>
  <TotalTime>51</TotalTime>
  <Pages>16</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Plan for Workforce Training</vt:lpstr>
    </vt:vector>
  </TitlesOfParts>
  <Company>Information Mapping Inc.</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Workforce Training</dc:title>
  <dc:creator>Joanne Thompson</dc:creator>
  <cp:lastModifiedBy>Janet Canavese</cp:lastModifiedBy>
  <cp:revision>5</cp:revision>
  <cp:lastPrinted>2012-07-10T12:03:00Z</cp:lastPrinted>
  <dcterms:created xsi:type="dcterms:W3CDTF">2018-10-26T20:05:00Z</dcterms:created>
  <dcterms:modified xsi:type="dcterms:W3CDTF">2018-10-29T17:28:00Z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ies>
</file>