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9F" w:rsidRPr="0033639F" w:rsidRDefault="0033639F" w:rsidP="0033639F">
      <w:pPr>
        <w:numPr>
          <w:ilvl w:val="0"/>
          <w:numId w:val="11"/>
        </w:numPr>
        <w:spacing w:line="259" w:lineRule="auto"/>
        <w:ind w:left="360"/>
        <w:contextualSpacing/>
        <w:rPr>
          <w:rFonts w:ascii="Calibri" w:eastAsia="Calibri" w:hAnsi="Calibri" w:cs="Calibri"/>
          <w:b/>
          <w:color w:val="C45911"/>
        </w:rPr>
      </w:pPr>
      <w:r w:rsidRPr="0033639F">
        <w:rPr>
          <w:rFonts w:ascii="Calibri" w:eastAsia="Calibri" w:hAnsi="Calibri" w:cs="Calibri"/>
          <w:b/>
          <w:color w:val="C45911"/>
        </w:rPr>
        <w:t xml:space="preserve">Leadership </w:t>
      </w:r>
      <w:r>
        <w:rPr>
          <w:rFonts w:ascii="Calibri" w:eastAsia="Calibri" w:hAnsi="Calibri" w:cs="Calibri"/>
          <w:b/>
          <w:color w:val="C45911"/>
        </w:rPr>
        <w:t>and</w:t>
      </w:r>
      <w:r w:rsidRPr="0033639F">
        <w:rPr>
          <w:rFonts w:ascii="Calibri" w:eastAsia="Calibri" w:hAnsi="Calibri" w:cs="Calibri"/>
          <w:b/>
          <w:color w:val="C45911"/>
        </w:rPr>
        <w:t xml:space="preserve"> Governance</w:t>
      </w:r>
    </w:p>
    <w:p w:rsidR="0033639F" w:rsidRPr="0033639F" w:rsidRDefault="0033639F" w:rsidP="0033639F">
      <w:pPr>
        <w:spacing w:line="259" w:lineRule="auto"/>
        <w:rPr>
          <w:rFonts w:ascii="Calibri" w:eastAsia="Calibri" w:hAnsi="Calibri" w:cs="Calibri"/>
        </w:rPr>
      </w:pPr>
      <w:r w:rsidRPr="0033639F">
        <w:rPr>
          <w:rFonts w:ascii="Calibri" w:eastAsia="Calibri" w:hAnsi="Calibri" w:cs="Calibri"/>
          <w:b/>
          <w:color w:val="C45911"/>
        </w:rPr>
        <w:t>This section examines the roles of senior management and the governing body in establishing public health policy and setting strategic goals for the agency and the service area. Additional roles examined include</w:t>
      </w:r>
      <w:r w:rsidRPr="0033639F">
        <w:rPr>
          <w:rFonts w:ascii="Calibri" w:eastAsia="Calibri" w:hAnsi="Calibri" w:cs="Calibri"/>
        </w:rPr>
        <w:t xml:space="preserve"> </w:t>
      </w:r>
      <w:r w:rsidRPr="0033639F">
        <w:rPr>
          <w:rFonts w:ascii="Calibri" w:eastAsia="Calibri" w:hAnsi="Calibri" w:cs="Calibri"/>
          <w:b/>
          <w:color w:val="C45911"/>
        </w:rPr>
        <w:t>directing and coordinating internal agency planning, policy development and how the agency communicates and uses information technology.</w:t>
      </w:r>
    </w:p>
    <w:p w:rsidR="0033639F" w:rsidRPr="0033639F" w:rsidRDefault="0033639F" w:rsidP="0033639F">
      <w:pPr>
        <w:spacing w:line="259" w:lineRule="auto"/>
        <w:rPr>
          <w:rFonts w:ascii="Calibri" w:eastAsia="Calibri" w:hAnsi="Calibri" w:cs="Calibri"/>
          <w:b/>
          <w:color w:val="C45911"/>
        </w:rPr>
      </w:pPr>
    </w:p>
    <w:p w:rsidR="0033639F" w:rsidRPr="0033639F" w:rsidRDefault="0033639F" w:rsidP="0033639F">
      <w:pPr>
        <w:spacing w:line="259" w:lineRule="auto"/>
        <w:rPr>
          <w:rFonts w:ascii="Calibri" w:eastAsia="Calibri" w:hAnsi="Calibri" w:cs="Calibri"/>
          <w:b/>
          <w:color w:val="C45911"/>
          <w:u w:val="single"/>
        </w:rPr>
      </w:pPr>
      <w:r w:rsidRPr="0033639F">
        <w:rPr>
          <w:rFonts w:ascii="Calibri" w:eastAsia="Calibri" w:hAnsi="Calibri" w:cs="Calibri"/>
          <w:b/>
          <w:color w:val="C45911"/>
          <w:u w:val="single"/>
        </w:rPr>
        <w:t>Strategic Planning</w:t>
      </w:r>
    </w:p>
    <w:p w:rsidR="00DB0B69" w:rsidRDefault="0033639F" w:rsidP="0033639F">
      <w:pPr>
        <w:rPr>
          <w:rFonts w:ascii="Calibri" w:eastAsia="Calibri" w:hAnsi="Calibri" w:cs="Calibri"/>
          <w:b/>
        </w:rPr>
      </w:pPr>
      <w:r w:rsidRPr="00914147">
        <w:rPr>
          <w:rFonts w:ascii="Calibri" w:eastAsia="Calibri" w:hAnsi="Calibri" w:cs="Calibri"/>
          <w:b/>
        </w:rPr>
        <w:t>Standard</w:t>
      </w:r>
      <w:r>
        <w:rPr>
          <w:rFonts w:ascii="Calibri" w:eastAsia="Calibri" w:hAnsi="Calibri" w:cs="Calibri"/>
          <w:b/>
        </w:rPr>
        <w:t xml:space="preserve"> </w:t>
      </w:r>
      <w:r w:rsidRPr="00914147">
        <w:rPr>
          <w:rFonts w:ascii="Calibri" w:eastAsia="Calibri" w:hAnsi="Calibri" w:cs="Calibri"/>
          <w:b/>
        </w:rPr>
        <w:t>#38</w:t>
      </w:r>
      <w:r>
        <w:rPr>
          <w:rFonts w:ascii="Calibri" w:eastAsia="Calibri" w:hAnsi="Calibri" w:cs="Calibri"/>
          <w:b/>
        </w:rPr>
        <w:t xml:space="preserve">: </w:t>
      </w:r>
      <w:r w:rsidRPr="00914147">
        <w:rPr>
          <w:rFonts w:ascii="Calibri" w:eastAsia="Calibri" w:hAnsi="Calibri" w:cs="Calibri"/>
          <w:b/>
        </w:rPr>
        <w:t xml:space="preserve"> Agency leadership and the governing body identify the strategic direction necessary to achieve public health goals and align stakeholders in achieving these goals</w:t>
      </w:r>
      <w:r>
        <w:rPr>
          <w:rFonts w:ascii="Calibri" w:eastAsia="Calibri" w:hAnsi="Calibri" w:cs="Calibri"/>
          <w:b/>
        </w:rPr>
        <w:t>.</w:t>
      </w:r>
    </w:p>
    <w:p w:rsidR="0033639F" w:rsidRPr="00914147" w:rsidRDefault="0033639F" w:rsidP="0033639F">
      <w:pPr>
        <w:rPr>
          <w:rFonts w:ascii="Calibri" w:eastAsia="Calibri" w:hAnsi="Calibri" w:cs="Calibri"/>
          <w:b/>
        </w:rPr>
      </w:pPr>
    </w:p>
    <w:tbl>
      <w:tblPr>
        <w:tblStyle w:val="TableGrid15"/>
        <w:tblW w:w="13725" w:type="dxa"/>
        <w:jc w:val="center"/>
        <w:tblLayout w:type="fixed"/>
        <w:tblLook w:val="04A0" w:firstRow="1" w:lastRow="0" w:firstColumn="1" w:lastColumn="0" w:noHBand="0" w:noVBand="1"/>
      </w:tblPr>
      <w:tblGrid>
        <w:gridCol w:w="630"/>
        <w:gridCol w:w="2965"/>
        <w:gridCol w:w="3330"/>
        <w:gridCol w:w="1800"/>
        <w:gridCol w:w="3245"/>
        <w:gridCol w:w="1755"/>
      </w:tblGrid>
      <w:tr w:rsidR="00FE70C1" w:rsidRPr="00914147" w:rsidTr="00FE70C1">
        <w:trPr>
          <w:jc w:val="center"/>
        </w:trPr>
        <w:tc>
          <w:tcPr>
            <w:tcW w:w="3595" w:type="dxa"/>
            <w:gridSpan w:val="2"/>
            <w:vAlign w:val="center"/>
          </w:tcPr>
          <w:p w:rsidR="00FE70C1" w:rsidRPr="00914147" w:rsidRDefault="00FE70C1" w:rsidP="00244FE3">
            <w:pPr>
              <w:jc w:val="center"/>
              <w:rPr>
                <w:rFonts w:ascii="Calibri" w:eastAsia="Calibri" w:hAnsi="Calibri" w:cs="Calibri"/>
                <w:b/>
                <w:sz w:val="22"/>
              </w:rPr>
            </w:pPr>
            <w:r w:rsidRPr="00914147">
              <w:rPr>
                <w:rFonts w:ascii="Calibri" w:eastAsia="Calibri" w:hAnsi="Calibri" w:cs="Calibri"/>
                <w:b/>
                <w:sz w:val="22"/>
              </w:rPr>
              <w:t>Measure</w:t>
            </w:r>
          </w:p>
        </w:tc>
        <w:tc>
          <w:tcPr>
            <w:tcW w:w="3330" w:type="dxa"/>
            <w:vAlign w:val="center"/>
          </w:tcPr>
          <w:p w:rsidR="00FE70C1" w:rsidRPr="00914147" w:rsidRDefault="00FE70C1" w:rsidP="00244FE3">
            <w:pPr>
              <w:jc w:val="center"/>
              <w:rPr>
                <w:rFonts w:ascii="Calibri" w:eastAsia="Calibri" w:hAnsi="Calibri" w:cs="Calibri"/>
                <w:b/>
                <w:sz w:val="22"/>
              </w:rPr>
            </w:pPr>
            <w:r w:rsidRPr="00914147">
              <w:rPr>
                <w:rFonts w:ascii="Calibri" w:eastAsia="Calibri" w:hAnsi="Calibri" w:cs="Calibri"/>
                <w:b/>
                <w:sz w:val="22"/>
              </w:rPr>
              <w:t>Suggested Documentation</w:t>
            </w:r>
          </w:p>
        </w:tc>
        <w:tc>
          <w:tcPr>
            <w:tcW w:w="1800" w:type="dxa"/>
            <w:vAlign w:val="center"/>
          </w:tcPr>
          <w:p w:rsidR="00FE70C1" w:rsidRPr="00914147" w:rsidRDefault="00FE70C1" w:rsidP="00244FE3">
            <w:pPr>
              <w:jc w:val="center"/>
              <w:rPr>
                <w:rFonts w:ascii="Calibri" w:eastAsia="Calibri" w:hAnsi="Calibri" w:cs="Calibri"/>
                <w:b/>
                <w:sz w:val="22"/>
              </w:rPr>
            </w:pPr>
            <w:r w:rsidRPr="00914147">
              <w:rPr>
                <w:rFonts w:ascii="Calibri" w:eastAsia="Calibri" w:hAnsi="Calibri" w:cs="Calibri"/>
                <w:b/>
                <w:sz w:val="22"/>
              </w:rPr>
              <w:t>Name of Document to Upload</w:t>
            </w:r>
          </w:p>
        </w:tc>
        <w:tc>
          <w:tcPr>
            <w:tcW w:w="3245" w:type="dxa"/>
            <w:vAlign w:val="center"/>
          </w:tcPr>
          <w:p w:rsidR="00FE70C1" w:rsidRPr="00914147" w:rsidRDefault="00FE70C1" w:rsidP="00244FE3">
            <w:pPr>
              <w:jc w:val="center"/>
              <w:rPr>
                <w:rFonts w:ascii="Calibri" w:eastAsia="Calibri" w:hAnsi="Calibri" w:cs="Calibri"/>
                <w:b/>
                <w:sz w:val="22"/>
              </w:rPr>
            </w:pPr>
            <w:r w:rsidRPr="00914147">
              <w:rPr>
                <w:rFonts w:ascii="Calibri" w:eastAsia="Calibri" w:hAnsi="Calibri" w:cs="Calibri"/>
                <w:b/>
                <w:sz w:val="22"/>
              </w:rPr>
              <w:t>Describe How Documentation Meets the Measure</w:t>
            </w:r>
          </w:p>
        </w:tc>
        <w:tc>
          <w:tcPr>
            <w:tcW w:w="1755" w:type="dxa"/>
            <w:vAlign w:val="center"/>
          </w:tcPr>
          <w:p w:rsidR="00FE70C1" w:rsidRPr="00914147" w:rsidRDefault="00FE70C1" w:rsidP="00244FE3">
            <w:pPr>
              <w:jc w:val="center"/>
              <w:rPr>
                <w:rFonts w:ascii="Calibri" w:eastAsia="Calibri" w:hAnsi="Calibri" w:cs="Calibri"/>
                <w:b/>
                <w:sz w:val="22"/>
              </w:rPr>
            </w:pPr>
            <w:r w:rsidRPr="00914147">
              <w:rPr>
                <w:rFonts w:ascii="Calibri" w:eastAsia="Calibri" w:hAnsi="Calibri" w:cs="Calibri"/>
                <w:b/>
                <w:sz w:val="22"/>
                <w:szCs w:val="22"/>
              </w:rPr>
              <w:t>Staff Responsibilities</w:t>
            </w:r>
          </w:p>
        </w:tc>
      </w:tr>
      <w:tr w:rsidR="0033639F" w:rsidRPr="00D54E86" w:rsidTr="00FE70C1">
        <w:trPr>
          <w:jc w:val="center"/>
        </w:trPr>
        <w:tc>
          <w:tcPr>
            <w:tcW w:w="630" w:type="dxa"/>
            <w:vAlign w:val="center"/>
          </w:tcPr>
          <w:p w:rsidR="0033639F" w:rsidRPr="0033639F" w:rsidRDefault="0033639F" w:rsidP="00244FE3">
            <w:pPr>
              <w:rPr>
                <w:rFonts w:ascii="Calibri" w:eastAsia="Calibri" w:hAnsi="Calibri" w:cs="Calibri"/>
                <w:sz w:val="22"/>
                <w:szCs w:val="22"/>
              </w:rPr>
            </w:pPr>
            <w:r w:rsidRPr="0033639F">
              <w:rPr>
                <w:rFonts w:ascii="Calibri" w:eastAsia="Calibri" w:hAnsi="Calibri" w:cs="Calibri"/>
                <w:sz w:val="22"/>
                <w:szCs w:val="22"/>
              </w:rPr>
              <w:t>38.1</w:t>
            </w:r>
          </w:p>
        </w:tc>
        <w:tc>
          <w:tcPr>
            <w:tcW w:w="2965" w:type="dxa"/>
            <w:vAlign w:val="center"/>
          </w:tcPr>
          <w:p w:rsidR="0033639F" w:rsidRDefault="0033639F" w:rsidP="00244FE3">
            <w:pPr>
              <w:rPr>
                <w:rFonts w:ascii="Calibri" w:eastAsia="Calibri" w:hAnsi="Calibri" w:cs="Calibri"/>
                <w:sz w:val="22"/>
                <w:szCs w:val="22"/>
              </w:rPr>
            </w:pPr>
            <w:r w:rsidRPr="0033639F">
              <w:rPr>
                <w:rFonts w:ascii="Calibri" w:eastAsia="Calibri" w:hAnsi="Calibri" w:cs="Calibri"/>
                <w:sz w:val="22"/>
                <w:szCs w:val="22"/>
              </w:rPr>
              <w:t>In collaboration with the agency’s governing body, senior leadership and staff will work with local partners to develop a strategic direction for a healthy community.</w:t>
            </w:r>
          </w:p>
          <w:p w:rsidR="000A112C" w:rsidRPr="0033639F" w:rsidRDefault="000A112C" w:rsidP="00244FE3">
            <w:pPr>
              <w:rPr>
                <w:rFonts w:ascii="Calibri" w:eastAsia="Calibri" w:hAnsi="Calibri" w:cs="Calibri"/>
                <w:sz w:val="22"/>
                <w:szCs w:val="22"/>
              </w:rPr>
            </w:pPr>
          </w:p>
        </w:tc>
        <w:tc>
          <w:tcPr>
            <w:tcW w:w="3330" w:type="dxa"/>
            <w:vAlign w:val="center"/>
          </w:tcPr>
          <w:p w:rsidR="0033639F" w:rsidRPr="0033639F" w:rsidRDefault="0033639F" w:rsidP="00244FE3">
            <w:pPr>
              <w:rPr>
                <w:rFonts w:ascii="Calibri" w:eastAsia="Calibri" w:hAnsi="Calibri" w:cs="Calibri"/>
                <w:sz w:val="22"/>
                <w:szCs w:val="22"/>
              </w:rPr>
            </w:pPr>
            <w:r w:rsidRPr="0033639F">
              <w:rPr>
                <w:rFonts w:ascii="Calibri" w:eastAsia="Calibri" w:hAnsi="Calibri" w:cs="Calibri"/>
                <w:sz w:val="22"/>
                <w:szCs w:val="22"/>
              </w:rPr>
              <w:t>Governing body and community coalition meeting minutes, agendas, and participants list that shows discussion on agency vision and mission</w:t>
            </w:r>
          </w:p>
        </w:tc>
        <w:tc>
          <w:tcPr>
            <w:tcW w:w="1800" w:type="dxa"/>
            <w:vAlign w:val="center"/>
          </w:tcPr>
          <w:p w:rsidR="0033639F" w:rsidRPr="00D54E86" w:rsidRDefault="0033639F" w:rsidP="00244FE3">
            <w:pPr>
              <w:rPr>
                <w:rFonts w:ascii="Calibri" w:hAnsi="Calibri" w:cs="Calibri"/>
                <w:color w:val="808080"/>
                <w:sz w:val="22"/>
                <w:szCs w:val="22"/>
              </w:rPr>
            </w:pPr>
          </w:p>
        </w:tc>
        <w:tc>
          <w:tcPr>
            <w:tcW w:w="3245" w:type="dxa"/>
            <w:vAlign w:val="center"/>
          </w:tcPr>
          <w:p w:rsidR="0033639F" w:rsidRPr="00D54E86" w:rsidRDefault="0033639F" w:rsidP="00244FE3">
            <w:pPr>
              <w:rPr>
                <w:rFonts w:ascii="Calibri" w:eastAsia="Calibri" w:hAnsi="Calibri" w:cs="Calibri"/>
                <w:i/>
                <w:sz w:val="22"/>
                <w:szCs w:val="22"/>
              </w:rPr>
            </w:pPr>
          </w:p>
        </w:tc>
        <w:tc>
          <w:tcPr>
            <w:tcW w:w="1755" w:type="dxa"/>
            <w:vAlign w:val="center"/>
          </w:tcPr>
          <w:p w:rsidR="0033639F" w:rsidRPr="00D54E86" w:rsidRDefault="0033639F" w:rsidP="00244FE3">
            <w:pPr>
              <w:rPr>
                <w:rFonts w:ascii="Calibri" w:eastAsia="Calibri" w:hAnsi="Calibri" w:cs="Calibri"/>
                <w:i/>
                <w:sz w:val="22"/>
                <w:szCs w:val="22"/>
              </w:rPr>
            </w:pPr>
          </w:p>
        </w:tc>
      </w:tr>
      <w:tr w:rsidR="0033639F" w:rsidRPr="00D54E86" w:rsidTr="00FE70C1">
        <w:trPr>
          <w:jc w:val="center"/>
        </w:trPr>
        <w:tc>
          <w:tcPr>
            <w:tcW w:w="630" w:type="dxa"/>
            <w:vAlign w:val="center"/>
          </w:tcPr>
          <w:p w:rsidR="0033639F" w:rsidRPr="0033639F" w:rsidRDefault="0033639F" w:rsidP="00244FE3">
            <w:pPr>
              <w:rPr>
                <w:rFonts w:ascii="Calibri" w:eastAsia="Calibri" w:hAnsi="Calibri" w:cs="Calibri"/>
                <w:sz w:val="22"/>
                <w:szCs w:val="22"/>
              </w:rPr>
            </w:pPr>
            <w:r w:rsidRPr="0033639F">
              <w:rPr>
                <w:rFonts w:ascii="Calibri" w:eastAsia="Calibri" w:hAnsi="Calibri" w:cs="Calibri"/>
                <w:sz w:val="22"/>
                <w:szCs w:val="22"/>
              </w:rPr>
              <w:t>38.2</w:t>
            </w:r>
          </w:p>
        </w:tc>
        <w:tc>
          <w:tcPr>
            <w:tcW w:w="2965" w:type="dxa"/>
            <w:vAlign w:val="center"/>
          </w:tcPr>
          <w:p w:rsidR="0033639F" w:rsidRPr="0033639F" w:rsidRDefault="0033639F" w:rsidP="00244FE3">
            <w:pPr>
              <w:rPr>
                <w:rFonts w:ascii="Calibri" w:eastAsia="Calibri" w:hAnsi="Calibri" w:cs="Calibri"/>
                <w:sz w:val="22"/>
                <w:szCs w:val="22"/>
              </w:rPr>
            </w:pPr>
            <w:r w:rsidRPr="0033639F">
              <w:rPr>
                <w:rFonts w:ascii="Calibri" w:eastAsia="Calibri" w:hAnsi="Calibri" w:cs="Calibri"/>
                <w:sz w:val="22"/>
                <w:szCs w:val="22"/>
              </w:rPr>
              <w:t>A Strategic Plan that includes:</w:t>
            </w:r>
          </w:p>
          <w:p w:rsidR="0033639F" w:rsidRPr="0033639F" w:rsidRDefault="0033639F" w:rsidP="00244FE3">
            <w:pPr>
              <w:rPr>
                <w:rFonts w:ascii="Calibri" w:eastAsia="Calibri" w:hAnsi="Calibri" w:cs="Calibri"/>
                <w:sz w:val="22"/>
                <w:szCs w:val="22"/>
              </w:rPr>
            </w:pPr>
            <w:r w:rsidRPr="0033639F">
              <w:rPr>
                <w:rFonts w:ascii="Calibri" w:eastAsia="Calibri" w:hAnsi="Calibri" w:cs="Calibri"/>
                <w:sz w:val="22"/>
                <w:szCs w:val="22"/>
              </w:rPr>
              <w:t>a. Mission, vision, and values;</w:t>
            </w:r>
          </w:p>
          <w:p w:rsidR="0033639F" w:rsidRPr="0033639F" w:rsidRDefault="0033639F" w:rsidP="00244FE3">
            <w:pPr>
              <w:rPr>
                <w:rFonts w:ascii="Calibri" w:eastAsia="Calibri" w:hAnsi="Calibri" w:cs="Calibri"/>
                <w:sz w:val="22"/>
                <w:szCs w:val="22"/>
              </w:rPr>
            </w:pPr>
            <w:r w:rsidRPr="0033639F">
              <w:rPr>
                <w:rFonts w:ascii="Calibri" w:eastAsia="Calibri" w:hAnsi="Calibri" w:cs="Calibri"/>
                <w:sz w:val="22"/>
                <w:szCs w:val="22"/>
              </w:rPr>
              <w:t>b. Environmental scan;</w:t>
            </w:r>
          </w:p>
          <w:p w:rsidR="0033639F" w:rsidRDefault="0033639F" w:rsidP="00244FE3">
            <w:pPr>
              <w:rPr>
                <w:rFonts w:ascii="Calibri" w:eastAsia="Calibri" w:hAnsi="Calibri" w:cs="Calibri"/>
                <w:sz w:val="22"/>
                <w:szCs w:val="22"/>
              </w:rPr>
            </w:pPr>
            <w:r w:rsidRPr="0033639F">
              <w:rPr>
                <w:rFonts w:ascii="Calibri" w:eastAsia="Calibri" w:hAnsi="Calibri" w:cs="Calibri"/>
                <w:sz w:val="22"/>
                <w:szCs w:val="22"/>
              </w:rPr>
              <w:t>c. Analysis of results and selected strategic priorities and how they align with CHA, CHIP and QI Plan;</w:t>
            </w:r>
          </w:p>
          <w:p w:rsidR="000A112C" w:rsidRPr="0033639F" w:rsidRDefault="000A112C" w:rsidP="00244FE3">
            <w:pPr>
              <w:rPr>
                <w:rFonts w:ascii="Calibri" w:eastAsia="Calibri" w:hAnsi="Calibri" w:cs="Calibri"/>
                <w:sz w:val="22"/>
                <w:szCs w:val="22"/>
              </w:rPr>
            </w:pPr>
          </w:p>
          <w:p w:rsidR="0033639F" w:rsidRPr="0033639F" w:rsidRDefault="0033639F" w:rsidP="00244FE3">
            <w:pPr>
              <w:rPr>
                <w:rFonts w:ascii="Calibri" w:eastAsia="Calibri" w:hAnsi="Calibri" w:cs="Calibri"/>
                <w:sz w:val="22"/>
                <w:szCs w:val="22"/>
              </w:rPr>
            </w:pPr>
            <w:r w:rsidRPr="0033639F">
              <w:rPr>
                <w:rFonts w:ascii="Calibri" w:eastAsia="Calibri" w:hAnsi="Calibri" w:cs="Calibri"/>
                <w:sz w:val="22"/>
                <w:szCs w:val="22"/>
              </w:rPr>
              <w:lastRenderedPageBreak/>
              <w:t>d. Goals, objectives and strategies to address priorities with timelines and evaluation plans;</w:t>
            </w:r>
          </w:p>
          <w:p w:rsidR="0033639F" w:rsidRPr="0033639F" w:rsidRDefault="0033639F" w:rsidP="00244FE3">
            <w:pPr>
              <w:rPr>
                <w:rFonts w:ascii="Calibri" w:eastAsia="Calibri" w:hAnsi="Calibri" w:cs="Calibri"/>
                <w:sz w:val="22"/>
                <w:szCs w:val="22"/>
              </w:rPr>
            </w:pPr>
          </w:p>
        </w:tc>
        <w:tc>
          <w:tcPr>
            <w:tcW w:w="3330" w:type="dxa"/>
            <w:vAlign w:val="center"/>
          </w:tcPr>
          <w:p w:rsidR="0033639F" w:rsidRPr="0033639F" w:rsidRDefault="0033639F" w:rsidP="00244FE3">
            <w:pPr>
              <w:rPr>
                <w:rFonts w:ascii="Calibri" w:eastAsia="Calibri" w:hAnsi="Calibri" w:cs="Calibri"/>
                <w:sz w:val="22"/>
                <w:szCs w:val="22"/>
              </w:rPr>
            </w:pPr>
            <w:r w:rsidRPr="0033639F">
              <w:rPr>
                <w:rFonts w:ascii="Calibri" w:eastAsia="Calibri" w:hAnsi="Calibri" w:cs="Calibri"/>
                <w:sz w:val="22"/>
                <w:szCs w:val="22"/>
              </w:rPr>
              <w:lastRenderedPageBreak/>
              <w:t xml:space="preserve">A strategic plan with all points listed in measure included, developed within the last 5 years with planning process described.  Examples of strategic planning process: Mobilizing for Action through Planning and Partnerships (MAPP) or NACCHO's Developing a </w:t>
            </w:r>
            <w:r w:rsidRPr="0033639F">
              <w:rPr>
                <w:rFonts w:ascii="Calibri" w:eastAsia="Calibri" w:hAnsi="Calibri" w:cs="Calibri"/>
                <w:sz w:val="22"/>
                <w:szCs w:val="22"/>
              </w:rPr>
              <w:lastRenderedPageBreak/>
              <w:t>Local Health Department Strategic Plan: A How-To Guide</w:t>
            </w:r>
          </w:p>
        </w:tc>
        <w:tc>
          <w:tcPr>
            <w:tcW w:w="1800" w:type="dxa"/>
            <w:vAlign w:val="center"/>
          </w:tcPr>
          <w:p w:rsidR="0033639F" w:rsidRPr="00D54E86" w:rsidRDefault="0033639F" w:rsidP="00244FE3">
            <w:pPr>
              <w:rPr>
                <w:rFonts w:ascii="Calibri" w:eastAsia="Calibri" w:hAnsi="Calibri" w:cs="Calibri"/>
                <w:i/>
                <w:sz w:val="22"/>
                <w:szCs w:val="22"/>
              </w:rPr>
            </w:pPr>
          </w:p>
        </w:tc>
        <w:tc>
          <w:tcPr>
            <w:tcW w:w="3245" w:type="dxa"/>
            <w:vAlign w:val="center"/>
          </w:tcPr>
          <w:p w:rsidR="0033639F" w:rsidRPr="00D54E86" w:rsidRDefault="0033639F" w:rsidP="00244FE3">
            <w:pPr>
              <w:rPr>
                <w:rFonts w:ascii="Calibri" w:eastAsia="Calibri" w:hAnsi="Calibri" w:cs="Calibri"/>
                <w:i/>
                <w:sz w:val="22"/>
                <w:szCs w:val="22"/>
              </w:rPr>
            </w:pPr>
          </w:p>
        </w:tc>
        <w:tc>
          <w:tcPr>
            <w:tcW w:w="1755" w:type="dxa"/>
            <w:vAlign w:val="center"/>
          </w:tcPr>
          <w:p w:rsidR="0033639F" w:rsidRPr="00D54E86" w:rsidRDefault="0033639F" w:rsidP="00244FE3">
            <w:pPr>
              <w:rPr>
                <w:rFonts w:ascii="Calibri" w:eastAsia="Calibri" w:hAnsi="Calibri" w:cs="Calibri"/>
                <w:i/>
                <w:sz w:val="22"/>
                <w:szCs w:val="22"/>
              </w:rPr>
            </w:pPr>
          </w:p>
        </w:tc>
      </w:tr>
      <w:tr w:rsidR="0033639F" w:rsidRPr="00D54E86" w:rsidTr="00FE70C1">
        <w:trPr>
          <w:jc w:val="center"/>
        </w:trPr>
        <w:tc>
          <w:tcPr>
            <w:tcW w:w="630" w:type="dxa"/>
            <w:vAlign w:val="center"/>
          </w:tcPr>
          <w:p w:rsidR="0033639F" w:rsidRPr="0033639F" w:rsidRDefault="0033639F" w:rsidP="00244FE3">
            <w:pPr>
              <w:rPr>
                <w:rFonts w:ascii="Calibri" w:eastAsia="Calibri" w:hAnsi="Calibri" w:cs="Calibri"/>
                <w:sz w:val="22"/>
                <w:szCs w:val="22"/>
              </w:rPr>
            </w:pPr>
            <w:r w:rsidRPr="0033639F">
              <w:rPr>
                <w:rFonts w:ascii="Calibri" w:eastAsia="Calibri" w:hAnsi="Calibri" w:cs="Calibri"/>
                <w:sz w:val="22"/>
                <w:szCs w:val="22"/>
              </w:rPr>
              <w:lastRenderedPageBreak/>
              <w:t>38.3</w:t>
            </w:r>
          </w:p>
        </w:tc>
        <w:tc>
          <w:tcPr>
            <w:tcW w:w="2965" w:type="dxa"/>
            <w:vAlign w:val="center"/>
          </w:tcPr>
          <w:p w:rsidR="0033639F" w:rsidRPr="0033639F" w:rsidRDefault="0033639F" w:rsidP="00244FE3">
            <w:pPr>
              <w:rPr>
                <w:rFonts w:ascii="Calibri" w:eastAsia="Calibri" w:hAnsi="Calibri" w:cs="Calibri"/>
                <w:sz w:val="22"/>
                <w:szCs w:val="22"/>
              </w:rPr>
            </w:pPr>
            <w:r w:rsidRPr="0033639F">
              <w:rPr>
                <w:rFonts w:ascii="Calibri" w:eastAsia="Calibri" w:hAnsi="Calibri" w:cs="Calibri"/>
                <w:sz w:val="22"/>
                <w:szCs w:val="22"/>
              </w:rPr>
              <w:t>The Strategic Plan is implemented, monitored and annually evaluated.  Revisions are made based on evaluation. This includes communicating the plan and its monitoring with leadership, staff and governing body.</w:t>
            </w:r>
          </w:p>
        </w:tc>
        <w:tc>
          <w:tcPr>
            <w:tcW w:w="3330" w:type="dxa"/>
            <w:vAlign w:val="center"/>
          </w:tcPr>
          <w:p w:rsidR="0033639F" w:rsidRPr="0033639F" w:rsidRDefault="0033639F" w:rsidP="00244FE3">
            <w:pPr>
              <w:rPr>
                <w:rFonts w:ascii="Calibri" w:eastAsia="Calibri" w:hAnsi="Calibri" w:cs="Calibri"/>
                <w:sz w:val="22"/>
                <w:szCs w:val="22"/>
              </w:rPr>
            </w:pPr>
            <w:r w:rsidRPr="0033639F">
              <w:rPr>
                <w:rFonts w:ascii="Calibri" w:eastAsia="Calibri" w:hAnsi="Calibri" w:cs="Calibri"/>
                <w:sz w:val="22"/>
                <w:szCs w:val="22"/>
              </w:rPr>
              <w:t xml:space="preserve">Annual progress and evaluation reports, communication strategies, i.e., email, annual presentation at Board meetings, staff meetings, etc. </w:t>
            </w:r>
          </w:p>
        </w:tc>
        <w:tc>
          <w:tcPr>
            <w:tcW w:w="1800" w:type="dxa"/>
            <w:vAlign w:val="center"/>
          </w:tcPr>
          <w:p w:rsidR="0033639F" w:rsidRPr="00D54E86" w:rsidRDefault="0033639F" w:rsidP="00244FE3">
            <w:pPr>
              <w:rPr>
                <w:rFonts w:ascii="Calibri" w:eastAsia="Calibri" w:hAnsi="Calibri" w:cs="Calibri"/>
                <w:sz w:val="22"/>
                <w:szCs w:val="22"/>
              </w:rPr>
            </w:pPr>
          </w:p>
        </w:tc>
        <w:tc>
          <w:tcPr>
            <w:tcW w:w="3245" w:type="dxa"/>
            <w:vAlign w:val="center"/>
          </w:tcPr>
          <w:p w:rsidR="0033639F" w:rsidRPr="00D54E86" w:rsidRDefault="0033639F" w:rsidP="00244FE3">
            <w:pPr>
              <w:rPr>
                <w:rFonts w:ascii="Calibri" w:eastAsia="Calibri" w:hAnsi="Calibri" w:cs="Calibri"/>
                <w:sz w:val="22"/>
                <w:szCs w:val="22"/>
              </w:rPr>
            </w:pPr>
          </w:p>
        </w:tc>
        <w:tc>
          <w:tcPr>
            <w:tcW w:w="1755" w:type="dxa"/>
            <w:vAlign w:val="center"/>
          </w:tcPr>
          <w:p w:rsidR="0033639F" w:rsidRPr="00D54E86" w:rsidRDefault="0033639F" w:rsidP="00244FE3">
            <w:pPr>
              <w:rPr>
                <w:rFonts w:ascii="Calibri" w:eastAsia="Calibri" w:hAnsi="Calibri" w:cs="Calibri"/>
                <w:sz w:val="22"/>
                <w:szCs w:val="22"/>
              </w:rPr>
            </w:pPr>
          </w:p>
        </w:tc>
      </w:tr>
    </w:tbl>
    <w:p w:rsidR="0033639F" w:rsidRDefault="0033639F" w:rsidP="0033639F">
      <w:pPr>
        <w:spacing w:after="160" w:line="259" w:lineRule="auto"/>
        <w:ind w:left="360"/>
        <w:contextualSpacing/>
        <w:rPr>
          <w:rFonts w:ascii="Calibri" w:eastAsia="Calibri" w:hAnsi="Calibri" w:cs="Calibri"/>
          <w:b/>
          <w:color w:val="C45911"/>
        </w:rPr>
      </w:pPr>
    </w:p>
    <w:p w:rsidR="0033639F" w:rsidRPr="0033639F" w:rsidRDefault="0033639F" w:rsidP="0033639F">
      <w:pPr>
        <w:spacing w:line="259" w:lineRule="auto"/>
        <w:contextualSpacing/>
        <w:rPr>
          <w:rFonts w:ascii="Calibri" w:eastAsia="Calibri" w:hAnsi="Calibri" w:cs="Calibri"/>
          <w:b/>
          <w:color w:val="C45911"/>
        </w:rPr>
      </w:pPr>
      <w:r w:rsidRPr="0033639F">
        <w:rPr>
          <w:rFonts w:ascii="Calibri" w:eastAsia="Calibri" w:hAnsi="Calibri" w:cs="Calibri"/>
          <w:b/>
          <w:color w:val="C45911"/>
        </w:rPr>
        <w:t xml:space="preserve">A. </w:t>
      </w:r>
      <w:r w:rsidR="000055D5">
        <w:rPr>
          <w:rFonts w:ascii="Calibri" w:eastAsia="Calibri" w:hAnsi="Calibri" w:cs="Calibri"/>
          <w:b/>
          <w:color w:val="C45911"/>
        </w:rPr>
        <w:t xml:space="preserve"> </w:t>
      </w:r>
      <w:r w:rsidRPr="0033639F">
        <w:rPr>
          <w:rFonts w:ascii="Calibri" w:eastAsia="Calibri" w:hAnsi="Calibri" w:cs="Calibri"/>
          <w:b/>
          <w:color w:val="C45911"/>
        </w:rPr>
        <w:t xml:space="preserve">Leadership </w:t>
      </w:r>
      <w:r w:rsidR="000055D5">
        <w:rPr>
          <w:rFonts w:ascii="Calibri" w:eastAsia="Calibri" w:hAnsi="Calibri" w:cs="Calibri"/>
          <w:b/>
          <w:color w:val="C45911"/>
        </w:rPr>
        <w:t>and</w:t>
      </w:r>
      <w:r w:rsidRPr="0033639F">
        <w:rPr>
          <w:rFonts w:ascii="Calibri" w:eastAsia="Calibri" w:hAnsi="Calibri" w:cs="Calibri"/>
          <w:b/>
          <w:color w:val="C45911"/>
        </w:rPr>
        <w:t xml:space="preserve"> Governance</w:t>
      </w:r>
    </w:p>
    <w:p w:rsidR="0033639F" w:rsidRPr="0033639F" w:rsidRDefault="0033639F" w:rsidP="0033639F">
      <w:pPr>
        <w:spacing w:line="259" w:lineRule="auto"/>
        <w:rPr>
          <w:rFonts w:ascii="Calibri" w:eastAsia="Calibri" w:hAnsi="Calibri" w:cs="Calibri"/>
        </w:rPr>
      </w:pPr>
      <w:r w:rsidRPr="0033639F">
        <w:rPr>
          <w:rFonts w:ascii="Calibri" w:eastAsia="Calibri" w:hAnsi="Calibri" w:cs="Calibri"/>
          <w:b/>
          <w:color w:val="C45911"/>
        </w:rPr>
        <w:t>This section examines the roles of senior management and the governing body in establishing public health policy and setting strategic goals for the agency and the service area. Additional roles examined include</w:t>
      </w:r>
      <w:r w:rsidRPr="0033639F">
        <w:rPr>
          <w:rFonts w:ascii="Calibri" w:eastAsia="Calibri" w:hAnsi="Calibri" w:cs="Calibri"/>
        </w:rPr>
        <w:t xml:space="preserve"> </w:t>
      </w:r>
      <w:r w:rsidRPr="0033639F">
        <w:rPr>
          <w:rFonts w:ascii="Calibri" w:eastAsia="Calibri" w:hAnsi="Calibri" w:cs="Calibri"/>
          <w:b/>
          <w:color w:val="C45911"/>
        </w:rPr>
        <w:t>directing and coordinating internal agency planning, policy development and how the agency communicates and uses information technology.</w:t>
      </w:r>
    </w:p>
    <w:p w:rsidR="0033639F" w:rsidRPr="0033639F" w:rsidRDefault="0033639F" w:rsidP="0033639F">
      <w:pPr>
        <w:spacing w:line="259" w:lineRule="auto"/>
        <w:rPr>
          <w:rFonts w:ascii="Calibri" w:eastAsia="Calibri" w:hAnsi="Calibri" w:cs="Calibri"/>
          <w:color w:val="C45911"/>
        </w:rPr>
      </w:pPr>
    </w:p>
    <w:p w:rsidR="0033639F" w:rsidRPr="0033639F" w:rsidRDefault="0033639F" w:rsidP="0033639F">
      <w:pPr>
        <w:spacing w:line="259" w:lineRule="auto"/>
        <w:rPr>
          <w:rFonts w:ascii="Calibri" w:eastAsia="Calibri" w:hAnsi="Calibri" w:cs="Calibri"/>
          <w:b/>
          <w:color w:val="C45911"/>
          <w:u w:val="single"/>
        </w:rPr>
      </w:pPr>
      <w:r w:rsidRPr="0033639F">
        <w:rPr>
          <w:rFonts w:ascii="Calibri" w:eastAsia="Calibri" w:hAnsi="Calibri" w:cs="Calibri"/>
          <w:b/>
          <w:color w:val="C45911"/>
          <w:u w:val="single"/>
        </w:rPr>
        <w:t>Policy Development</w:t>
      </w:r>
    </w:p>
    <w:p w:rsidR="008365B5" w:rsidRPr="00914147" w:rsidRDefault="0033639F" w:rsidP="0033639F">
      <w:pPr>
        <w:spacing w:line="259" w:lineRule="auto"/>
        <w:contextualSpacing/>
        <w:rPr>
          <w:rFonts w:ascii="Calibri" w:eastAsia="Calibri" w:hAnsi="Calibri" w:cs="Calibri"/>
        </w:rPr>
      </w:pPr>
      <w:r w:rsidRPr="00914147">
        <w:rPr>
          <w:rFonts w:ascii="Calibri" w:eastAsia="Calibri" w:hAnsi="Calibri" w:cs="Calibri"/>
          <w:b/>
        </w:rPr>
        <w:t>Standard</w:t>
      </w:r>
      <w:r>
        <w:rPr>
          <w:rFonts w:ascii="Calibri" w:eastAsia="Calibri" w:hAnsi="Calibri" w:cs="Calibri"/>
          <w:b/>
        </w:rPr>
        <w:t xml:space="preserve"> </w:t>
      </w:r>
      <w:r w:rsidRPr="00914147">
        <w:rPr>
          <w:rFonts w:ascii="Calibri" w:eastAsia="Calibri" w:hAnsi="Calibri" w:cs="Calibri"/>
          <w:b/>
        </w:rPr>
        <w:t>#39</w:t>
      </w:r>
      <w:r>
        <w:rPr>
          <w:rFonts w:ascii="Calibri" w:eastAsia="Calibri" w:hAnsi="Calibri" w:cs="Calibri"/>
          <w:b/>
        </w:rPr>
        <w:t xml:space="preserve">: </w:t>
      </w:r>
      <w:r w:rsidRPr="00914147">
        <w:rPr>
          <w:rFonts w:ascii="Calibri" w:eastAsia="Calibri" w:hAnsi="Calibri" w:cs="Calibri"/>
          <w:b/>
        </w:rPr>
        <w:t xml:space="preserve"> Agency leadership and governing body are current on public health practice, laws, regulations, ordinances, and any changes or recommended modifications.</w:t>
      </w:r>
    </w:p>
    <w:tbl>
      <w:tblPr>
        <w:tblStyle w:val="TableGrid15"/>
        <w:tblpPr w:leftFromText="180" w:rightFromText="180" w:vertAnchor="text" w:horzAnchor="page" w:tblpX="1120" w:tblpY="582"/>
        <w:tblW w:w="13788" w:type="dxa"/>
        <w:tblLook w:val="04A0" w:firstRow="1" w:lastRow="0" w:firstColumn="1" w:lastColumn="0" w:noHBand="0" w:noVBand="1"/>
      </w:tblPr>
      <w:tblGrid>
        <w:gridCol w:w="612"/>
        <w:gridCol w:w="3038"/>
        <w:gridCol w:w="3298"/>
        <w:gridCol w:w="1800"/>
        <w:gridCol w:w="3240"/>
        <w:gridCol w:w="1800"/>
      </w:tblGrid>
      <w:tr w:rsidR="00FE70C1" w:rsidRPr="00914147" w:rsidTr="00FE70C1">
        <w:tc>
          <w:tcPr>
            <w:tcW w:w="3650" w:type="dxa"/>
            <w:gridSpan w:val="2"/>
            <w:vAlign w:val="center"/>
          </w:tcPr>
          <w:p w:rsidR="00FE70C1" w:rsidRPr="00914147" w:rsidRDefault="00FE70C1" w:rsidP="00FE70C1">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98" w:type="dxa"/>
            <w:vAlign w:val="center"/>
          </w:tcPr>
          <w:p w:rsidR="00FE70C1" w:rsidRPr="00914147" w:rsidRDefault="00FE70C1" w:rsidP="00FE70C1">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FE70C1" w:rsidRPr="00914147" w:rsidRDefault="00FE70C1" w:rsidP="00FE70C1">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tcPr>
          <w:p w:rsidR="00FE70C1" w:rsidRPr="00914147" w:rsidRDefault="00FE70C1" w:rsidP="00FE70C1">
            <w:pPr>
              <w:spacing w:before="120"/>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FE70C1" w:rsidRPr="00914147" w:rsidRDefault="00FE70C1" w:rsidP="00FE70C1">
            <w:pPr>
              <w:spacing w:before="120"/>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0055D5" w:rsidRPr="00D54E86" w:rsidTr="00C15312">
        <w:trPr>
          <w:trHeight w:val="1457"/>
        </w:trPr>
        <w:tc>
          <w:tcPr>
            <w:tcW w:w="612"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39.1</w:t>
            </w:r>
          </w:p>
        </w:tc>
        <w:tc>
          <w:tcPr>
            <w:tcW w:w="3038"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Orientation process includes current public health practice.</w:t>
            </w:r>
          </w:p>
        </w:tc>
        <w:tc>
          <w:tcPr>
            <w:tcW w:w="3298"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 xml:space="preserve">Orientation checklist, meeting materials (handouts, presentations), participants certificates </w:t>
            </w:r>
          </w:p>
        </w:tc>
        <w:tc>
          <w:tcPr>
            <w:tcW w:w="1800" w:type="dxa"/>
            <w:vAlign w:val="center"/>
          </w:tcPr>
          <w:p w:rsidR="000055D5" w:rsidRPr="00D54E86" w:rsidRDefault="000055D5" w:rsidP="00FE70C1">
            <w:pPr>
              <w:spacing w:before="240"/>
              <w:rPr>
                <w:rFonts w:ascii="Calibri" w:eastAsia="Calibri" w:hAnsi="Calibri" w:cs="Calibri"/>
                <w:sz w:val="22"/>
                <w:szCs w:val="22"/>
              </w:rPr>
            </w:pPr>
          </w:p>
        </w:tc>
        <w:tc>
          <w:tcPr>
            <w:tcW w:w="3240" w:type="dxa"/>
            <w:vAlign w:val="center"/>
          </w:tcPr>
          <w:p w:rsidR="000055D5" w:rsidRPr="00D54E86" w:rsidRDefault="000055D5" w:rsidP="00FE70C1">
            <w:pPr>
              <w:rPr>
                <w:rFonts w:ascii="Calibri" w:eastAsia="Calibri" w:hAnsi="Calibri" w:cs="Calibri"/>
                <w:sz w:val="22"/>
                <w:szCs w:val="22"/>
              </w:rPr>
            </w:pPr>
          </w:p>
        </w:tc>
        <w:tc>
          <w:tcPr>
            <w:tcW w:w="1800" w:type="dxa"/>
            <w:vAlign w:val="center"/>
          </w:tcPr>
          <w:p w:rsidR="000055D5" w:rsidRPr="00D54E86" w:rsidRDefault="000055D5" w:rsidP="00FE70C1">
            <w:pPr>
              <w:rPr>
                <w:rFonts w:ascii="Calibri" w:eastAsia="Calibri" w:hAnsi="Calibri" w:cs="Calibri"/>
                <w:sz w:val="22"/>
                <w:szCs w:val="22"/>
              </w:rPr>
            </w:pPr>
          </w:p>
        </w:tc>
      </w:tr>
      <w:tr w:rsidR="000055D5" w:rsidRPr="00D54E86" w:rsidTr="00C15312">
        <w:trPr>
          <w:trHeight w:val="1961"/>
        </w:trPr>
        <w:tc>
          <w:tcPr>
            <w:tcW w:w="612"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lastRenderedPageBreak/>
              <w:t>39.2</w:t>
            </w:r>
          </w:p>
        </w:tc>
        <w:tc>
          <w:tcPr>
            <w:tcW w:w="3038"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The governing body will participate in quarterly board updates that include roles and responsibilities and laws, regulations and ordinances that govern agency activities.</w:t>
            </w:r>
          </w:p>
          <w:p w:rsidR="000055D5" w:rsidRPr="000055D5" w:rsidRDefault="000055D5" w:rsidP="00244FE3">
            <w:pPr>
              <w:rPr>
                <w:rFonts w:ascii="Calibri" w:eastAsia="Calibri" w:hAnsi="Calibri" w:cs="Calibri"/>
                <w:sz w:val="22"/>
                <w:szCs w:val="22"/>
              </w:rPr>
            </w:pPr>
          </w:p>
        </w:tc>
        <w:tc>
          <w:tcPr>
            <w:tcW w:w="3298"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Membership of Missouri Association of Local Boards of Health (MALBOH) or the National Association of Local Boards of Health (NALBOH), University of Missouri Extension Service presentations, MDHSS board training, Sunshine Law training, factsheets or updates on legislative issues, governing body meeting minutes.</w:t>
            </w:r>
          </w:p>
        </w:tc>
        <w:tc>
          <w:tcPr>
            <w:tcW w:w="1800" w:type="dxa"/>
            <w:vAlign w:val="center"/>
          </w:tcPr>
          <w:p w:rsidR="000055D5" w:rsidRPr="00D54E86" w:rsidRDefault="000055D5" w:rsidP="00FE70C1">
            <w:pPr>
              <w:rPr>
                <w:rFonts w:ascii="Calibri" w:eastAsia="Calibri" w:hAnsi="Calibri" w:cs="Calibri"/>
                <w:sz w:val="22"/>
                <w:szCs w:val="22"/>
              </w:rPr>
            </w:pPr>
          </w:p>
        </w:tc>
        <w:tc>
          <w:tcPr>
            <w:tcW w:w="3240" w:type="dxa"/>
            <w:vAlign w:val="center"/>
          </w:tcPr>
          <w:p w:rsidR="000055D5" w:rsidRPr="00D54E86" w:rsidRDefault="000055D5" w:rsidP="00FE70C1">
            <w:pPr>
              <w:rPr>
                <w:rFonts w:ascii="Calibri" w:eastAsia="Calibri" w:hAnsi="Calibri" w:cs="Calibri"/>
                <w:sz w:val="22"/>
                <w:szCs w:val="22"/>
              </w:rPr>
            </w:pPr>
          </w:p>
        </w:tc>
        <w:tc>
          <w:tcPr>
            <w:tcW w:w="1800" w:type="dxa"/>
            <w:vAlign w:val="center"/>
          </w:tcPr>
          <w:p w:rsidR="000055D5" w:rsidRPr="00D54E86" w:rsidRDefault="000055D5" w:rsidP="00FE70C1">
            <w:pPr>
              <w:rPr>
                <w:rFonts w:ascii="Calibri" w:eastAsia="Calibri" w:hAnsi="Calibri" w:cs="Calibri"/>
                <w:sz w:val="22"/>
                <w:szCs w:val="22"/>
              </w:rPr>
            </w:pPr>
          </w:p>
        </w:tc>
      </w:tr>
      <w:tr w:rsidR="000055D5" w:rsidRPr="00D54E86" w:rsidTr="00C15312">
        <w:trPr>
          <w:trHeight w:val="1799"/>
        </w:trPr>
        <w:tc>
          <w:tcPr>
            <w:tcW w:w="612"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39.3</w:t>
            </w:r>
          </w:p>
        </w:tc>
        <w:tc>
          <w:tcPr>
            <w:tcW w:w="3038"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In collaboration with the agency’s governing body, senior leadership will review, identify, and analyze applicable public health laws and responsibilities. Using analysis, develop ordinances that are necessary to address identified public health issues or in a change in state or federal law or regulation</w:t>
            </w:r>
          </w:p>
        </w:tc>
        <w:tc>
          <w:tcPr>
            <w:tcW w:w="3298"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Ordinances identified, analyzed and developed, governing body meeting minutes, agendas, laws and/or regulations that were presented or adopted</w:t>
            </w:r>
          </w:p>
        </w:tc>
        <w:tc>
          <w:tcPr>
            <w:tcW w:w="1800" w:type="dxa"/>
            <w:vAlign w:val="center"/>
          </w:tcPr>
          <w:p w:rsidR="000055D5" w:rsidRPr="00D54E86" w:rsidRDefault="000055D5" w:rsidP="00FE70C1">
            <w:pPr>
              <w:rPr>
                <w:rFonts w:ascii="Calibri" w:eastAsia="Calibri" w:hAnsi="Calibri" w:cs="Calibri"/>
                <w:i/>
                <w:sz w:val="22"/>
                <w:szCs w:val="22"/>
              </w:rPr>
            </w:pPr>
          </w:p>
        </w:tc>
        <w:tc>
          <w:tcPr>
            <w:tcW w:w="3240" w:type="dxa"/>
            <w:vAlign w:val="center"/>
          </w:tcPr>
          <w:p w:rsidR="000055D5" w:rsidRPr="00D54E86" w:rsidRDefault="000055D5" w:rsidP="00FE70C1">
            <w:pPr>
              <w:rPr>
                <w:rFonts w:ascii="Calibri" w:eastAsia="Calibri" w:hAnsi="Calibri" w:cs="Calibri"/>
                <w:i/>
                <w:sz w:val="22"/>
                <w:szCs w:val="22"/>
              </w:rPr>
            </w:pPr>
          </w:p>
        </w:tc>
        <w:tc>
          <w:tcPr>
            <w:tcW w:w="1800" w:type="dxa"/>
            <w:vAlign w:val="center"/>
          </w:tcPr>
          <w:p w:rsidR="000055D5" w:rsidRPr="00D54E86" w:rsidRDefault="000055D5" w:rsidP="00FE70C1">
            <w:pPr>
              <w:rPr>
                <w:rFonts w:ascii="Calibri" w:eastAsia="Calibri" w:hAnsi="Calibri" w:cs="Calibri"/>
                <w:sz w:val="22"/>
                <w:szCs w:val="22"/>
              </w:rPr>
            </w:pPr>
          </w:p>
        </w:tc>
      </w:tr>
      <w:tr w:rsidR="000055D5" w:rsidRPr="00D54E86" w:rsidTr="00C15312">
        <w:trPr>
          <w:trHeight w:val="1799"/>
        </w:trPr>
        <w:tc>
          <w:tcPr>
            <w:tcW w:w="612"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39.4</w:t>
            </w:r>
          </w:p>
        </w:tc>
        <w:tc>
          <w:tcPr>
            <w:tcW w:w="3038"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Monitor and respond to state and local public health issues that impact local authorities and, upon request, participate in policy initiatives that include multiple authorities.</w:t>
            </w:r>
          </w:p>
        </w:tc>
        <w:tc>
          <w:tcPr>
            <w:tcW w:w="3298"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Meeting agendas/minutes, policies implemented locally, MOUs with other authorities, mutual aid, shared personnel</w:t>
            </w:r>
          </w:p>
        </w:tc>
        <w:tc>
          <w:tcPr>
            <w:tcW w:w="1800" w:type="dxa"/>
            <w:vAlign w:val="center"/>
          </w:tcPr>
          <w:p w:rsidR="000055D5" w:rsidRPr="00D54E86" w:rsidRDefault="000055D5" w:rsidP="00FE70C1">
            <w:pPr>
              <w:rPr>
                <w:rFonts w:ascii="Calibri" w:eastAsia="Calibri" w:hAnsi="Calibri" w:cs="Calibri"/>
                <w:i/>
                <w:sz w:val="22"/>
                <w:szCs w:val="22"/>
              </w:rPr>
            </w:pPr>
          </w:p>
        </w:tc>
        <w:tc>
          <w:tcPr>
            <w:tcW w:w="3240" w:type="dxa"/>
            <w:vAlign w:val="center"/>
          </w:tcPr>
          <w:p w:rsidR="000055D5" w:rsidRPr="00D54E86" w:rsidRDefault="000055D5" w:rsidP="00FE70C1">
            <w:pPr>
              <w:rPr>
                <w:rFonts w:ascii="Calibri" w:eastAsia="Calibri" w:hAnsi="Calibri" w:cs="Calibri"/>
                <w:i/>
                <w:sz w:val="22"/>
                <w:szCs w:val="22"/>
              </w:rPr>
            </w:pPr>
          </w:p>
        </w:tc>
        <w:tc>
          <w:tcPr>
            <w:tcW w:w="1800" w:type="dxa"/>
            <w:vAlign w:val="center"/>
          </w:tcPr>
          <w:p w:rsidR="000055D5" w:rsidRPr="00D54E86" w:rsidRDefault="000055D5" w:rsidP="00FE70C1">
            <w:pPr>
              <w:rPr>
                <w:rFonts w:ascii="Calibri" w:eastAsia="Calibri" w:hAnsi="Calibri" w:cs="Calibri"/>
                <w:sz w:val="22"/>
                <w:szCs w:val="22"/>
              </w:rPr>
            </w:pPr>
          </w:p>
        </w:tc>
      </w:tr>
      <w:tr w:rsidR="000055D5" w:rsidRPr="00D54E86" w:rsidTr="00C15312">
        <w:trPr>
          <w:trHeight w:val="1799"/>
        </w:trPr>
        <w:tc>
          <w:tcPr>
            <w:tcW w:w="612"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39.5</w:t>
            </w:r>
          </w:p>
        </w:tc>
        <w:tc>
          <w:tcPr>
            <w:tcW w:w="3038"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Engage members of the service area in implementing, monitoring, evaluating, and modifying community health policies.</w:t>
            </w:r>
          </w:p>
        </w:tc>
        <w:tc>
          <w:tcPr>
            <w:tcW w:w="3298"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Service area meeting attendance and minutes, surveys</w:t>
            </w:r>
          </w:p>
        </w:tc>
        <w:tc>
          <w:tcPr>
            <w:tcW w:w="1800" w:type="dxa"/>
            <w:vAlign w:val="center"/>
          </w:tcPr>
          <w:p w:rsidR="000055D5" w:rsidRPr="00D54E86" w:rsidRDefault="000055D5" w:rsidP="00FE70C1">
            <w:pPr>
              <w:rPr>
                <w:rFonts w:ascii="Calibri" w:eastAsia="Calibri" w:hAnsi="Calibri" w:cs="Calibri"/>
                <w:i/>
                <w:sz w:val="22"/>
                <w:szCs w:val="22"/>
              </w:rPr>
            </w:pPr>
          </w:p>
        </w:tc>
        <w:tc>
          <w:tcPr>
            <w:tcW w:w="3240" w:type="dxa"/>
            <w:vAlign w:val="center"/>
          </w:tcPr>
          <w:p w:rsidR="000055D5" w:rsidRPr="00D54E86" w:rsidRDefault="000055D5" w:rsidP="00FE70C1">
            <w:pPr>
              <w:rPr>
                <w:rFonts w:ascii="Calibri" w:eastAsia="Calibri" w:hAnsi="Calibri" w:cs="Calibri"/>
                <w:i/>
                <w:sz w:val="22"/>
                <w:szCs w:val="22"/>
              </w:rPr>
            </w:pPr>
          </w:p>
        </w:tc>
        <w:tc>
          <w:tcPr>
            <w:tcW w:w="1800" w:type="dxa"/>
            <w:vAlign w:val="center"/>
          </w:tcPr>
          <w:p w:rsidR="000055D5" w:rsidRPr="00D54E86" w:rsidRDefault="000055D5" w:rsidP="00FE70C1">
            <w:pPr>
              <w:rPr>
                <w:rFonts w:ascii="Calibri" w:eastAsia="Calibri" w:hAnsi="Calibri" w:cs="Calibri"/>
                <w:sz w:val="22"/>
                <w:szCs w:val="22"/>
              </w:rPr>
            </w:pPr>
          </w:p>
        </w:tc>
      </w:tr>
      <w:tr w:rsidR="000055D5" w:rsidRPr="00D54E86" w:rsidTr="00C15312">
        <w:trPr>
          <w:trHeight w:val="1799"/>
        </w:trPr>
        <w:tc>
          <w:tcPr>
            <w:tcW w:w="612"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lastRenderedPageBreak/>
              <w:t>39.6</w:t>
            </w:r>
          </w:p>
        </w:tc>
        <w:tc>
          <w:tcPr>
            <w:tcW w:w="3038"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Evaluate the effectiveness of policy change with staff.</w:t>
            </w:r>
          </w:p>
        </w:tc>
        <w:tc>
          <w:tcPr>
            <w:tcW w:w="3298"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Evaluation report of the policy changes.  Examples of policy changes may include staff wellness programs, changing hours of operations, changing schedules, adding or deleting services, changing how you deliver services, etc.</w:t>
            </w:r>
          </w:p>
        </w:tc>
        <w:tc>
          <w:tcPr>
            <w:tcW w:w="1800" w:type="dxa"/>
            <w:vAlign w:val="center"/>
          </w:tcPr>
          <w:p w:rsidR="000055D5" w:rsidRPr="00D54E86" w:rsidRDefault="000055D5" w:rsidP="00FE70C1">
            <w:pPr>
              <w:rPr>
                <w:rFonts w:ascii="Calibri" w:eastAsia="Calibri" w:hAnsi="Calibri" w:cs="Calibri"/>
                <w:i/>
                <w:sz w:val="22"/>
                <w:szCs w:val="22"/>
              </w:rPr>
            </w:pPr>
          </w:p>
        </w:tc>
        <w:tc>
          <w:tcPr>
            <w:tcW w:w="3240" w:type="dxa"/>
            <w:vAlign w:val="center"/>
          </w:tcPr>
          <w:p w:rsidR="000055D5" w:rsidRPr="00D54E86" w:rsidRDefault="000055D5" w:rsidP="00FE70C1">
            <w:pPr>
              <w:rPr>
                <w:rFonts w:ascii="Calibri" w:eastAsia="Calibri" w:hAnsi="Calibri" w:cs="Calibri"/>
                <w:i/>
                <w:sz w:val="22"/>
                <w:szCs w:val="22"/>
              </w:rPr>
            </w:pPr>
          </w:p>
        </w:tc>
        <w:tc>
          <w:tcPr>
            <w:tcW w:w="1800" w:type="dxa"/>
            <w:vAlign w:val="center"/>
          </w:tcPr>
          <w:p w:rsidR="000055D5" w:rsidRPr="00D54E86" w:rsidRDefault="000055D5" w:rsidP="00FE70C1">
            <w:pPr>
              <w:rPr>
                <w:rFonts w:ascii="Calibri" w:eastAsia="Calibri" w:hAnsi="Calibri" w:cs="Calibri"/>
                <w:sz w:val="22"/>
                <w:szCs w:val="22"/>
              </w:rPr>
            </w:pPr>
          </w:p>
        </w:tc>
      </w:tr>
    </w:tbl>
    <w:p w:rsidR="00DB0B69" w:rsidRDefault="00DB0B69" w:rsidP="00FE70C1">
      <w:pPr>
        <w:pStyle w:val="ListParagraph"/>
        <w:spacing w:after="160" w:line="240" w:lineRule="auto"/>
        <w:ind w:left="0"/>
        <w:rPr>
          <w:rFonts w:ascii="Calibri" w:eastAsia="Calibri" w:hAnsi="Calibri" w:cs="Calibri"/>
          <w:b/>
          <w:color w:val="auto"/>
          <w:sz w:val="24"/>
          <w:szCs w:val="24"/>
        </w:rPr>
      </w:pPr>
    </w:p>
    <w:p w:rsidR="000055D5" w:rsidRPr="000055D5" w:rsidRDefault="000055D5" w:rsidP="000055D5">
      <w:pPr>
        <w:spacing w:line="259" w:lineRule="auto"/>
        <w:contextualSpacing/>
        <w:rPr>
          <w:rFonts w:ascii="Calibri" w:eastAsia="Calibri" w:hAnsi="Calibri" w:cs="Calibri"/>
          <w:b/>
          <w:color w:val="C45911"/>
        </w:rPr>
      </w:pPr>
      <w:r w:rsidRPr="000055D5">
        <w:rPr>
          <w:rFonts w:ascii="Calibri" w:eastAsia="Calibri" w:hAnsi="Calibri" w:cs="Calibri"/>
          <w:b/>
          <w:color w:val="C45911"/>
        </w:rPr>
        <w:t xml:space="preserve">A. </w:t>
      </w:r>
      <w:r>
        <w:rPr>
          <w:rFonts w:ascii="Calibri" w:eastAsia="Calibri" w:hAnsi="Calibri" w:cs="Calibri"/>
          <w:b/>
          <w:color w:val="C45911"/>
        </w:rPr>
        <w:t xml:space="preserve"> </w:t>
      </w:r>
      <w:r w:rsidRPr="000055D5">
        <w:rPr>
          <w:rFonts w:ascii="Calibri" w:eastAsia="Calibri" w:hAnsi="Calibri" w:cs="Calibri"/>
          <w:b/>
          <w:color w:val="C45911"/>
        </w:rPr>
        <w:t xml:space="preserve">Leadership </w:t>
      </w:r>
      <w:r>
        <w:rPr>
          <w:rFonts w:ascii="Calibri" w:eastAsia="Calibri" w:hAnsi="Calibri" w:cs="Calibri"/>
          <w:b/>
          <w:color w:val="C45911"/>
        </w:rPr>
        <w:t>and</w:t>
      </w:r>
      <w:r w:rsidRPr="000055D5">
        <w:rPr>
          <w:rFonts w:ascii="Calibri" w:eastAsia="Calibri" w:hAnsi="Calibri" w:cs="Calibri"/>
          <w:b/>
          <w:color w:val="C45911"/>
        </w:rPr>
        <w:t xml:space="preserve"> Governance</w:t>
      </w:r>
    </w:p>
    <w:p w:rsidR="000055D5" w:rsidRPr="000055D5" w:rsidRDefault="000055D5" w:rsidP="000055D5">
      <w:pPr>
        <w:spacing w:line="259" w:lineRule="auto"/>
        <w:rPr>
          <w:rFonts w:ascii="Calibri" w:eastAsia="Calibri" w:hAnsi="Calibri" w:cs="Calibri"/>
        </w:rPr>
      </w:pPr>
      <w:r w:rsidRPr="000055D5">
        <w:rPr>
          <w:rFonts w:ascii="Calibri" w:eastAsia="Calibri" w:hAnsi="Calibri" w:cs="Calibri"/>
          <w:b/>
          <w:color w:val="C45911"/>
        </w:rPr>
        <w:t>This section examines the roles of senior management and the governing body in establishing public health policy and setting strategic goals for the agency and the service area. Additional roles examined include</w:t>
      </w:r>
      <w:r w:rsidRPr="000055D5">
        <w:rPr>
          <w:rFonts w:ascii="Calibri" w:eastAsia="Calibri" w:hAnsi="Calibri" w:cs="Calibri"/>
        </w:rPr>
        <w:t xml:space="preserve"> </w:t>
      </w:r>
      <w:r w:rsidRPr="000055D5">
        <w:rPr>
          <w:rFonts w:ascii="Calibri" w:eastAsia="Calibri" w:hAnsi="Calibri" w:cs="Calibri"/>
          <w:b/>
          <w:color w:val="C45911"/>
        </w:rPr>
        <w:t>directing and coordinating internal agency planning, policy development and how the agency communicates and uses information technology.</w:t>
      </w:r>
    </w:p>
    <w:p w:rsidR="000055D5" w:rsidRPr="000055D5" w:rsidRDefault="000055D5" w:rsidP="000055D5">
      <w:pPr>
        <w:spacing w:line="259" w:lineRule="auto"/>
        <w:rPr>
          <w:rFonts w:ascii="Calibri" w:eastAsia="Calibri" w:hAnsi="Calibri" w:cs="Calibri"/>
          <w:color w:val="C45911"/>
        </w:rPr>
      </w:pPr>
    </w:p>
    <w:p w:rsidR="000055D5" w:rsidRPr="000055D5" w:rsidRDefault="000055D5" w:rsidP="000055D5">
      <w:pPr>
        <w:spacing w:line="259" w:lineRule="auto"/>
        <w:rPr>
          <w:rFonts w:ascii="Calibri" w:eastAsia="Calibri" w:hAnsi="Calibri" w:cs="Calibri"/>
          <w:b/>
          <w:color w:val="C45911"/>
          <w:u w:val="single"/>
        </w:rPr>
      </w:pPr>
      <w:r w:rsidRPr="000055D5">
        <w:rPr>
          <w:rFonts w:ascii="Calibri" w:eastAsia="Calibri" w:hAnsi="Calibri" w:cs="Calibri"/>
          <w:b/>
          <w:color w:val="C45911"/>
          <w:u w:val="single"/>
        </w:rPr>
        <w:t>Policy Development</w:t>
      </w:r>
    </w:p>
    <w:p w:rsidR="008365B5" w:rsidRPr="00914147" w:rsidRDefault="000055D5" w:rsidP="000055D5">
      <w:pPr>
        <w:spacing w:after="160" w:line="259" w:lineRule="auto"/>
        <w:contextualSpacing/>
        <w:rPr>
          <w:rFonts w:ascii="Calibri" w:eastAsia="Calibri" w:hAnsi="Calibri" w:cs="Calibri"/>
          <w:b/>
        </w:rPr>
      </w:pPr>
      <w:r w:rsidRPr="00914147">
        <w:rPr>
          <w:rFonts w:ascii="Calibri" w:eastAsia="Calibri" w:hAnsi="Calibri" w:cs="Calibri"/>
          <w:b/>
        </w:rPr>
        <w:t>Standard</w:t>
      </w:r>
      <w:r>
        <w:rPr>
          <w:rFonts w:ascii="Calibri" w:eastAsia="Calibri" w:hAnsi="Calibri" w:cs="Calibri"/>
          <w:b/>
        </w:rPr>
        <w:t xml:space="preserve"> </w:t>
      </w:r>
      <w:r w:rsidRPr="00914147">
        <w:rPr>
          <w:rFonts w:ascii="Calibri" w:eastAsia="Calibri" w:hAnsi="Calibri" w:cs="Calibri"/>
          <w:b/>
        </w:rPr>
        <w:t>#40</w:t>
      </w:r>
      <w:r>
        <w:rPr>
          <w:rFonts w:ascii="Calibri" w:eastAsia="Calibri" w:hAnsi="Calibri" w:cs="Calibri"/>
          <w:b/>
        </w:rPr>
        <w:t xml:space="preserve">: </w:t>
      </w:r>
      <w:r w:rsidRPr="00914147">
        <w:rPr>
          <w:rFonts w:ascii="Calibri" w:eastAsia="Calibri" w:hAnsi="Calibri" w:cs="Calibri"/>
          <w:b/>
        </w:rPr>
        <w:t xml:space="preserve"> Agency leadership and governing body will provide written operations policies/procedures.</w:t>
      </w:r>
    </w:p>
    <w:p w:rsidR="00DB0B69" w:rsidRPr="00D54E86" w:rsidRDefault="00DB0B69" w:rsidP="00DB0B69">
      <w:pPr>
        <w:spacing w:line="259" w:lineRule="auto"/>
        <w:rPr>
          <w:rFonts w:ascii="Calibri" w:eastAsia="Calibri" w:hAnsi="Calibri" w:cs="Calibri"/>
          <w:b/>
          <w:i/>
          <w:color w:val="C45911"/>
        </w:rPr>
      </w:pPr>
    </w:p>
    <w:tbl>
      <w:tblPr>
        <w:tblStyle w:val="TableGrid15"/>
        <w:tblW w:w="13770" w:type="dxa"/>
        <w:tblInd w:w="-342" w:type="dxa"/>
        <w:tblLayout w:type="fixed"/>
        <w:tblLook w:val="04A0" w:firstRow="1" w:lastRow="0" w:firstColumn="1" w:lastColumn="0" w:noHBand="0" w:noVBand="1"/>
      </w:tblPr>
      <w:tblGrid>
        <w:gridCol w:w="649"/>
        <w:gridCol w:w="3041"/>
        <w:gridCol w:w="3240"/>
        <w:gridCol w:w="1800"/>
        <w:gridCol w:w="3240"/>
        <w:gridCol w:w="1800"/>
      </w:tblGrid>
      <w:tr w:rsidR="00FE70C1" w:rsidRPr="00914147" w:rsidTr="00A10AB0">
        <w:trPr>
          <w:trHeight w:val="162"/>
        </w:trPr>
        <w:tc>
          <w:tcPr>
            <w:tcW w:w="3690" w:type="dxa"/>
            <w:gridSpan w:val="2"/>
            <w:vAlign w:val="center"/>
          </w:tcPr>
          <w:p w:rsidR="00FE70C1" w:rsidRPr="00914147" w:rsidRDefault="00FE70C1" w:rsidP="00244FE3">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40" w:type="dxa"/>
            <w:vAlign w:val="center"/>
          </w:tcPr>
          <w:p w:rsidR="00FE70C1" w:rsidRPr="00914147" w:rsidRDefault="00FE70C1" w:rsidP="00244FE3">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FE70C1" w:rsidRPr="00914147" w:rsidRDefault="00FE70C1" w:rsidP="00244FE3">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vAlign w:val="center"/>
          </w:tcPr>
          <w:p w:rsidR="00FE70C1" w:rsidRPr="00914147" w:rsidRDefault="00FE70C1" w:rsidP="00244FE3">
            <w:pPr>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FE70C1" w:rsidRPr="00914147" w:rsidRDefault="00FE70C1" w:rsidP="00244FE3">
            <w:pPr>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0055D5" w:rsidRPr="00D54E86" w:rsidTr="00A10AB0">
        <w:trPr>
          <w:trHeight w:val="2177"/>
        </w:trPr>
        <w:tc>
          <w:tcPr>
            <w:tcW w:w="649"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40.1</w:t>
            </w:r>
          </w:p>
        </w:tc>
        <w:tc>
          <w:tcPr>
            <w:tcW w:w="3041"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Agency operating policies will include policies such as record retention and back-up procedures, events planning, procurement of office supplies, facilities operations, use of department equipment, etc.</w:t>
            </w:r>
          </w:p>
          <w:p w:rsidR="000055D5" w:rsidRPr="000055D5" w:rsidRDefault="000055D5" w:rsidP="000055D5">
            <w:pPr>
              <w:numPr>
                <w:ilvl w:val="0"/>
                <w:numId w:val="12"/>
              </w:numPr>
              <w:contextualSpacing/>
              <w:rPr>
                <w:rFonts w:ascii="Calibri" w:eastAsia="Calibri" w:hAnsi="Calibri" w:cs="Calibri"/>
                <w:sz w:val="22"/>
                <w:szCs w:val="22"/>
              </w:rPr>
            </w:pPr>
            <w:r w:rsidRPr="000055D5">
              <w:rPr>
                <w:rFonts w:ascii="Calibri" w:eastAsia="Calibri" w:hAnsi="Calibri" w:cs="Calibri"/>
                <w:sz w:val="22"/>
                <w:szCs w:val="22"/>
              </w:rPr>
              <w:t>Review of policies must be done at least every 5 years; and</w:t>
            </w:r>
          </w:p>
          <w:p w:rsidR="000055D5" w:rsidRPr="000055D5" w:rsidRDefault="000055D5" w:rsidP="000055D5">
            <w:pPr>
              <w:pStyle w:val="ListParagraph"/>
              <w:numPr>
                <w:ilvl w:val="0"/>
                <w:numId w:val="12"/>
              </w:numPr>
              <w:rPr>
                <w:rFonts w:ascii="Calibri" w:eastAsia="Calibri" w:hAnsi="Calibri" w:cs="Calibri"/>
                <w:color w:val="auto"/>
                <w:sz w:val="22"/>
                <w:szCs w:val="22"/>
              </w:rPr>
            </w:pPr>
            <w:r w:rsidRPr="000055D5">
              <w:rPr>
                <w:rFonts w:ascii="Calibri" w:eastAsia="Calibri" w:hAnsi="Calibri" w:cs="Calibri"/>
                <w:color w:val="auto"/>
                <w:sz w:val="22"/>
                <w:szCs w:val="22"/>
              </w:rPr>
              <w:t xml:space="preserve">Policies/procedures must </w:t>
            </w:r>
            <w:r w:rsidRPr="000055D5">
              <w:rPr>
                <w:rFonts w:ascii="Calibri" w:eastAsia="Calibri" w:hAnsi="Calibri" w:cs="Calibri"/>
                <w:color w:val="auto"/>
                <w:spacing w:val="-6"/>
                <w:sz w:val="22"/>
                <w:szCs w:val="22"/>
              </w:rPr>
              <w:t>be readily available to staff</w:t>
            </w:r>
            <w:r>
              <w:rPr>
                <w:rFonts w:ascii="Calibri" w:eastAsia="Calibri" w:hAnsi="Calibri" w:cs="Calibri"/>
                <w:color w:val="auto"/>
                <w:spacing w:val="-6"/>
                <w:sz w:val="22"/>
                <w:szCs w:val="22"/>
              </w:rPr>
              <w:t>.</w:t>
            </w:r>
          </w:p>
        </w:tc>
        <w:tc>
          <w:tcPr>
            <w:tcW w:w="3240"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Policy and procedure manual or individual policies, dates of reviews on policies, location of policy/procedure manuals</w:t>
            </w:r>
          </w:p>
        </w:tc>
        <w:tc>
          <w:tcPr>
            <w:tcW w:w="1800" w:type="dxa"/>
            <w:vAlign w:val="center"/>
          </w:tcPr>
          <w:p w:rsidR="000055D5" w:rsidRPr="00D54E86" w:rsidRDefault="000055D5" w:rsidP="00D54E86">
            <w:pPr>
              <w:rPr>
                <w:rFonts w:ascii="Calibri" w:eastAsia="Calibri" w:hAnsi="Calibri" w:cs="Calibri"/>
                <w:sz w:val="22"/>
                <w:szCs w:val="22"/>
              </w:rPr>
            </w:pPr>
          </w:p>
        </w:tc>
        <w:tc>
          <w:tcPr>
            <w:tcW w:w="3240" w:type="dxa"/>
            <w:vAlign w:val="center"/>
          </w:tcPr>
          <w:p w:rsidR="000055D5" w:rsidRPr="00D54E86" w:rsidRDefault="000055D5" w:rsidP="00D54E86">
            <w:pPr>
              <w:rPr>
                <w:rFonts w:ascii="Calibri" w:eastAsia="Calibri" w:hAnsi="Calibri" w:cs="Calibri"/>
                <w:sz w:val="22"/>
                <w:szCs w:val="22"/>
              </w:rPr>
            </w:pPr>
          </w:p>
        </w:tc>
        <w:tc>
          <w:tcPr>
            <w:tcW w:w="1800" w:type="dxa"/>
            <w:vAlign w:val="center"/>
          </w:tcPr>
          <w:p w:rsidR="000055D5" w:rsidRPr="00D54E86" w:rsidRDefault="000055D5" w:rsidP="00D54E86">
            <w:pPr>
              <w:rPr>
                <w:rFonts w:ascii="Calibri" w:eastAsia="Calibri" w:hAnsi="Calibri" w:cs="Calibri"/>
                <w:sz w:val="22"/>
                <w:szCs w:val="22"/>
              </w:rPr>
            </w:pPr>
          </w:p>
        </w:tc>
      </w:tr>
    </w:tbl>
    <w:p w:rsidR="000055D5" w:rsidRPr="000055D5" w:rsidRDefault="000055D5" w:rsidP="000055D5">
      <w:pPr>
        <w:spacing w:line="259" w:lineRule="auto"/>
        <w:contextualSpacing/>
        <w:rPr>
          <w:rFonts w:ascii="Calibri" w:eastAsia="Calibri" w:hAnsi="Calibri" w:cs="Calibri"/>
          <w:b/>
          <w:color w:val="C45911"/>
        </w:rPr>
      </w:pPr>
      <w:r w:rsidRPr="000055D5">
        <w:rPr>
          <w:rFonts w:ascii="Calibri" w:eastAsia="Calibri" w:hAnsi="Calibri" w:cs="Calibri"/>
          <w:b/>
          <w:color w:val="C45911"/>
        </w:rPr>
        <w:lastRenderedPageBreak/>
        <w:t>A.</w:t>
      </w:r>
      <w:r>
        <w:rPr>
          <w:rFonts w:ascii="Calibri" w:eastAsia="Calibri" w:hAnsi="Calibri" w:cs="Calibri"/>
          <w:b/>
          <w:color w:val="C45911"/>
        </w:rPr>
        <w:t xml:space="preserve"> </w:t>
      </w:r>
      <w:r w:rsidRPr="000055D5">
        <w:rPr>
          <w:rFonts w:ascii="Calibri" w:eastAsia="Calibri" w:hAnsi="Calibri" w:cs="Calibri"/>
          <w:b/>
          <w:color w:val="C45911"/>
        </w:rPr>
        <w:t xml:space="preserve"> Leadership </w:t>
      </w:r>
      <w:r>
        <w:rPr>
          <w:rFonts w:ascii="Calibri" w:eastAsia="Calibri" w:hAnsi="Calibri" w:cs="Calibri"/>
          <w:b/>
          <w:color w:val="C45911"/>
        </w:rPr>
        <w:t xml:space="preserve">and </w:t>
      </w:r>
      <w:r w:rsidRPr="000055D5">
        <w:rPr>
          <w:rFonts w:ascii="Calibri" w:eastAsia="Calibri" w:hAnsi="Calibri" w:cs="Calibri"/>
          <w:b/>
          <w:color w:val="C45911"/>
        </w:rPr>
        <w:t>Governance</w:t>
      </w:r>
    </w:p>
    <w:p w:rsidR="000055D5" w:rsidRPr="000055D5" w:rsidRDefault="000055D5" w:rsidP="000055D5">
      <w:pPr>
        <w:spacing w:line="259" w:lineRule="auto"/>
        <w:rPr>
          <w:rFonts w:ascii="Calibri" w:eastAsia="Calibri" w:hAnsi="Calibri" w:cs="Calibri"/>
        </w:rPr>
      </w:pPr>
      <w:r w:rsidRPr="000055D5">
        <w:rPr>
          <w:rFonts w:ascii="Calibri" w:eastAsia="Calibri" w:hAnsi="Calibri" w:cs="Calibri"/>
          <w:b/>
          <w:color w:val="C45911"/>
        </w:rPr>
        <w:t>This section examines the roles of senior management and the governing body in establishing public health policy and setting strategic goals for the agency and the service area. Additional roles examined include</w:t>
      </w:r>
      <w:r w:rsidRPr="000055D5">
        <w:rPr>
          <w:rFonts w:ascii="Calibri" w:eastAsia="Calibri" w:hAnsi="Calibri" w:cs="Calibri"/>
        </w:rPr>
        <w:t xml:space="preserve"> </w:t>
      </w:r>
      <w:r w:rsidRPr="000055D5">
        <w:rPr>
          <w:rFonts w:ascii="Calibri" w:eastAsia="Calibri" w:hAnsi="Calibri" w:cs="Calibri"/>
          <w:b/>
          <w:color w:val="C45911"/>
        </w:rPr>
        <w:t>directing and coordinating internal agency planning, policy development and how the agency communicates and uses information technology.</w:t>
      </w:r>
    </w:p>
    <w:p w:rsidR="000055D5" w:rsidRPr="000055D5" w:rsidRDefault="000055D5" w:rsidP="000055D5">
      <w:pPr>
        <w:spacing w:line="259" w:lineRule="auto"/>
        <w:rPr>
          <w:rFonts w:ascii="Calibri" w:eastAsia="Calibri" w:hAnsi="Calibri" w:cs="Calibri"/>
          <w:color w:val="C45911"/>
        </w:rPr>
      </w:pPr>
    </w:p>
    <w:p w:rsidR="000055D5" w:rsidRPr="000055D5" w:rsidRDefault="000055D5" w:rsidP="000055D5">
      <w:pPr>
        <w:spacing w:line="259" w:lineRule="auto"/>
        <w:rPr>
          <w:rFonts w:ascii="Calibri" w:eastAsia="Calibri" w:hAnsi="Calibri" w:cs="Calibri"/>
          <w:b/>
          <w:color w:val="C45911"/>
          <w:u w:val="single"/>
        </w:rPr>
      </w:pPr>
      <w:r w:rsidRPr="000055D5">
        <w:rPr>
          <w:rFonts w:ascii="Calibri" w:eastAsia="Calibri" w:hAnsi="Calibri" w:cs="Calibri"/>
          <w:b/>
          <w:color w:val="C45911"/>
          <w:u w:val="single"/>
        </w:rPr>
        <w:t>Policy Development</w:t>
      </w:r>
    </w:p>
    <w:p w:rsidR="008365B5" w:rsidRPr="00914147" w:rsidRDefault="000055D5" w:rsidP="000055D5">
      <w:pPr>
        <w:spacing w:after="160" w:line="259" w:lineRule="auto"/>
        <w:contextualSpacing/>
        <w:rPr>
          <w:rFonts w:ascii="Calibri" w:eastAsia="Calibri" w:hAnsi="Calibri" w:cs="Calibri"/>
          <w:b/>
          <w:i/>
        </w:rPr>
      </w:pPr>
      <w:r w:rsidRPr="00914147">
        <w:rPr>
          <w:rFonts w:ascii="Calibri" w:eastAsia="Calibri" w:hAnsi="Calibri" w:cs="Calibri"/>
          <w:b/>
        </w:rPr>
        <w:t>Standard</w:t>
      </w:r>
      <w:r>
        <w:rPr>
          <w:rFonts w:ascii="Calibri" w:eastAsia="Calibri" w:hAnsi="Calibri" w:cs="Calibri"/>
          <w:b/>
        </w:rPr>
        <w:t xml:space="preserve"> </w:t>
      </w:r>
      <w:r w:rsidRPr="00914147">
        <w:rPr>
          <w:rFonts w:ascii="Calibri" w:eastAsia="Calibri" w:hAnsi="Calibri" w:cs="Calibri"/>
          <w:b/>
        </w:rPr>
        <w:t>#41</w:t>
      </w:r>
      <w:r>
        <w:rPr>
          <w:rFonts w:ascii="Calibri" w:eastAsia="Calibri" w:hAnsi="Calibri" w:cs="Calibri"/>
          <w:b/>
        </w:rPr>
        <w:t xml:space="preserve">: </w:t>
      </w:r>
      <w:r w:rsidRPr="00914147">
        <w:rPr>
          <w:rFonts w:ascii="Calibri" w:eastAsia="Calibri" w:hAnsi="Calibri" w:cs="Calibri"/>
          <w:b/>
        </w:rPr>
        <w:t xml:space="preserve"> Agency leadership and governing body will provide Human Resources policies and procedures</w:t>
      </w:r>
      <w:r w:rsidR="008365B5" w:rsidRPr="00914147">
        <w:rPr>
          <w:rFonts w:ascii="Calibri" w:eastAsia="Calibri" w:hAnsi="Calibri" w:cs="Calibri"/>
          <w:b/>
        </w:rPr>
        <w:t>.</w:t>
      </w:r>
    </w:p>
    <w:p w:rsidR="00DB0B69" w:rsidRDefault="00DB0B69" w:rsidP="00DB0B69">
      <w:pPr>
        <w:spacing w:line="259" w:lineRule="auto"/>
        <w:rPr>
          <w:rFonts w:ascii="Calibri" w:eastAsia="Calibri" w:hAnsi="Calibri" w:cs="Calibri"/>
          <w:b/>
        </w:rPr>
      </w:pPr>
    </w:p>
    <w:tbl>
      <w:tblPr>
        <w:tblStyle w:val="TableGrid15"/>
        <w:tblW w:w="13770" w:type="dxa"/>
        <w:tblInd w:w="-342" w:type="dxa"/>
        <w:tblLayout w:type="fixed"/>
        <w:tblLook w:val="04A0" w:firstRow="1" w:lastRow="0" w:firstColumn="1" w:lastColumn="0" w:noHBand="0" w:noVBand="1"/>
      </w:tblPr>
      <w:tblGrid>
        <w:gridCol w:w="649"/>
        <w:gridCol w:w="3041"/>
        <w:gridCol w:w="3240"/>
        <w:gridCol w:w="1800"/>
        <w:gridCol w:w="3240"/>
        <w:gridCol w:w="1800"/>
      </w:tblGrid>
      <w:tr w:rsidR="00A10AB0" w:rsidRPr="00914147" w:rsidTr="00244FE3">
        <w:trPr>
          <w:trHeight w:val="162"/>
        </w:trPr>
        <w:tc>
          <w:tcPr>
            <w:tcW w:w="3690" w:type="dxa"/>
            <w:gridSpan w:val="2"/>
            <w:vAlign w:val="center"/>
          </w:tcPr>
          <w:p w:rsidR="00A10AB0" w:rsidRPr="00914147" w:rsidRDefault="00A10AB0" w:rsidP="00244FE3">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40" w:type="dxa"/>
            <w:vAlign w:val="center"/>
          </w:tcPr>
          <w:p w:rsidR="00A10AB0" w:rsidRPr="00914147" w:rsidRDefault="00A10AB0" w:rsidP="00244FE3">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A10AB0" w:rsidRPr="00914147" w:rsidRDefault="00A10AB0" w:rsidP="00244FE3">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vAlign w:val="center"/>
          </w:tcPr>
          <w:p w:rsidR="00A10AB0" w:rsidRPr="00914147" w:rsidRDefault="00A10AB0" w:rsidP="00244FE3">
            <w:pPr>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A10AB0" w:rsidRPr="00914147" w:rsidRDefault="00A10AB0" w:rsidP="00244FE3">
            <w:pPr>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0055D5" w:rsidRPr="00D54E86" w:rsidTr="00D54E86">
        <w:trPr>
          <w:trHeight w:val="1097"/>
        </w:trPr>
        <w:tc>
          <w:tcPr>
            <w:tcW w:w="649"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41.1</w:t>
            </w:r>
          </w:p>
        </w:tc>
        <w:tc>
          <w:tcPr>
            <w:tcW w:w="3041" w:type="dxa"/>
            <w:vAlign w:val="center"/>
          </w:tcPr>
          <w:p w:rsidR="000055D5" w:rsidRPr="000055D5" w:rsidRDefault="000055D5" w:rsidP="00244FE3">
            <w:pPr>
              <w:ind w:left="-15"/>
              <w:rPr>
                <w:rFonts w:ascii="Calibri" w:eastAsia="Calibri" w:hAnsi="Calibri" w:cs="Calibri"/>
                <w:sz w:val="22"/>
                <w:szCs w:val="22"/>
              </w:rPr>
            </w:pPr>
            <w:r w:rsidRPr="000055D5">
              <w:rPr>
                <w:rFonts w:ascii="Calibri" w:eastAsia="Calibri" w:hAnsi="Calibri" w:cs="Calibri"/>
                <w:sz w:val="22"/>
                <w:szCs w:val="22"/>
              </w:rPr>
              <w:t>Agency Human Resources policies and procedures include:</w:t>
            </w:r>
          </w:p>
          <w:p w:rsidR="000055D5" w:rsidRPr="000055D5" w:rsidRDefault="000055D5" w:rsidP="000055D5">
            <w:pPr>
              <w:numPr>
                <w:ilvl w:val="0"/>
                <w:numId w:val="13"/>
              </w:numPr>
              <w:ind w:left="187" w:hanging="187"/>
              <w:contextualSpacing/>
              <w:rPr>
                <w:rFonts w:ascii="Calibri" w:eastAsia="Calibri" w:hAnsi="Calibri" w:cs="Calibri"/>
                <w:sz w:val="22"/>
                <w:szCs w:val="22"/>
              </w:rPr>
            </w:pPr>
            <w:r w:rsidRPr="000055D5">
              <w:rPr>
                <w:rFonts w:ascii="Calibri" w:eastAsia="Calibri" w:hAnsi="Calibri" w:cs="Calibri"/>
                <w:sz w:val="22"/>
                <w:szCs w:val="22"/>
              </w:rPr>
              <w:t>Personnel recruitment, selection, and appointment;</w:t>
            </w:r>
          </w:p>
          <w:p w:rsidR="000055D5" w:rsidRPr="000055D5" w:rsidRDefault="000055D5" w:rsidP="000055D5">
            <w:pPr>
              <w:numPr>
                <w:ilvl w:val="0"/>
                <w:numId w:val="13"/>
              </w:numPr>
              <w:ind w:left="187" w:hanging="187"/>
              <w:contextualSpacing/>
              <w:rPr>
                <w:rFonts w:ascii="Calibri" w:eastAsia="Calibri" w:hAnsi="Calibri" w:cs="Calibri"/>
                <w:sz w:val="22"/>
                <w:szCs w:val="22"/>
              </w:rPr>
            </w:pPr>
            <w:r w:rsidRPr="000055D5">
              <w:rPr>
                <w:rFonts w:ascii="Calibri" w:eastAsia="Calibri" w:hAnsi="Calibri" w:cs="Calibri"/>
                <w:sz w:val="22"/>
                <w:szCs w:val="22"/>
              </w:rPr>
              <w:t>Employee confidentiality;</w:t>
            </w:r>
          </w:p>
          <w:p w:rsidR="000055D5" w:rsidRPr="000055D5" w:rsidRDefault="000055D5" w:rsidP="000055D5">
            <w:pPr>
              <w:numPr>
                <w:ilvl w:val="0"/>
                <w:numId w:val="13"/>
              </w:numPr>
              <w:ind w:left="187" w:hanging="187"/>
              <w:contextualSpacing/>
              <w:rPr>
                <w:rFonts w:ascii="Calibri" w:eastAsia="Calibri" w:hAnsi="Calibri" w:cs="Calibri"/>
                <w:sz w:val="22"/>
                <w:szCs w:val="22"/>
              </w:rPr>
            </w:pPr>
            <w:r w:rsidRPr="000055D5">
              <w:rPr>
                <w:rFonts w:ascii="Calibri" w:eastAsia="Calibri" w:hAnsi="Calibri" w:cs="Calibri"/>
                <w:sz w:val="22"/>
                <w:szCs w:val="22"/>
              </w:rPr>
              <w:t>Equal opportunity employment;</w:t>
            </w:r>
          </w:p>
          <w:p w:rsidR="000055D5" w:rsidRPr="000055D5" w:rsidRDefault="000055D5" w:rsidP="000055D5">
            <w:pPr>
              <w:numPr>
                <w:ilvl w:val="0"/>
                <w:numId w:val="13"/>
              </w:numPr>
              <w:ind w:left="187" w:hanging="187"/>
              <w:contextualSpacing/>
              <w:rPr>
                <w:rFonts w:ascii="Calibri" w:eastAsia="Calibri" w:hAnsi="Calibri" w:cs="Calibri"/>
                <w:sz w:val="22"/>
                <w:szCs w:val="22"/>
              </w:rPr>
            </w:pPr>
            <w:r w:rsidRPr="000055D5">
              <w:rPr>
                <w:rFonts w:ascii="Calibri" w:eastAsia="Calibri" w:hAnsi="Calibri" w:cs="Calibri"/>
                <w:sz w:val="22"/>
                <w:szCs w:val="22"/>
              </w:rPr>
              <w:t xml:space="preserve">Salary structure and hours of work; </w:t>
            </w:r>
          </w:p>
          <w:p w:rsidR="000055D5" w:rsidRPr="000055D5" w:rsidRDefault="000055D5" w:rsidP="000055D5">
            <w:pPr>
              <w:numPr>
                <w:ilvl w:val="0"/>
                <w:numId w:val="13"/>
              </w:numPr>
              <w:ind w:left="187" w:hanging="187"/>
              <w:contextualSpacing/>
              <w:rPr>
                <w:rFonts w:ascii="Calibri" w:eastAsia="Calibri" w:hAnsi="Calibri" w:cs="Calibri"/>
                <w:sz w:val="22"/>
                <w:szCs w:val="22"/>
              </w:rPr>
            </w:pPr>
            <w:r w:rsidRPr="000055D5">
              <w:rPr>
                <w:rFonts w:ascii="Calibri" w:eastAsia="Calibri" w:hAnsi="Calibri" w:cs="Calibri"/>
                <w:sz w:val="22"/>
                <w:szCs w:val="22"/>
              </w:rPr>
              <w:t xml:space="preserve">Benefits package; </w:t>
            </w:r>
          </w:p>
          <w:p w:rsidR="000055D5" w:rsidRPr="000055D5" w:rsidRDefault="000055D5" w:rsidP="000055D5">
            <w:pPr>
              <w:numPr>
                <w:ilvl w:val="0"/>
                <w:numId w:val="13"/>
              </w:numPr>
              <w:ind w:left="187" w:hanging="187"/>
              <w:contextualSpacing/>
              <w:rPr>
                <w:rFonts w:ascii="Calibri" w:eastAsia="Calibri" w:hAnsi="Calibri" w:cs="Calibri"/>
                <w:sz w:val="22"/>
                <w:szCs w:val="22"/>
              </w:rPr>
            </w:pPr>
            <w:r w:rsidRPr="000055D5">
              <w:rPr>
                <w:rFonts w:ascii="Calibri" w:eastAsia="Calibri" w:hAnsi="Calibri" w:cs="Calibri"/>
                <w:sz w:val="22"/>
                <w:szCs w:val="22"/>
              </w:rPr>
              <w:t>Performance evaluation process based on job descriptions and training plans; and</w:t>
            </w:r>
          </w:p>
          <w:p w:rsidR="000055D5" w:rsidRPr="000055D5" w:rsidRDefault="000055D5" w:rsidP="000055D5">
            <w:pPr>
              <w:numPr>
                <w:ilvl w:val="0"/>
                <w:numId w:val="13"/>
              </w:numPr>
              <w:ind w:left="187" w:hanging="187"/>
              <w:contextualSpacing/>
              <w:rPr>
                <w:rFonts w:ascii="Calibri" w:eastAsia="Calibri" w:hAnsi="Calibri" w:cs="Calibri"/>
                <w:sz w:val="22"/>
                <w:szCs w:val="22"/>
              </w:rPr>
            </w:pPr>
            <w:r w:rsidRPr="000055D5">
              <w:rPr>
                <w:rFonts w:ascii="Calibri" w:eastAsia="Calibri" w:hAnsi="Calibri" w:cs="Calibri"/>
                <w:sz w:val="22"/>
                <w:szCs w:val="22"/>
              </w:rPr>
              <w:t>Problem solving and complaint handling.</w:t>
            </w:r>
          </w:p>
          <w:p w:rsidR="000055D5" w:rsidRPr="000055D5" w:rsidRDefault="000055D5" w:rsidP="00244FE3">
            <w:pPr>
              <w:ind w:left="360"/>
              <w:rPr>
                <w:rFonts w:ascii="Calibri" w:eastAsia="Calibri" w:hAnsi="Calibri" w:cs="Calibri"/>
                <w:sz w:val="22"/>
                <w:szCs w:val="22"/>
              </w:rPr>
            </w:pPr>
          </w:p>
        </w:tc>
        <w:tc>
          <w:tcPr>
            <w:tcW w:w="3240"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Human Resources policies and procedures with review by governing body and dated within the past 5 years</w:t>
            </w:r>
          </w:p>
        </w:tc>
        <w:tc>
          <w:tcPr>
            <w:tcW w:w="1800" w:type="dxa"/>
            <w:vAlign w:val="center"/>
          </w:tcPr>
          <w:p w:rsidR="000055D5" w:rsidRPr="00D54E86" w:rsidRDefault="000055D5" w:rsidP="00FC4B0D">
            <w:pPr>
              <w:rPr>
                <w:rFonts w:ascii="Calibri" w:eastAsia="Calibri" w:hAnsi="Calibri" w:cs="Calibri"/>
                <w:sz w:val="22"/>
                <w:szCs w:val="22"/>
              </w:rPr>
            </w:pPr>
          </w:p>
        </w:tc>
        <w:tc>
          <w:tcPr>
            <w:tcW w:w="3240" w:type="dxa"/>
            <w:vAlign w:val="center"/>
          </w:tcPr>
          <w:p w:rsidR="000055D5" w:rsidRPr="00D54E86" w:rsidRDefault="000055D5" w:rsidP="00FC4B0D">
            <w:pPr>
              <w:rPr>
                <w:rFonts w:ascii="Calibri" w:eastAsia="Calibri" w:hAnsi="Calibri" w:cs="Calibri"/>
                <w:sz w:val="22"/>
                <w:szCs w:val="22"/>
              </w:rPr>
            </w:pPr>
          </w:p>
        </w:tc>
        <w:tc>
          <w:tcPr>
            <w:tcW w:w="1800" w:type="dxa"/>
            <w:vAlign w:val="center"/>
          </w:tcPr>
          <w:p w:rsidR="000055D5" w:rsidRPr="00D54E86" w:rsidRDefault="000055D5" w:rsidP="00FC4B0D">
            <w:pPr>
              <w:rPr>
                <w:rFonts w:ascii="Calibri" w:eastAsia="Calibri" w:hAnsi="Calibri" w:cs="Calibri"/>
                <w:sz w:val="22"/>
                <w:szCs w:val="22"/>
              </w:rPr>
            </w:pPr>
          </w:p>
        </w:tc>
      </w:tr>
    </w:tbl>
    <w:p w:rsidR="000055D5" w:rsidRDefault="000055D5">
      <w:pPr>
        <w:spacing w:after="200" w:line="276" w:lineRule="auto"/>
        <w:rPr>
          <w:rFonts w:ascii="Calibri" w:eastAsia="Calibri" w:hAnsi="Calibri" w:cs="Calibri"/>
          <w:b/>
          <w:i/>
          <w:color w:val="C45911"/>
        </w:rPr>
      </w:pPr>
    </w:p>
    <w:p w:rsidR="000055D5" w:rsidRDefault="000055D5">
      <w:pPr>
        <w:spacing w:after="200" w:line="276" w:lineRule="auto"/>
        <w:rPr>
          <w:rFonts w:ascii="Calibri" w:eastAsia="Calibri" w:hAnsi="Calibri" w:cs="Calibri"/>
          <w:b/>
          <w:i/>
          <w:color w:val="C45911"/>
        </w:rPr>
      </w:pPr>
      <w:r>
        <w:rPr>
          <w:rFonts w:ascii="Calibri" w:eastAsia="Calibri" w:hAnsi="Calibri" w:cs="Calibri"/>
          <w:b/>
          <w:i/>
          <w:color w:val="C45911"/>
        </w:rPr>
        <w:br w:type="page"/>
      </w:r>
    </w:p>
    <w:p w:rsidR="000055D5" w:rsidRPr="000055D5" w:rsidRDefault="000055D5" w:rsidP="000055D5">
      <w:pPr>
        <w:spacing w:line="259" w:lineRule="auto"/>
        <w:contextualSpacing/>
        <w:rPr>
          <w:rFonts w:ascii="Calibri" w:eastAsia="Calibri" w:hAnsi="Calibri" w:cs="Calibri"/>
          <w:b/>
          <w:color w:val="C45911"/>
        </w:rPr>
      </w:pPr>
      <w:r w:rsidRPr="000055D5">
        <w:rPr>
          <w:rFonts w:ascii="Calibri" w:eastAsia="Calibri" w:hAnsi="Calibri" w:cs="Calibri"/>
          <w:b/>
          <w:color w:val="C45911"/>
        </w:rPr>
        <w:lastRenderedPageBreak/>
        <w:t xml:space="preserve">A. </w:t>
      </w:r>
      <w:r>
        <w:rPr>
          <w:rFonts w:ascii="Calibri" w:eastAsia="Calibri" w:hAnsi="Calibri" w:cs="Calibri"/>
          <w:b/>
          <w:color w:val="C45911"/>
        </w:rPr>
        <w:t xml:space="preserve"> </w:t>
      </w:r>
      <w:r w:rsidRPr="000055D5">
        <w:rPr>
          <w:rFonts w:ascii="Calibri" w:eastAsia="Calibri" w:hAnsi="Calibri" w:cs="Calibri"/>
          <w:b/>
          <w:color w:val="C45911"/>
        </w:rPr>
        <w:t>Leadership and Governance</w:t>
      </w:r>
    </w:p>
    <w:p w:rsidR="000055D5" w:rsidRPr="000055D5" w:rsidRDefault="000055D5" w:rsidP="000055D5">
      <w:pPr>
        <w:spacing w:line="259" w:lineRule="auto"/>
        <w:rPr>
          <w:rFonts w:ascii="Calibri" w:eastAsia="Calibri" w:hAnsi="Calibri" w:cs="Calibri"/>
        </w:rPr>
      </w:pPr>
      <w:r w:rsidRPr="000055D5">
        <w:rPr>
          <w:rFonts w:ascii="Calibri" w:eastAsia="Calibri" w:hAnsi="Calibri" w:cs="Calibri"/>
          <w:b/>
          <w:color w:val="C45911"/>
        </w:rPr>
        <w:t>This section examines the roles of senior management and the governing body in establishing public health policy and setting strategic goals for the agency and the service area. Additional roles examined include</w:t>
      </w:r>
      <w:r w:rsidRPr="000055D5">
        <w:rPr>
          <w:rFonts w:ascii="Calibri" w:eastAsia="Calibri" w:hAnsi="Calibri" w:cs="Calibri"/>
        </w:rPr>
        <w:t xml:space="preserve"> </w:t>
      </w:r>
      <w:r w:rsidRPr="000055D5">
        <w:rPr>
          <w:rFonts w:ascii="Calibri" w:eastAsia="Calibri" w:hAnsi="Calibri" w:cs="Calibri"/>
          <w:b/>
          <w:color w:val="C45911"/>
        </w:rPr>
        <w:t>directing and coordinating internal agency planning, policy development and how the agency communicates and uses information technology.</w:t>
      </w:r>
    </w:p>
    <w:p w:rsidR="000055D5" w:rsidRPr="000055D5" w:rsidRDefault="000055D5" w:rsidP="000055D5">
      <w:pPr>
        <w:spacing w:line="259" w:lineRule="auto"/>
        <w:rPr>
          <w:rFonts w:ascii="Calibri" w:eastAsia="Calibri" w:hAnsi="Calibri" w:cs="Calibri"/>
          <w:color w:val="C45911"/>
        </w:rPr>
      </w:pPr>
    </w:p>
    <w:p w:rsidR="000055D5" w:rsidRPr="000055D5" w:rsidRDefault="000055D5" w:rsidP="000055D5">
      <w:pPr>
        <w:spacing w:line="259" w:lineRule="auto"/>
        <w:rPr>
          <w:rFonts w:ascii="Calibri" w:eastAsia="Calibri" w:hAnsi="Calibri" w:cs="Calibri"/>
          <w:b/>
          <w:color w:val="C45911"/>
          <w:u w:val="single"/>
        </w:rPr>
      </w:pPr>
      <w:r w:rsidRPr="000055D5">
        <w:rPr>
          <w:rFonts w:ascii="Calibri" w:eastAsia="Calibri" w:hAnsi="Calibri" w:cs="Calibri"/>
          <w:b/>
          <w:color w:val="C45911"/>
          <w:u w:val="single"/>
        </w:rPr>
        <w:t>Communications</w:t>
      </w:r>
    </w:p>
    <w:p w:rsidR="000055D5" w:rsidRPr="00914147" w:rsidRDefault="000055D5" w:rsidP="000055D5">
      <w:pPr>
        <w:rPr>
          <w:rFonts w:ascii="Calibri" w:eastAsia="Calibri" w:hAnsi="Calibri" w:cs="Calibri"/>
          <w:b/>
        </w:rPr>
      </w:pPr>
      <w:r w:rsidRPr="00914147">
        <w:rPr>
          <w:rFonts w:ascii="Calibri" w:eastAsia="Calibri" w:hAnsi="Calibri" w:cs="Calibri"/>
          <w:b/>
        </w:rPr>
        <w:t>Standard</w:t>
      </w:r>
      <w:r>
        <w:rPr>
          <w:rFonts w:ascii="Calibri" w:eastAsia="Calibri" w:hAnsi="Calibri" w:cs="Calibri"/>
          <w:b/>
        </w:rPr>
        <w:t xml:space="preserve"> </w:t>
      </w:r>
      <w:r w:rsidRPr="00914147">
        <w:rPr>
          <w:rFonts w:ascii="Calibri" w:eastAsia="Calibri" w:hAnsi="Calibri" w:cs="Calibri"/>
          <w:b/>
        </w:rPr>
        <w:t>#42</w:t>
      </w:r>
      <w:r>
        <w:rPr>
          <w:rFonts w:ascii="Calibri" w:eastAsia="Calibri" w:hAnsi="Calibri" w:cs="Calibri"/>
          <w:b/>
        </w:rPr>
        <w:t xml:space="preserve">: </w:t>
      </w:r>
      <w:r w:rsidRPr="00914147">
        <w:rPr>
          <w:rFonts w:ascii="Calibri" w:eastAsia="Calibri" w:hAnsi="Calibri" w:cs="Calibri"/>
          <w:b/>
        </w:rPr>
        <w:t xml:space="preserve"> Agency implements and maintains a communication plan that provides public health information to the service area during normal operations and emergency response actions.</w:t>
      </w:r>
    </w:p>
    <w:p w:rsidR="00DB0B69" w:rsidRDefault="00DB0B69" w:rsidP="00DB0B69">
      <w:pPr>
        <w:spacing w:line="259" w:lineRule="auto"/>
        <w:rPr>
          <w:rFonts w:ascii="Calibri" w:eastAsia="Calibri" w:hAnsi="Calibri" w:cs="Calibri"/>
          <w:b/>
          <w:i/>
          <w:color w:val="C45911"/>
        </w:rPr>
      </w:pPr>
    </w:p>
    <w:tbl>
      <w:tblPr>
        <w:tblStyle w:val="TableGrid15"/>
        <w:tblW w:w="13770" w:type="dxa"/>
        <w:tblInd w:w="-342" w:type="dxa"/>
        <w:tblLayout w:type="fixed"/>
        <w:tblLook w:val="04A0" w:firstRow="1" w:lastRow="0" w:firstColumn="1" w:lastColumn="0" w:noHBand="0" w:noVBand="1"/>
      </w:tblPr>
      <w:tblGrid>
        <w:gridCol w:w="649"/>
        <w:gridCol w:w="3041"/>
        <w:gridCol w:w="3240"/>
        <w:gridCol w:w="1800"/>
        <w:gridCol w:w="3240"/>
        <w:gridCol w:w="1800"/>
      </w:tblGrid>
      <w:tr w:rsidR="00DB0B69" w:rsidRPr="00914147" w:rsidTr="00244FE3">
        <w:trPr>
          <w:trHeight w:val="162"/>
        </w:trPr>
        <w:tc>
          <w:tcPr>
            <w:tcW w:w="3690" w:type="dxa"/>
            <w:gridSpan w:val="2"/>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40" w:type="dxa"/>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0055D5" w:rsidRPr="00D54E86" w:rsidTr="00244FE3">
        <w:trPr>
          <w:trHeight w:val="1097"/>
        </w:trPr>
        <w:tc>
          <w:tcPr>
            <w:tcW w:w="649"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42.1</w:t>
            </w:r>
          </w:p>
        </w:tc>
        <w:tc>
          <w:tcPr>
            <w:tcW w:w="3041" w:type="dxa"/>
            <w:vAlign w:val="center"/>
          </w:tcPr>
          <w:p w:rsidR="000055D5" w:rsidRPr="000055D5" w:rsidRDefault="000055D5" w:rsidP="00244FE3">
            <w:pPr>
              <w:rPr>
                <w:rFonts w:ascii="Calibri" w:hAnsi="Calibri" w:cs="Calibri"/>
                <w:color w:val="000000"/>
                <w:sz w:val="22"/>
                <w:szCs w:val="22"/>
              </w:rPr>
            </w:pPr>
            <w:r w:rsidRPr="000055D5">
              <w:rPr>
                <w:rFonts w:ascii="Calibri" w:hAnsi="Calibri" w:cs="Calibri"/>
                <w:color w:val="000000"/>
                <w:sz w:val="22"/>
                <w:szCs w:val="22"/>
              </w:rPr>
              <w:t xml:space="preserve">A Communications Plan based on the Foundational Public Health Service area that includes:   </w:t>
            </w:r>
            <w:r w:rsidRPr="000055D5">
              <w:rPr>
                <w:rFonts w:ascii="Calibri" w:hAnsi="Calibri" w:cs="Calibri"/>
                <w:b/>
                <w:color w:val="000000"/>
                <w:sz w:val="22"/>
                <w:szCs w:val="22"/>
              </w:rPr>
              <w:t>a.</w:t>
            </w:r>
            <w:r w:rsidRPr="000055D5">
              <w:rPr>
                <w:rFonts w:ascii="Calibri" w:hAnsi="Calibri" w:cs="Calibri"/>
                <w:color w:val="000000"/>
                <w:sz w:val="22"/>
                <w:szCs w:val="22"/>
              </w:rPr>
              <w:t xml:space="preserve"> Purpose and Objectives;                        </w:t>
            </w:r>
            <w:r w:rsidRPr="000055D5">
              <w:rPr>
                <w:rFonts w:ascii="Calibri" w:hAnsi="Calibri" w:cs="Calibri"/>
                <w:b/>
                <w:color w:val="000000"/>
                <w:sz w:val="22"/>
                <w:szCs w:val="22"/>
              </w:rPr>
              <w:t>b</w:t>
            </w:r>
            <w:r w:rsidRPr="000055D5">
              <w:rPr>
                <w:rFonts w:ascii="Calibri" w:hAnsi="Calibri" w:cs="Calibri"/>
                <w:color w:val="000000"/>
                <w:sz w:val="22"/>
                <w:szCs w:val="22"/>
              </w:rPr>
              <w:t xml:space="preserve">. Audience identification (internal, external, media) with contact information - updated annually;  </w:t>
            </w:r>
            <w:r w:rsidRPr="000055D5">
              <w:rPr>
                <w:rFonts w:ascii="Calibri" w:hAnsi="Calibri" w:cs="Calibri"/>
                <w:b/>
                <w:color w:val="000000"/>
                <w:sz w:val="22"/>
                <w:szCs w:val="22"/>
              </w:rPr>
              <w:t>c.</w:t>
            </w:r>
            <w:r w:rsidRPr="000055D5">
              <w:rPr>
                <w:rFonts w:ascii="Calibri" w:hAnsi="Calibri" w:cs="Calibri"/>
                <w:color w:val="000000"/>
                <w:sz w:val="22"/>
                <w:szCs w:val="22"/>
              </w:rPr>
              <w:t xml:space="preserve"> Pathway/channel identification for ach audience (emails, speeches, PowerPoint Presentations, newspaper articles, radio, billboard, social media, website, etc.);   </w:t>
            </w:r>
            <w:r w:rsidRPr="000055D5">
              <w:rPr>
                <w:rFonts w:ascii="Calibri" w:hAnsi="Calibri" w:cs="Calibri"/>
                <w:b/>
                <w:color w:val="000000"/>
                <w:sz w:val="22"/>
                <w:szCs w:val="22"/>
              </w:rPr>
              <w:t>d.</w:t>
            </w:r>
            <w:r w:rsidRPr="000055D5">
              <w:rPr>
                <w:rFonts w:ascii="Calibri" w:hAnsi="Calibri" w:cs="Calibri"/>
                <w:color w:val="000000"/>
                <w:sz w:val="22"/>
                <w:szCs w:val="22"/>
              </w:rPr>
              <w:t xml:space="preserve"> Policies/processes for developing and disseminating information (approved sources, approval process, timeliness, accuracy, transparency, limitations, legal considerations, social media, non-communication staff </w:t>
            </w:r>
            <w:r w:rsidRPr="000055D5">
              <w:rPr>
                <w:rFonts w:ascii="Calibri" w:hAnsi="Calibri" w:cs="Calibri"/>
                <w:color w:val="000000"/>
                <w:sz w:val="22"/>
                <w:szCs w:val="22"/>
              </w:rPr>
              <w:lastRenderedPageBreak/>
              <w:t xml:space="preserve">restrictions);                                              </w:t>
            </w:r>
            <w:r w:rsidRPr="000055D5">
              <w:rPr>
                <w:rFonts w:ascii="Calibri" w:hAnsi="Calibri" w:cs="Calibri"/>
                <w:b/>
                <w:color w:val="000000"/>
                <w:sz w:val="22"/>
                <w:szCs w:val="22"/>
              </w:rPr>
              <w:t>e</w:t>
            </w:r>
            <w:r w:rsidRPr="000055D5">
              <w:rPr>
                <w:rFonts w:ascii="Calibri" w:hAnsi="Calibri" w:cs="Calibri"/>
                <w:color w:val="000000"/>
                <w:sz w:val="22"/>
                <w:szCs w:val="22"/>
              </w:rPr>
              <w:t xml:space="preserve">. Staff designated as public information officer and spokespersons, roles and responsibilities and training requirements for each role;  </w:t>
            </w:r>
            <w:r w:rsidRPr="000055D5">
              <w:rPr>
                <w:rFonts w:ascii="Calibri" w:hAnsi="Calibri" w:cs="Calibri"/>
                <w:b/>
                <w:color w:val="000000"/>
                <w:sz w:val="22"/>
                <w:szCs w:val="22"/>
              </w:rPr>
              <w:t>f</w:t>
            </w:r>
            <w:r w:rsidRPr="000055D5">
              <w:rPr>
                <w:rFonts w:ascii="Calibri" w:hAnsi="Calibri" w:cs="Calibri"/>
                <w:color w:val="000000"/>
                <w:sz w:val="22"/>
                <w:szCs w:val="22"/>
              </w:rPr>
              <w:t xml:space="preserve">. Key message development (including templates);   </w:t>
            </w:r>
            <w:r w:rsidRPr="000055D5">
              <w:rPr>
                <w:rFonts w:ascii="Calibri" w:hAnsi="Calibri" w:cs="Calibri"/>
                <w:b/>
                <w:color w:val="000000"/>
                <w:sz w:val="22"/>
                <w:szCs w:val="22"/>
              </w:rPr>
              <w:t>g.</w:t>
            </w:r>
            <w:r w:rsidRPr="000055D5">
              <w:rPr>
                <w:rFonts w:ascii="Calibri" w:hAnsi="Calibri" w:cs="Calibri"/>
                <w:color w:val="000000"/>
                <w:sz w:val="22"/>
                <w:szCs w:val="22"/>
              </w:rPr>
              <w:t xml:space="preserve"> Message evaluation strategy</w:t>
            </w:r>
          </w:p>
          <w:p w:rsidR="000055D5" w:rsidRPr="000055D5" w:rsidRDefault="000055D5" w:rsidP="00244FE3">
            <w:pPr>
              <w:rPr>
                <w:rFonts w:ascii="Calibri" w:eastAsia="Calibri" w:hAnsi="Calibri" w:cs="Calibri"/>
                <w:sz w:val="22"/>
                <w:szCs w:val="22"/>
              </w:rPr>
            </w:pPr>
          </w:p>
        </w:tc>
        <w:tc>
          <w:tcPr>
            <w:tcW w:w="3240" w:type="dxa"/>
            <w:vAlign w:val="center"/>
          </w:tcPr>
          <w:p w:rsidR="000055D5" w:rsidRPr="000055D5" w:rsidRDefault="000055D5" w:rsidP="00244FE3">
            <w:pPr>
              <w:rPr>
                <w:rFonts w:ascii="Calibri" w:hAnsi="Calibri" w:cs="Calibri"/>
                <w:color w:val="000000"/>
                <w:sz w:val="22"/>
                <w:szCs w:val="22"/>
              </w:rPr>
            </w:pPr>
            <w:r w:rsidRPr="000055D5">
              <w:rPr>
                <w:rFonts w:ascii="Calibri" w:hAnsi="Calibri" w:cs="Calibri"/>
                <w:color w:val="000000"/>
                <w:sz w:val="22"/>
                <w:szCs w:val="22"/>
              </w:rPr>
              <w:lastRenderedPageBreak/>
              <w:t>Communication Plan that contains all points listed and includes an audience analysis tool.  Job descriptions for staff designated as information officer with certificates of completion for communications training,</w:t>
            </w:r>
          </w:p>
          <w:p w:rsidR="000055D5" w:rsidRPr="000055D5" w:rsidRDefault="000055D5" w:rsidP="00244FE3">
            <w:pPr>
              <w:rPr>
                <w:rFonts w:ascii="Calibri" w:eastAsia="Calibri" w:hAnsi="Calibri" w:cs="Calibri"/>
                <w:sz w:val="22"/>
                <w:szCs w:val="22"/>
              </w:rPr>
            </w:pPr>
          </w:p>
        </w:tc>
        <w:tc>
          <w:tcPr>
            <w:tcW w:w="1800" w:type="dxa"/>
            <w:vAlign w:val="center"/>
          </w:tcPr>
          <w:p w:rsidR="000055D5" w:rsidRPr="00D54E86" w:rsidRDefault="000055D5" w:rsidP="00244FE3">
            <w:pPr>
              <w:rPr>
                <w:rFonts w:ascii="Calibri" w:eastAsia="Calibri" w:hAnsi="Calibri" w:cs="Calibri"/>
                <w:sz w:val="22"/>
                <w:szCs w:val="22"/>
              </w:rPr>
            </w:pPr>
          </w:p>
        </w:tc>
        <w:tc>
          <w:tcPr>
            <w:tcW w:w="3240" w:type="dxa"/>
            <w:vAlign w:val="center"/>
          </w:tcPr>
          <w:p w:rsidR="000055D5" w:rsidRPr="00D54E86" w:rsidRDefault="000055D5" w:rsidP="00244FE3">
            <w:pPr>
              <w:rPr>
                <w:rFonts w:ascii="Calibri" w:eastAsia="Calibri" w:hAnsi="Calibri" w:cs="Calibri"/>
                <w:sz w:val="22"/>
                <w:szCs w:val="22"/>
              </w:rPr>
            </w:pPr>
          </w:p>
        </w:tc>
        <w:tc>
          <w:tcPr>
            <w:tcW w:w="1800" w:type="dxa"/>
            <w:vAlign w:val="center"/>
          </w:tcPr>
          <w:p w:rsidR="000055D5" w:rsidRPr="00D54E86" w:rsidRDefault="000055D5" w:rsidP="00244FE3">
            <w:pPr>
              <w:rPr>
                <w:rFonts w:ascii="Calibri" w:eastAsia="Calibri" w:hAnsi="Calibri" w:cs="Calibri"/>
                <w:sz w:val="22"/>
                <w:szCs w:val="22"/>
              </w:rPr>
            </w:pPr>
          </w:p>
        </w:tc>
      </w:tr>
      <w:tr w:rsidR="000055D5" w:rsidRPr="00D54E86" w:rsidTr="008365B5">
        <w:trPr>
          <w:trHeight w:val="890"/>
        </w:trPr>
        <w:tc>
          <w:tcPr>
            <w:tcW w:w="649"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lastRenderedPageBreak/>
              <w:t>42.2</w:t>
            </w:r>
          </w:p>
        </w:tc>
        <w:tc>
          <w:tcPr>
            <w:tcW w:w="3041"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Develop an emergency communication plan for both internal and external audiences including contact 24/7.</w:t>
            </w:r>
          </w:p>
        </w:tc>
        <w:tc>
          <w:tcPr>
            <w:tcW w:w="3240"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Emergency communications plan</w:t>
            </w:r>
          </w:p>
        </w:tc>
        <w:tc>
          <w:tcPr>
            <w:tcW w:w="1800" w:type="dxa"/>
            <w:vAlign w:val="center"/>
          </w:tcPr>
          <w:p w:rsidR="000055D5" w:rsidRPr="00D54E86" w:rsidRDefault="000055D5" w:rsidP="00244FE3">
            <w:pPr>
              <w:rPr>
                <w:rFonts w:ascii="Calibri" w:eastAsia="Calibri" w:hAnsi="Calibri" w:cs="Calibri"/>
                <w:sz w:val="22"/>
                <w:szCs w:val="22"/>
              </w:rPr>
            </w:pPr>
          </w:p>
        </w:tc>
        <w:tc>
          <w:tcPr>
            <w:tcW w:w="3240" w:type="dxa"/>
            <w:vAlign w:val="center"/>
          </w:tcPr>
          <w:p w:rsidR="000055D5" w:rsidRPr="00D54E86" w:rsidRDefault="000055D5" w:rsidP="00244FE3">
            <w:pPr>
              <w:rPr>
                <w:rFonts w:ascii="Calibri" w:eastAsia="Calibri" w:hAnsi="Calibri" w:cs="Calibri"/>
                <w:sz w:val="22"/>
                <w:szCs w:val="22"/>
              </w:rPr>
            </w:pPr>
          </w:p>
        </w:tc>
        <w:tc>
          <w:tcPr>
            <w:tcW w:w="1800" w:type="dxa"/>
            <w:vAlign w:val="center"/>
          </w:tcPr>
          <w:p w:rsidR="000055D5" w:rsidRPr="00D54E86" w:rsidRDefault="000055D5" w:rsidP="00244FE3">
            <w:pPr>
              <w:rPr>
                <w:rFonts w:ascii="Calibri" w:eastAsia="Calibri" w:hAnsi="Calibri" w:cs="Calibri"/>
                <w:sz w:val="22"/>
                <w:szCs w:val="22"/>
              </w:rPr>
            </w:pPr>
          </w:p>
        </w:tc>
      </w:tr>
      <w:tr w:rsidR="000055D5" w:rsidRPr="00D54E86" w:rsidTr="00244FE3">
        <w:trPr>
          <w:trHeight w:val="1097"/>
        </w:trPr>
        <w:tc>
          <w:tcPr>
            <w:tcW w:w="649"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42.3</w:t>
            </w:r>
          </w:p>
        </w:tc>
        <w:tc>
          <w:tcPr>
            <w:tcW w:w="3041" w:type="dxa"/>
            <w:vAlign w:val="center"/>
          </w:tcPr>
          <w:p w:rsidR="000055D5" w:rsidRPr="000055D5" w:rsidRDefault="000055D5" w:rsidP="00244FE3">
            <w:pPr>
              <w:rPr>
                <w:rFonts w:ascii="Calibri" w:eastAsia="Calibri" w:hAnsi="Calibri" w:cs="Calibri"/>
                <w:sz w:val="22"/>
                <w:szCs w:val="22"/>
              </w:rPr>
            </w:pPr>
            <w:r w:rsidRPr="000055D5">
              <w:rPr>
                <w:rFonts w:ascii="Calibri" w:hAnsi="Calibri" w:cs="Calibri"/>
                <w:color w:val="000000"/>
                <w:sz w:val="22"/>
                <w:szCs w:val="22"/>
              </w:rPr>
              <w:t>Ensure communication is based on health literacy principles to ensure it is accessible, understandable and actionable for the target audience.</w:t>
            </w:r>
          </w:p>
        </w:tc>
        <w:tc>
          <w:tcPr>
            <w:tcW w:w="3240"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Assessment for health literacy friendliness (written materials)</w:t>
            </w:r>
          </w:p>
        </w:tc>
        <w:tc>
          <w:tcPr>
            <w:tcW w:w="1800" w:type="dxa"/>
            <w:vAlign w:val="center"/>
          </w:tcPr>
          <w:p w:rsidR="000055D5" w:rsidRPr="00D54E86" w:rsidRDefault="000055D5" w:rsidP="00244FE3">
            <w:pPr>
              <w:rPr>
                <w:rFonts w:ascii="Calibri" w:eastAsia="Calibri" w:hAnsi="Calibri" w:cs="Calibri"/>
                <w:sz w:val="22"/>
                <w:szCs w:val="22"/>
              </w:rPr>
            </w:pPr>
          </w:p>
        </w:tc>
        <w:tc>
          <w:tcPr>
            <w:tcW w:w="3240" w:type="dxa"/>
            <w:vAlign w:val="center"/>
          </w:tcPr>
          <w:p w:rsidR="000055D5" w:rsidRPr="00D54E86" w:rsidRDefault="000055D5" w:rsidP="00244FE3">
            <w:pPr>
              <w:rPr>
                <w:rFonts w:ascii="Calibri" w:eastAsia="Calibri" w:hAnsi="Calibri" w:cs="Calibri"/>
                <w:sz w:val="22"/>
                <w:szCs w:val="22"/>
              </w:rPr>
            </w:pPr>
          </w:p>
        </w:tc>
        <w:tc>
          <w:tcPr>
            <w:tcW w:w="1800" w:type="dxa"/>
            <w:vAlign w:val="center"/>
          </w:tcPr>
          <w:p w:rsidR="000055D5" w:rsidRPr="00D54E86" w:rsidRDefault="000055D5" w:rsidP="00244FE3">
            <w:pPr>
              <w:rPr>
                <w:rFonts w:ascii="Calibri" w:eastAsia="Calibri" w:hAnsi="Calibri" w:cs="Calibri"/>
                <w:sz w:val="22"/>
                <w:szCs w:val="22"/>
              </w:rPr>
            </w:pPr>
          </w:p>
        </w:tc>
      </w:tr>
      <w:tr w:rsidR="000055D5" w:rsidRPr="00D54E86" w:rsidTr="008365B5">
        <w:trPr>
          <w:trHeight w:val="953"/>
        </w:trPr>
        <w:tc>
          <w:tcPr>
            <w:tcW w:w="649"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42.4</w:t>
            </w:r>
          </w:p>
        </w:tc>
        <w:tc>
          <w:tcPr>
            <w:tcW w:w="3041" w:type="dxa"/>
            <w:vAlign w:val="center"/>
          </w:tcPr>
          <w:p w:rsidR="000055D5" w:rsidRPr="000A112C" w:rsidRDefault="000055D5" w:rsidP="00244FE3">
            <w:pPr>
              <w:rPr>
                <w:rFonts w:ascii="Calibri" w:hAnsi="Calibri" w:cs="Calibri"/>
                <w:color w:val="000000"/>
                <w:sz w:val="22"/>
                <w:szCs w:val="22"/>
              </w:rPr>
            </w:pPr>
            <w:r w:rsidRPr="000055D5">
              <w:rPr>
                <w:rFonts w:ascii="Calibri" w:hAnsi="Calibri" w:cs="Calibri"/>
                <w:color w:val="000000"/>
                <w:sz w:val="22"/>
                <w:szCs w:val="22"/>
              </w:rPr>
              <w:t xml:space="preserve">Develop a process by which to evaluate communication initiatives.  The evaluation report must include:  </w:t>
            </w:r>
            <w:r w:rsidRPr="000055D5">
              <w:rPr>
                <w:rFonts w:ascii="Calibri" w:hAnsi="Calibri" w:cs="Calibri"/>
                <w:b/>
                <w:bCs/>
                <w:color w:val="000000"/>
                <w:sz w:val="22"/>
                <w:szCs w:val="22"/>
              </w:rPr>
              <w:t>a.</w:t>
            </w:r>
            <w:r w:rsidRPr="000055D5">
              <w:rPr>
                <w:rFonts w:ascii="Calibri" w:hAnsi="Calibri" w:cs="Calibri"/>
                <w:color w:val="000000"/>
                <w:sz w:val="22"/>
                <w:szCs w:val="22"/>
              </w:rPr>
              <w:t xml:space="preserve"> Internal evaluation: Did the communication work go out on time and to the right audience? What was achieved, with what budget and time? What did we learn from the process and what might we do differently next time?                                                           </w:t>
            </w:r>
            <w:r w:rsidRPr="000055D5">
              <w:rPr>
                <w:rFonts w:ascii="Calibri" w:hAnsi="Calibri" w:cs="Calibri"/>
                <w:b/>
                <w:bCs/>
                <w:color w:val="000000"/>
                <w:sz w:val="22"/>
                <w:szCs w:val="22"/>
              </w:rPr>
              <w:t xml:space="preserve">b. </w:t>
            </w:r>
            <w:r w:rsidRPr="000055D5">
              <w:rPr>
                <w:rFonts w:ascii="Calibri" w:hAnsi="Calibri" w:cs="Calibri"/>
                <w:color w:val="000000"/>
                <w:sz w:val="22"/>
                <w:szCs w:val="22"/>
              </w:rPr>
              <w:t xml:space="preserve">External evaluation:  What was the reach achieved by the output? What was the quality and usefulness of the output? </w:t>
            </w:r>
            <w:r w:rsidRPr="000055D5">
              <w:rPr>
                <w:rFonts w:ascii="Calibri" w:hAnsi="Calibri" w:cs="Calibri"/>
                <w:color w:val="000000"/>
                <w:sz w:val="22"/>
                <w:szCs w:val="22"/>
              </w:rPr>
              <w:lastRenderedPageBreak/>
              <w:t>What was the uptake and use of the output?</w:t>
            </w:r>
          </w:p>
        </w:tc>
        <w:tc>
          <w:tcPr>
            <w:tcW w:w="3240"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lastRenderedPageBreak/>
              <w:t>Evaluation metrics report</w:t>
            </w:r>
          </w:p>
        </w:tc>
        <w:tc>
          <w:tcPr>
            <w:tcW w:w="1800" w:type="dxa"/>
            <w:vAlign w:val="center"/>
          </w:tcPr>
          <w:p w:rsidR="000055D5" w:rsidRPr="00D54E86" w:rsidRDefault="000055D5" w:rsidP="00244FE3">
            <w:pPr>
              <w:rPr>
                <w:rFonts w:ascii="Calibri" w:eastAsia="Calibri" w:hAnsi="Calibri" w:cs="Calibri"/>
                <w:sz w:val="22"/>
                <w:szCs w:val="22"/>
              </w:rPr>
            </w:pPr>
          </w:p>
        </w:tc>
        <w:tc>
          <w:tcPr>
            <w:tcW w:w="3240" w:type="dxa"/>
            <w:vAlign w:val="center"/>
          </w:tcPr>
          <w:p w:rsidR="000055D5" w:rsidRPr="00D54E86" w:rsidRDefault="000055D5" w:rsidP="00244FE3">
            <w:pPr>
              <w:rPr>
                <w:rFonts w:ascii="Calibri" w:eastAsia="Calibri" w:hAnsi="Calibri" w:cs="Calibri"/>
                <w:sz w:val="22"/>
                <w:szCs w:val="22"/>
              </w:rPr>
            </w:pPr>
          </w:p>
        </w:tc>
        <w:tc>
          <w:tcPr>
            <w:tcW w:w="1800" w:type="dxa"/>
            <w:vAlign w:val="center"/>
          </w:tcPr>
          <w:p w:rsidR="000055D5" w:rsidRPr="00D54E86" w:rsidRDefault="000055D5" w:rsidP="00244FE3">
            <w:pPr>
              <w:rPr>
                <w:rFonts w:ascii="Calibri" w:eastAsia="Calibri" w:hAnsi="Calibri" w:cs="Calibri"/>
                <w:sz w:val="22"/>
                <w:szCs w:val="22"/>
              </w:rPr>
            </w:pPr>
          </w:p>
        </w:tc>
      </w:tr>
      <w:tr w:rsidR="000055D5" w:rsidRPr="00D54E86" w:rsidTr="008365B5">
        <w:trPr>
          <w:trHeight w:val="953"/>
        </w:trPr>
        <w:tc>
          <w:tcPr>
            <w:tcW w:w="649"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lastRenderedPageBreak/>
              <w:t>42.5</w:t>
            </w:r>
          </w:p>
        </w:tc>
        <w:tc>
          <w:tcPr>
            <w:tcW w:w="3041"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Agency website that contains information on:  a. 24/7 contact for reporting health emergencies; b. links to public health related laws; c. Notifiable/reportable conditions link or contact number; d. links to CHA, CHIP and other health data; e. Information and materials from program activities; f. Links to CDC and other public health related agencies; g. Names of health department leadership.</w:t>
            </w:r>
          </w:p>
        </w:tc>
        <w:tc>
          <w:tcPr>
            <w:tcW w:w="3240"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Screen shots of the web pages that contain the information required in each of the points listed in measure</w:t>
            </w:r>
          </w:p>
        </w:tc>
        <w:tc>
          <w:tcPr>
            <w:tcW w:w="1800" w:type="dxa"/>
            <w:vAlign w:val="center"/>
          </w:tcPr>
          <w:p w:rsidR="000055D5" w:rsidRPr="00D54E86" w:rsidRDefault="000055D5" w:rsidP="00244FE3">
            <w:pPr>
              <w:rPr>
                <w:rFonts w:ascii="Calibri" w:eastAsia="Calibri" w:hAnsi="Calibri" w:cs="Calibri"/>
                <w:sz w:val="22"/>
                <w:szCs w:val="22"/>
              </w:rPr>
            </w:pPr>
          </w:p>
        </w:tc>
        <w:tc>
          <w:tcPr>
            <w:tcW w:w="3240" w:type="dxa"/>
            <w:vAlign w:val="center"/>
          </w:tcPr>
          <w:p w:rsidR="000055D5" w:rsidRPr="00D54E86" w:rsidRDefault="000055D5" w:rsidP="00244FE3">
            <w:pPr>
              <w:rPr>
                <w:rFonts w:ascii="Calibri" w:eastAsia="Calibri" w:hAnsi="Calibri" w:cs="Calibri"/>
                <w:sz w:val="22"/>
                <w:szCs w:val="22"/>
              </w:rPr>
            </w:pPr>
          </w:p>
        </w:tc>
        <w:tc>
          <w:tcPr>
            <w:tcW w:w="1800" w:type="dxa"/>
            <w:vAlign w:val="center"/>
          </w:tcPr>
          <w:p w:rsidR="000055D5" w:rsidRPr="00D54E86" w:rsidRDefault="000055D5" w:rsidP="00244FE3">
            <w:pPr>
              <w:rPr>
                <w:rFonts w:ascii="Calibri" w:eastAsia="Calibri" w:hAnsi="Calibri" w:cs="Calibri"/>
                <w:sz w:val="22"/>
                <w:szCs w:val="22"/>
              </w:rPr>
            </w:pPr>
          </w:p>
        </w:tc>
      </w:tr>
      <w:tr w:rsidR="000055D5" w:rsidRPr="00D54E86" w:rsidTr="008365B5">
        <w:trPr>
          <w:trHeight w:val="953"/>
        </w:trPr>
        <w:tc>
          <w:tcPr>
            <w:tcW w:w="649"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42.6</w:t>
            </w:r>
          </w:p>
        </w:tc>
        <w:tc>
          <w:tcPr>
            <w:tcW w:w="3041" w:type="dxa"/>
            <w:vAlign w:val="center"/>
          </w:tcPr>
          <w:p w:rsidR="000055D5" w:rsidRPr="000055D5" w:rsidRDefault="000055D5" w:rsidP="00244FE3">
            <w:pPr>
              <w:ind w:left="-18"/>
              <w:rPr>
                <w:rFonts w:ascii="Calibri" w:eastAsia="Calibri" w:hAnsi="Calibri" w:cs="Calibri"/>
                <w:sz w:val="22"/>
                <w:szCs w:val="22"/>
              </w:rPr>
            </w:pPr>
            <w:r w:rsidRPr="000055D5">
              <w:rPr>
                <w:rFonts w:ascii="Calibri" w:eastAsia="Calibri" w:hAnsi="Calibri" w:cs="Calibri"/>
                <w:sz w:val="22"/>
                <w:szCs w:val="22"/>
              </w:rPr>
              <w:t>Using agency's message evaluation strategy, evaluate the overall effectiveness of communication efforts and Communication Plan and use evaluation findings to adjust communications, communications strategies and communication plan accordingly.</w:t>
            </w:r>
          </w:p>
        </w:tc>
        <w:tc>
          <w:tcPr>
            <w:tcW w:w="3240"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Bringing together the evaluation for communication strategies for each accreditation section (standards/measures 8.1, 12.1, 18.1, 22.1, 32.1, 37.1) provide documentation that evaluates agency overall communication strategies and adjustments made</w:t>
            </w:r>
          </w:p>
        </w:tc>
        <w:tc>
          <w:tcPr>
            <w:tcW w:w="1800" w:type="dxa"/>
            <w:vAlign w:val="center"/>
          </w:tcPr>
          <w:p w:rsidR="000055D5" w:rsidRPr="00D54E86" w:rsidRDefault="000055D5" w:rsidP="00244FE3">
            <w:pPr>
              <w:rPr>
                <w:rFonts w:ascii="Calibri" w:eastAsia="Calibri" w:hAnsi="Calibri" w:cs="Calibri"/>
                <w:sz w:val="22"/>
                <w:szCs w:val="22"/>
              </w:rPr>
            </w:pPr>
          </w:p>
        </w:tc>
        <w:tc>
          <w:tcPr>
            <w:tcW w:w="3240" w:type="dxa"/>
            <w:vAlign w:val="center"/>
          </w:tcPr>
          <w:p w:rsidR="000055D5" w:rsidRPr="00D54E86" w:rsidRDefault="000055D5" w:rsidP="00244FE3">
            <w:pPr>
              <w:rPr>
                <w:rFonts w:ascii="Calibri" w:eastAsia="Calibri" w:hAnsi="Calibri" w:cs="Calibri"/>
                <w:sz w:val="22"/>
                <w:szCs w:val="22"/>
              </w:rPr>
            </w:pPr>
          </w:p>
        </w:tc>
        <w:tc>
          <w:tcPr>
            <w:tcW w:w="1800" w:type="dxa"/>
            <w:vAlign w:val="center"/>
          </w:tcPr>
          <w:p w:rsidR="000055D5" w:rsidRPr="00D54E86" w:rsidRDefault="000055D5" w:rsidP="00244FE3">
            <w:pPr>
              <w:rPr>
                <w:rFonts w:ascii="Calibri" w:eastAsia="Calibri" w:hAnsi="Calibri" w:cs="Calibri"/>
                <w:sz w:val="22"/>
                <w:szCs w:val="22"/>
              </w:rPr>
            </w:pPr>
          </w:p>
        </w:tc>
      </w:tr>
    </w:tbl>
    <w:p w:rsidR="00DB0B69" w:rsidRDefault="00DB0B69" w:rsidP="000055D5">
      <w:pPr>
        <w:spacing w:line="259" w:lineRule="auto"/>
        <w:rPr>
          <w:rFonts w:ascii="Calibri" w:eastAsia="Calibri" w:hAnsi="Calibri" w:cs="Calibri"/>
          <w:b/>
          <w:i/>
          <w:color w:val="C45911"/>
        </w:rPr>
      </w:pPr>
    </w:p>
    <w:p w:rsidR="000055D5" w:rsidRDefault="000055D5">
      <w:pPr>
        <w:spacing w:after="200" w:line="276" w:lineRule="auto"/>
        <w:rPr>
          <w:rFonts w:ascii="Calibri" w:eastAsia="Calibri" w:hAnsi="Calibri" w:cs="Calibri"/>
          <w:b/>
          <w:i/>
          <w:color w:val="C45911"/>
        </w:rPr>
      </w:pPr>
      <w:r>
        <w:rPr>
          <w:rFonts w:ascii="Calibri" w:eastAsia="Calibri" w:hAnsi="Calibri" w:cs="Calibri"/>
          <w:b/>
          <w:i/>
          <w:color w:val="C45911"/>
        </w:rPr>
        <w:br w:type="page"/>
      </w:r>
    </w:p>
    <w:p w:rsidR="000055D5" w:rsidRPr="000055D5" w:rsidRDefault="000055D5" w:rsidP="000055D5">
      <w:pPr>
        <w:contextualSpacing/>
        <w:rPr>
          <w:rFonts w:ascii="Calibri" w:eastAsia="Calibri" w:hAnsi="Calibri" w:cs="Calibri"/>
          <w:b/>
          <w:color w:val="C45911"/>
        </w:rPr>
      </w:pPr>
      <w:r w:rsidRPr="000055D5">
        <w:rPr>
          <w:rFonts w:ascii="Calibri" w:eastAsia="Calibri" w:hAnsi="Calibri" w:cs="Calibri"/>
          <w:b/>
          <w:color w:val="C45911"/>
        </w:rPr>
        <w:lastRenderedPageBreak/>
        <w:t xml:space="preserve">A. </w:t>
      </w:r>
      <w:r>
        <w:rPr>
          <w:rFonts w:ascii="Calibri" w:eastAsia="Calibri" w:hAnsi="Calibri" w:cs="Calibri"/>
          <w:b/>
          <w:color w:val="C45911"/>
        </w:rPr>
        <w:t xml:space="preserve"> </w:t>
      </w:r>
      <w:r w:rsidRPr="000055D5">
        <w:rPr>
          <w:rFonts w:ascii="Calibri" w:eastAsia="Calibri" w:hAnsi="Calibri" w:cs="Calibri"/>
          <w:b/>
          <w:color w:val="C45911"/>
        </w:rPr>
        <w:t>Leadership and Governance</w:t>
      </w:r>
    </w:p>
    <w:p w:rsidR="000055D5" w:rsidRPr="000055D5" w:rsidRDefault="000055D5" w:rsidP="000055D5">
      <w:pPr>
        <w:rPr>
          <w:rFonts w:ascii="Calibri" w:eastAsia="Calibri" w:hAnsi="Calibri" w:cs="Calibri"/>
        </w:rPr>
      </w:pPr>
      <w:r w:rsidRPr="000055D5">
        <w:rPr>
          <w:rFonts w:ascii="Calibri" w:eastAsia="Calibri" w:hAnsi="Calibri" w:cs="Calibri"/>
          <w:b/>
          <w:color w:val="C45911"/>
        </w:rPr>
        <w:t>This section examines the roles of senior management and the governing body in establishing public health policy and setting strategic goals for the agency and the service area. Additional roles examined include</w:t>
      </w:r>
      <w:r w:rsidRPr="000055D5">
        <w:rPr>
          <w:rFonts w:ascii="Calibri" w:eastAsia="Calibri" w:hAnsi="Calibri" w:cs="Calibri"/>
        </w:rPr>
        <w:t xml:space="preserve"> </w:t>
      </w:r>
      <w:r w:rsidRPr="000055D5">
        <w:rPr>
          <w:rFonts w:ascii="Calibri" w:eastAsia="Calibri" w:hAnsi="Calibri" w:cs="Calibri"/>
          <w:b/>
          <w:color w:val="C45911"/>
        </w:rPr>
        <w:t>directing and coordinating internal agency planning, policy development and how the agency communicates and uses information technology.</w:t>
      </w:r>
    </w:p>
    <w:p w:rsidR="000055D5" w:rsidRPr="000055D5" w:rsidRDefault="000055D5" w:rsidP="000055D5">
      <w:pPr>
        <w:rPr>
          <w:rFonts w:ascii="Calibri" w:eastAsia="Calibri" w:hAnsi="Calibri" w:cs="Calibri"/>
          <w:color w:val="C45911"/>
        </w:rPr>
      </w:pPr>
    </w:p>
    <w:p w:rsidR="000055D5" w:rsidRPr="000055D5" w:rsidRDefault="000055D5" w:rsidP="000055D5">
      <w:pPr>
        <w:rPr>
          <w:rFonts w:ascii="Calibri" w:eastAsia="Calibri" w:hAnsi="Calibri" w:cs="Calibri"/>
          <w:b/>
          <w:color w:val="C45911"/>
          <w:u w:val="single"/>
        </w:rPr>
      </w:pPr>
      <w:r w:rsidRPr="000055D5">
        <w:rPr>
          <w:rFonts w:ascii="Calibri" w:eastAsia="Calibri" w:hAnsi="Calibri" w:cs="Calibri"/>
          <w:b/>
          <w:color w:val="C45911"/>
          <w:u w:val="single"/>
        </w:rPr>
        <w:t>Information Technology</w:t>
      </w:r>
    </w:p>
    <w:p w:rsidR="000055D5" w:rsidRDefault="000055D5" w:rsidP="000055D5">
      <w:pPr>
        <w:spacing w:line="259" w:lineRule="auto"/>
        <w:rPr>
          <w:rFonts w:ascii="Calibri" w:eastAsia="Calibri" w:hAnsi="Calibri" w:cs="Calibri"/>
          <w:b/>
        </w:rPr>
      </w:pPr>
      <w:r w:rsidRPr="00914147">
        <w:rPr>
          <w:rFonts w:ascii="Calibri" w:eastAsia="Calibri" w:hAnsi="Calibri" w:cs="Calibri"/>
          <w:b/>
        </w:rPr>
        <w:t>Standard</w:t>
      </w:r>
      <w:r>
        <w:rPr>
          <w:rFonts w:ascii="Calibri" w:eastAsia="Calibri" w:hAnsi="Calibri" w:cs="Calibri"/>
          <w:b/>
        </w:rPr>
        <w:t xml:space="preserve"> </w:t>
      </w:r>
      <w:r w:rsidRPr="00914147">
        <w:rPr>
          <w:rFonts w:ascii="Calibri" w:eastAsia="Calibri" w:hAnsi="Calibri" w:cs="Calibri"/>
          <w:b/>
        </w:rPr>
        <w:t>#43</w:t>
      </w:r>
      <w:r>
        <w:rPr>
          <w:rFonts w:ascii="Calibri" w:eastAsia="Calibri" w:hAnsi="Calibri" w:cs="Calibri"/>
          <w:b/>
        </w:rPr>
        <w:t>:</w:t>
      </w:r>
      <w:r w:rsidRPr="00914147">
        <w:rPr>
          <w:rFonts w:ascii="Calibri" w:eastAsia="Calibri" w:hAnsi="Calibri" w:cs="Calibri"/>
          <w:b/>
        </w:rPr>
        <w:t xml:space="preserve"> </w:t>
      </w:r>
      <w:r>
        <w:rPr>
          <w:rFonts w:ascii="Calibri" w:eastAsia="Calibri" w:hAnsi="Calibri" w:cs="Calibri"/>
          <w:b/>
        </w:rPr>
        <w:t xml:space="preserve"> </w:t>
      </w:r>
      <w:r w:rsidRPr="00914147">
        <w:rPr>
          <w:rFonts w:ascii="Calibri" w:eastAsia="Calibri" w:hAnsi="Calibri" w:cs="Calibri"/>
          <w:b/>
        </w:rPr>
        <w:t>The public health agency has a secure information technology (IT) program capable of surveillance, planning and reporting of public health needs.</w:t>
      </w:r>
    </w:p>
    <w:p w:rsidR="000055D5" w:rsidRDefault="000055D5" w:rsidP="000055D5">
      <w:pPr>
        <w:spacing w:line="259" w:lineRule="auto"/>
        <w:rPr>
          <w:rFonts w:ascii="Calibri" w:eastAsia="Calibri" w:hAnsi="Calibri" w:cs="Calibri"/>
          <w:b/>
        </w:rPr>
      </w:pPr>
    </w:p>
    <w:tbl>
      <w:tblPr>
        <w:tblStyle w:val="TableGrid15"/>
        <w:tblW w:w="13770" w:type="dxa"/>
        <w:tblInd w:w="-342" w:type="dxa"/>
        <w:tblLayout w:type="fixed"/>
        <w:tblLook w:val="04A0" w:firstRow="1" w:lastRow="0" w:firstColumn="1" w:lastColumn="0" w:noHBand="0" w:noVBand="1"/>
      </w:tblPr>
      <w:tblGrid>
        <w:gridCol w:w="649"/>
        <w:gridCol w:w="3041"/>
        <w:gridCol w:w="3240"/>
        <w:gridCol w:w="1800"/>
        <w:gridCol w:w="3240"/>
        <w:gridCol w:w="1800"/>
      </w:tblGrid>
      <w:tr w:rsidR="000055D5" w:rsidRPr="00914147" w:rsidTr="00244FE3">
        <w:trPr>
          <w:trHeight w:val="162"/>
        </w:trPr>
        <w:tc>
          <w:tcPr>
            <w:tcW w:w="3690" w:type="dxa"/>
            <w:gridSpan w:val="2"/>
            <w:vAlign w:val="center"/>
          </w:tcPr>
          <w:p w:rsidR="000055D5" w:rsidRPr="00914147" w:rsidRDefault="000055D5" w:rsidP="00244FE3">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40" w:type="dxa"/>
            <w:vAlign w:val="center"/>
          </w:tcPr>
          <w:p w:rsidR="000055D5" w:rsidRPr="00914147" w:rsidRDefault="000055D5" w:rsidP="00244FE3">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0055D5" w:rsidRPr="00914147" w:rsidRDefault="000055D5" w:rsidP="00244FE3">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vAlign w:val="center"/>
          </w:tcPr>
          <w:p w:rsidR="000055D5" w:rsidRPr="00914147" w:rsidRDefault="000055D5" w:rsidP="00244FE3">
            <w:pPr>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0055D5" w:rsidRPr="00914147" w:rsidRDefault="000055D5" w:rsidP="00244FE3">
            <w:pPr>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0055D5" w:rsidRPr="00D54E86" w:rsidTr="00244FE3">
        <w:trPr>
          <w:trHeight w:val="1097"/>
        </w:trPr>
        <w:tc>
          <w:tcPr>
            <w:tcW w:w="649"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43.1</w:t>
            </w:r>
          </w:p>
        </w:tc>
        <w:tc>
          <w:tcPr>
            <w:tcW w:w="3041"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 xml:space="preserve">Utilize and maintain local public health technology and resources to support current and emerging public health practice needs.  Policies must include protocols for: </w:t>
            </w:r>
          </w:p>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a. Encryption and data security;</w:t>
            </w:r>
          </w:p>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b. Online and social media</w:t>
            </w:r>
          </w:p>
        </w:tc>
        <w:tc>
          <w:tcPr>
            <w:tcW w:w="3240"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Policies for technology that includes encryption and data security, policy for online and social media use, IT policy</w:t>
            </w:r>
          </w:p>
        </w:tc>
        <w:tc>
          <w:tcPr>
            <w:tcW w:w="1800" w:type="dxa"/>
            <w:vAlign w:val="center"/>
          </w:tcPr>
          <w:p w:rsidR="000055D5" w:rsidRPr="00D54E86" w:rsidRDefault="000055D5" w:rsidP="00244FE3">
            <w:pPr>
              <w:rPr>
                <w:rFonts w:ascii="Calibri" w:eastAsia="Calibri" w:hAnsi="Calibri" w:cs="Calibri"/>
                <w:sz w:val="22"/>
                <w:szCs w:val="22"/>
              </w:rPr>
            </w:pPr>
          </w:p>
        </w:tc>
        <w:tc>
          <w:tcPr>
            <w:tcW w:w="3240" w:type="dxa"/>
            <w:vAlign w:val="center"/>
          </w:tcPr>
          <w:p w:rsidR="000055D5" w:rsidRPr="00D54E86" w:rsidRDefault="000055D5" w:rsidP="00244FE3">
            <w:pPr>
              <w:rPr>
                <w:rFonts w:ascii="Calibri" w:eastAsia="Calibri" w:hAnsi="Calibri" w:cs="Calibri"/>
                <w:sz w:val="22"/>
                <w:szCs w:val="22"/>
              </w:rPr>
            </w:pPr>
          </w:p>
        </w:tc>
        <w:tc>
          <w:tcPr>
            <w:tcW w:w="1800" w:type="dxa"/>
            <w:vAlign w:val="center"/>
          </w:tcPr>
          <w:p w:rsidR="000055D5" w:rsidRPr="00D54E86" w:rsidRDefault="000055D5" w:rsidP="00244FE3">
            <w:pPr>
              <w:rPr>
                <w:rFonts w:ascii="Calibri" w:eastAsia="Calibri" w:hAnsi="Calibri" w:cs="Calibri"/>
                <w:sz w:val="22"/>
                <w:szCs w:val="22"/>
              </w:rPr>
            </w:pPr>
          </w:p>
        </w:tc>
      </w:tr>
      <w:tr w:rsidR="000055D5" w:rsidRPr="00D54E86" w:rsidTr="00244FE3">
        <w:trPr>
          <w:trHeight w:val="1097"/>
        </w:trPr>
        <w:tc>
          <w:tcPr>
            <w:tcW w:w="649"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43.2</w:t>
            </w:r>
          </w:p>
        </w:tc>
        <w:tc>
          <w:tcPr>
            <w:tcW w:w="3041"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Develop, maintain, and review procedures to ensure agency adheres to federal, state, and local privacy protection regulations for handling data.</w:t>
            </w:r>
          </w:p>
        </w:tc>
        <w:tc>
          <w:tcPr>
            <w:tcW w:w="3240"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Policy or procedure for data management, HIPPA agreement, designated HIPAA officer, evaluation and review of risk management plan</w:t>
            </w:r>
          </w:p>
        </w:tc>
        <w:tc>
          <w:tcPr>
            <w:tcW w:w="1800" w:type="dxa"/>
            <w:vAlign w:val="center"/>
          </w:tcPr>
          <w:p w:rsidR="000055D5" w:rsidRPr="00D54E86" w:rsidRDefault="000055D5" w:rsidP="00244FE3">
            <w:pPr>
              <w:rPr>
                <w:rFonts w:ascii="Calibri" w:eastAsia="Calibri" w:hAnsi="Calibri" w:cs="Calibri"/>
                <w:sz w:val="22"/>
                <w:szCs w:val="22"/>
              </w:rPr>
            </w:pPr>
          </w:p>
        </w:tc>
        <w:tc>
          <w:tcPr>
            <w:tcW w:w="3240" w:type="dxa"/>
            <w:vAlign w:val="center"/>
          </w:tcPr>
          <w:p w:rsidR="000055D5" w:rsidRPr="00D54E86" w:rsidRDefault="000055D5" w:rsidP="00244FE3">
            <w:pPr>
              <w:rPr>
                <w:rFonts w:ascii="Calibri" w:eastAsia="Calibri" w:hAnsi="Calibri" w:cs="Calibri"/>
                <w:sz w:val="22"/>
                <w:szCs w:val="22"/>
              </w:rPr>
            </w:pPr>
          </w:p>
        </w:tc>
        <w:tc>
          <w:tcPr>
            <w:tcW w:w="1800" w:type="dxa"/>
            <w:vAlign w:val="center"/>
          </w:tcPr>
          <w:p w:rsidR="000055D5" w:rsidRPr="00D54E86" w:rsidRDefault="000055D5" w:rsidP="00244FE3">
            <w:pPr>
              <w:rPr>
                <w:rFonts w:ascii="Calibri" w:eastAsia="Calibri" w:hAnsi="Calibri" w:cs="Calibri"/>
                <w:sz w:val="22"/>
                <w:szCs w:val="22"/>
              </w:rPr>
            </w:pPr>
          </w:p>
        </w:tc>
      </w:tr>
      <w:tr w:rsidR="000055D5" w:rsidRPr="00D54E86" w:rsidTr="00244FE3">
        <w:trPr>
          <w:trHeight w:val="1097"/>
        </w:trPr>
        <w:tc>
          <w:tcPr>
            <w:tcW w:w="649"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43.3</w:t>
            </w:r>
          </w:p>
        </w:tc>
        <w:tc>
          <w:tcPr>
            <w:tcW w:w="3041"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Each employee will be trained annually on maintaining customer confidentiality and how to protect client health information.  Training will include policies on:</w:t>
            </w:r>
          </w:p>
          <w:p w:rsidR="000055D5" w:rsidRDefault="000055D5" w:rsidP="000055D5">
            <w:pPr>
              <w:numPr>
                <w:ilvl w:val="0"/>
                <w:numId w:val="15"/>
              </w:numPr>
              <w:ind w:left="135" w:hanging="225"/>
              <w:contextualSpacing/>
              <w:rPr>
                <w:rFonts w:ascii="Calibri" w:eastAsia="Calibri" w:hAnsi="Calibri" w:cs="Calibri"/>
                <w:sz w:val="22"/>
                <w:szCs w:val="22"/>
              </w:rPr>
            </w:pPr>
            <w:r w:rsidRPr="000055D5">
              <w:rPr>
                <w:rFonts w:ascii="Calibri" w:eastAsia="Calibri" w:hAnsi="Calibri" w:cs="Calibri"/>
                <w:sz w:val="22"/>
                <w:szCs w:val="22"/>
              </w:rPr>
              <w:t>Confidentiality, including HIPPA requirements;</w:t>
            </w:r>
          </w:p>
          <w:p w:rsidR="000A112C" w:rsidRPr="000055D5" w:rsidRDefault="000A112C" w:rsidP="000A112C">
            <w:pPr>
              <w:ind w:left="135"/>
              <w:contextualSpacing/>
              <w:rPr>
                <w:rFonts w:ascii="Calibri" w:eastAsia="Calibri" w:hAnsi="Calibri" w:cs="Calibri"/>
                <w:sz w:val="22"/>
                <w:szCs w:val="22"/>
              </w:rPr>
            </w:pPr>
          </w:p>
          <w:p w:rsidR="000055D5" w:rsidRPr="000055D5" w:rsidRDefault="000055D5" w:rsidP="000055D5">
            <w:pPr>
              <w:numPr>
                <w:ilvl w:val="0"/>
                <w:numId w:val="15"/>
              </w:numPr>
              <w:ind w:left="135" w:hanging="225"/>
              <w:contextualSpacing/>
              <w:rPr>
                <w:rFonts w:ascii="Calibri" w:eastAsia="Calibri" w:hAnsi="Calibri" w:cs="Calibri"/>
                <w:sz w:val="22"/>
                <w:szCs w:val="22"/>
              </w:rPr>
            </w:pPr>
            <w:r w:rsidRPr="000055D5">
              <w:rPr>
                <w:rFonts w:ascii="Calibri" w:eastAsia="Calibri" w:hAnsi="Calibri" w:cs="Calibri"/>
                <w:sz w:val="22"/>
                <w:szCs w:val="22"/>
              </w:rPr>
              <w:lastRenderedPageBreak/>
              <w:t>Staff access to records; and</w:t>
            </w:r>
          </w:p>
          <w:p w:rsidR="000055D5" w:rsidRPr="000055D5" w:rsidRDefault="000055D5" w:rsidP="000055D5">
            <w:pPr>
              <w:numPr>
                <w:ilvl w:val="0"/>
                <w:numId w:val="15"/>
              </w:numPr>
              <w:ind w:left="135" w:hanging="225"/>
              <w:contextualSpacing/>
              <w:rPr>
                <w:rFonts w:ascii="Calibri" w:eastAsia="Calibri" w:hAnsi="Calibri" w:cs="Calibri"/>
                <w:sz w:val="22"/>
                <w:szCs w:val="22"/>
              </w:rPr>
            </w:pPr>
            <w:r w:rsidRPr="000055D5">
              <w:rPr>
                <w:rFonts w:ascii="Calibri" w:eastAsia="Calibri" w:hAnsi="Calibri" w:cs="Calibri"/>
                <w:sz w:val="22"/>
                <w:szCs w:val="22"/>
              </w:rPr>
              <w:t>Computer use including email, passwords and electronic transfer of data.</w:t>
            </w:r>
          </w:p>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Confidentiality forms or agreements must be signed by all employees.</w:t>
            </w:r>
          </w:p>
        </w:tc>
        <w:tc>
          <w:tcPr>
            <w:tcW w:w="3240"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lastRenderedPageBreak/>
              <w:t>Training logs with examples of training, confidentiality training program, signed confidentiality forms or agreements, signed social media or electronic use agreement forms</w:t>
            </w:r>
          </w:p>
        </w:tc>
        <w:tc>
          <w:tcPr>
            <w:tcW w:w="1800" w:type="dxa"/>
            <w:vAlign w:val="center"/>
          </w:tcPr>
          <w:p w:rsidR="000055D5" w:rsidRPr="00D54E86" w:rsidRDefault="000055D5" w:rsidP="00244FE3">
            <w:pPr>
              <w:rPr>
                <w:rFonts w:ascii="Calibri" w:eastAsia="Calibri" w:hAnsi="Calibri" w:cs="Calibri"/>
                <w:sz w:val="22"/>
                <w:szCs w:val="22"/>
              </w:rPr>
            </w:pPr>
          </w:p>
        </w:tc>
        <w:tc>
          <w:tcPr>
            <w:tcW w:w="3240" w:type="dxa"/>
            <w:vAlign w:val="center"/>
          </w:tcPr>
          <w:p w:rsidR="000055D5" w:rsidRPr="00D54E86" w:rsidRDefault="000055D5" w:rsidP="00244FE3">
            <w:pPr>
              <w:rPr>
                <w:rFonts w:ascii="Calibri" w:eastAsia="Calibri" w:hAnsi="Calibri" w:cs="Calibri"/>
                <w:sz w:val="22"/>
                <w:szCs w:val="22"/>
              </w:rPr>
            </w:pPr>
          </w:p>
        </w:tc>
        <w:tc>
          <w:tcPr>
            <w:tcW w:w="1800" w:type="dxa"/>
            <w:vAlign w:val="center"/>
          </w:tcPr>
          <w:p w:rsidR="000055D5" w:rsidRPr="00D54E86" w:rsidRDefault="000055D5" w:rsidP="00244FE3">
            <w:pPr>
              <w:rPr>
                <w:rFonts w:ascii="Calibri" w:eastAsia="Calibri" w:hAnsi="Calibri" w:cs="Calibri"/>
                <w:sz w:val="22"/>
                <w:szCs w:val="22"/>
              </w:rPr>
            </w:pPr>
          </w:p>
        </w:tc>
      </w:tr>
    </w:tbl>
    <w:p w:rsidR="000055D5" w:rsidRDefault="000055D5" w:rsidP="000055D5">
      <w:pPr>
        <w:spacing w:line="259" w:lineRule="auto"/>
        <w:rPr>
          <w:rFonts w:ascii="Calibri" w:eastAsia="Calibri" w:hAnsi="Calibri" w:cs="Calibri"/>
          <w:b/>
          <w:i/>
          <w:color w:val="C45911"/>
        </w:rPr>
      </w:pPr>
    </w:p>
    <w:p w:rsidR="000055D5" w:rsidRPr="005D6100" w:rsidRDefault="000055D5" w:rsidP="000055D5">
      <w:pPr>
        <w:numPr>
          <w:ilvl w:val="0"/>
          <w:numId w:val="11"/>
        </w:numPr>
        <w:spacing w:line="259" w:lineRule="auto"/>
        <w:ind w:left="360"/>
        <w:contextualSpacing/>
        <w:rPr>
          <w:rFonts w:ascii="Calibri" w:eastAsia="Calibri" w:hAnsi="Calibri" w:cs="Calibri"/>
          <w:b/>
          <w:color w:val="C45911"/>
        </w:rPr>
      </w:pPr>
      <w:r w:rsidRPr="005D6100">
        <w:rPr>
          <w:rFonts w:ascii="Calibri" w:eastAsia="Calibri" w:hAnsi="Calibri" w:cs="Calibri"/>
          <w:b/>
          <w:color w:val="C45911"/>
        </w:rPr>
        <w:t>Performance Management &amp; Quality Improvement</w:t>
      </w:r>
    </w:p>
    <w:p w:rsidR="000055D5" w:rsidRPr="000055D5" w:rsidRDefault="000055D5" w:rsidP="000055D5">
      <w:pPr>
        <w:rPr>
          <w:rFonts w:ascii="Calibri" w:eastAsia="Calibri" w:hAnsi="Calibri" w:cs="Calibri"/>
          <w:b/>
          <w:color w:val="C45911"/>
          <w:sz w:val="22"/>
          <w:szCs w:val="22"/>
        </w:rPr>
      </w:pPr>
      <w:r w:rsidRPr="005D6100">
        <w:rPr>
          <w:rFonts w:ascii="Calibri" w:eastAsia="Calibri" w:hAnsi="Calibri" w:cs="Calibri"/>
          <w:b/>
          <w:color w:val="C45911"/>
        </w:rPr>
        <w:t>These standards examine how the agency is able to maintain a performance management system (PMS) to monitor achievement of organizational objectives and examines the agency’s ability to maintain an organization-wide culture of quality improvement by coordinating the evaluations of all the sections of the standards together to implement and monitor the performance management/quality improvement process for their internal programs and activities.</w:t>
      </w:r>
    </w:p>
    <w:p w:rsidR="000055D5" w:rsidRPr="000055D5" w:rsidRDefault="000055D5" w:rsidP="000055D5">
      <w:pPr>
        <w:spacing w:after="160" w:line="259" w:lineRule="auto"/>
        <w:contextualSpacing/>
        <w:rPr>
          <w:rFonts w:ascii="Calibri" w:eastAsia="Calibri" w:hAnsi="Calibri" w:cs="Calibri"/>
          <w:b/>
        </w:rPr>
      </w:pPr>
    </w:p>
    <w:p w:rsidR="000055D5" w:rsidRPr="00914147" w:rsidRDefault="000055D5" w:rsidP="000055D5">
      <w:pPr>
        <w:spacing w:after="160" w:line="259" w:lineRule="auto"/>
        <w:contextualSpacing/>
        <w:rPr>
          <w:rFonts w:ascii="Calibri" w:eastAsia="Calibri" w:hAnsi="Calibri" w:cs="Calibri"/>
          <w:b/>
        </w:rPr>
      </w:pPr>
      <w:r w:rsidRPr="00914147">
        <w:rPr>
          <w:rFonts w:ascii="Calibri" w:eastAsia="Calibri" w:hAnsi="Calibri" w:cs="Calibri"/>
          <w:b/>
        </w:rPr>
        <w:t>Standard #44</w:t>
      </w:r>
      <w:r>
        <w:rPr>
          <w:rFonts w:ascii="Calibri" w:eastAsia="Calibri" w:hAnsi="Calibri" w:cs="Calibri"/>
          <w:b/>
        </w:rPr>
        <w:t xml:space="preserve">: </w:t>
      </w:r>
      <w:r w:rsidRPr="00914147">
        <w:rPr>
          <w:rFonts w:ascii="Calibri" w:eastAsia="Calibri" w:hAnsi="Calibri" w:cs="Calibri"/>
          <w:b/>
        </w:rPr>
        <w:t xml:space="preserve"> The agency uses a PMS or an established process involving all its employees in improving the effectiveness of the agency and achieving the agency’s mission and strategic goals.  </w:t>
      </w:r>
    </w:p>
    <w:p w:rsidR="000055D5" w:rsidRDefault="000055D5" w:rsidP="000055D5">
      <w:pPr>
        <w:spacing w:line="259" w:lineRule="auto"/>
        <w:rPr>
          <w:rFonts w:ascii="Calibri" w:eastAsia="Calibri" w:hAnsi="Calibri" w:cs="Calibri"/>
          <w:b/>
          <w:i/>
          <w:color w:val="C45911"/>
        </w:rPr>
      </w:pPr>
    </w:p>
    <w:tbl>
      <w:tblPr>
        <w:tblStyle w:val="TableGrid15"/>
        <w:tblW w:w="13770" w:type="dxa"/>
        <w:tblInd w:w="-342" w:type="dxa"/>
        <w:tblLayout w:type="fixed"/>
        <w:tblLook w:val="04A0" w:firstRow="1" w:lastRow="0" w:firstColumn="1" w:lastColumn="0" w:noHBand="0" w:noVBand="1"/>
      </w:tblPr>
      <w:tblGrid>
        <w:gridCol w:w="649"/>
        <w:gridCol w:w="3041"/>
        <w:gridCol w:w="3240"/>
        <w:gridCol w:w="1800"/>
        <w:gridCol w:w="3240"/>
        <w:gridCol w:w="1800"/>
      </w:tblGrid>
      <w:tr w:rsidR="000055D5" w:rsidRPr="00914147" w:rsidTr="00244FE3">
        <w:trPr>
          <w:trHeight w:val="162"/>
        </w:trPr>
        <w:tc>
          <w:tcPr>
            <w:tcW w:w="3690" w:type="dxa"/>
            <w:gridSpan w:val="2"/>
            <w:vAlign w:val="center"/>
          </w:tcPr>
          <w:p w:rsidR="000055D5" w:rsidRPr="00914147" w:rsidRDefault="000055D5" w:rsidP="00244FE3">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40" w:type="dxa"/>
            <w:vAlign w:val="center"/>
          </w:tcPr>
          <w:p w:rsidR="000055D5" w:rsidRPr="00914147" w:rsidRDefault="000055D5" w:rsidP="00244FE3">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0055D5" w:rsidRPr="00914147" w:rsidRDefault="000055D5" w:rsidP="00244FE3">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vAlign w:val="center"/>
          </w:tcPr>
          <w:p w:rsidR="000055D5" w:rsidRPr="00914147" w:rsidRDefault="000055D5" w:rsidP="00244FE3">
            <w:pPr>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0055D5" w:rsidRPr="00914147" w:rsidRDefault="000055D5" w:rsidP="00244FE3">
            <w:pPr>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0055D5" w:rsidRPr="00D54E86" w:rsidTr="00244FE3">
        <w:trPr>
          <w:trHeight w:val="1097"/>
        </w:trPr>
        <w:tc>
          <w:tcPr>
            <w:tcW w:w="649"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44.1</w:t>
            </w:r>
          </w:p>
        </w:tc>
        <w:tc>
          <w:tcPr>
            <w:tcW w:w="3041"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 xml:space="preserve">A QI plan is in place that incorporates the strategies that evaluate the effectiveness and quality for each of the Foundational Public Health Service areas.  The QI Plan will include: </w:t>
            </w:r>
          </w:p>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a. Purpose and Policy Statement; b. Definitions;</w:t>
            </w:r>
          </w:p>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c. Culture of Quality in Agency;</w:t>
            </w:r>
          </w:p>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d. Governance structure (formal or informal);</w:t>
            </w:r>
          </w:p>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 xml:space="preserve">e. Training (New employee orientation, Advanced training </w:t>
            </w:r>
            <w:r w:rsidRPr="000055D5">
              <w:rPr>
                <w:rFonts w:ascii="Calibri" w:eastAsia="Calibri" w:hAnsi="Calibri" w:cs="Calibri"/>
                <w:sz w:val="22"/>
                <w:szCs w:val="22"/>
              </w:rPr>
              <w:lastRenderedPageBreak/>
              <w:t>for QI team, Ongoing staff training);</w:t>
            </w:r>
          </w:p>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f. How quality improvement projects are identified, prioritized, staffed, and initiated;</w:t>
            </w:r>
          </w:p>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g. Goals, objectives, and timelines;</w:t>
            </w:r>
          </w:p>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h. Alignment with strategic plan and CHIP.</w:t>
            </w:r>
          </w:p>
        </w:tc>
        <w:tc>
          <w:tcPr>
            <w:tcW w:w="3240"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lastRenderedPageBreak/>
              <w:t>QI plan with all points in the measure addressed, training log for staff that details QI training</w:t>
            </w:r>
          </w:p>
        </w:tc>
        <w:tc>
          <w:tcPr>
            <w:tcW w:w="1800" w:type="dxa"/>
            <w:vAlign w:val="center"/>
          </w:tcPr>
          <w:p w:rsidR="000055D5" w:rsidRPr="00D54E86" w:rsidRDefault="000055D5" w:rsidP="00244FE3">
            <w:pPr>
              <w:rPr>
                <w:rFonts w:ascii="Calibri" w:eastAsia="Calibri" w:hAnsi="Calibri" w:cs="Calibri"/>
                <w:sz w:val="22"/>
                <w:szCs w:val="22"/>
              </w:rPr>
            </w:pPr>
          </w:p>
        </w:tc>
        <w:tc>
          <w:tcPr>
            <w:tcW w:w="3240" w:type="dxa"/>
            <w:vAlign w:val="center"/>
          </w:tcPr>
          <w:p w:rsidR="000055D5" w:rsidRPr="00D54E86" w:rsidRDefault="000055D5" w:rsidP="00244FE3">
            <w:pPr>
              <w:rPr>
                <w:rFonts w:ascii="Calibri" w:eastAsia="Calibri" w:hAnsi="Calibri" w:cs="Calibri"/>
                <w:sz w:val="22"/>
                <w:szCs w:val="22"/>
              </w:rPr>
            </w:pPr>
          </w:p>
        </w:tc>
        <w:tc>
          <w:tcPr>
            <w:tcW w:w="1800" w:type="dxa"/>
            <w:vAlign w:val="center"/>
          </w:tcPr>
          <w:p w:rsidR="000055D5" w:rsidRPr="00D54E86" w:rsidRDefault="000055D5" w:rsidP="00244FE3">
            <w:pPr>
              <w:rPr>
                <w:rFonts w:ascii="Calibri" w:eastAsia="Calibri" w:hAnsi="Calibri" w:cs="Calibri"/>
                <w:sz w:val="22"/>
                <w:szCs w:val="22"/>
              </w:rPr>
            </w:pPr>
          </w:p>
        </w:tc>
      </w:tr>
      <w:tr w:rsidR="000055D5" w:rsidRPr="00D54E86" w:rsidTr="00244FE3">
        <w:trPr>
          <w:trHeight w:val="1097"/>
        </w:trPr>
        <w:tc>
          <w:tcPr>
            <w:tcW w:w="649"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lastRenderedPageBreak/>
              <w:t>44.2</w:t>
            </w:r>
          </w:p>
        </w:tc>
        <w:tc>
          <w:tcPr>
            <w:tcW w:w="3041"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 xml:space="preserve">A QI team meets regularly to implement the QI plan goals and objectives. </w:t>
            </w:r>
          </w:p>
        </w:tc>
        <w:tc>
          <w:tcPr>
            <w:tcW w:w="3240"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QI team charter, agendas, minutes, reports</w:t>
            </w:r>
          </w:p>
        </w:tc>
        <w:tc>
          <w:tcPr>
            <w:tcW w:w="1800" w:type="dxa"/>
            <w:vAlign w:val="center"/>
          </w:tcPr>
          <w:p w:rsidR="000055D5" w:rsidRPr="00D54E86" w:rsidRDefault="000055D5" w:rsidP="00244FE3">
            <w:pPr>
              <w:rPr>
                <w:rFonts w:ascii="Calibri" w:eastAsia="Calibri" w:hAnsi="Calibri" w:cs="Calibri"/>
                <w:sz w:val="22"/>
                <w:szCs w:val="22"/>
              </w:rPr>
            </w:pPr>
          </w:p>
        </w:tc>
        <w:tc>
          <w:tcPr>
            <w:tcW w:w="3240" w:type="dxa"/>
            <w:vAlign w:val="center"/>
          </w:tcPr>
          <w:p w:rsidR="000055D5" w:rsidRPr="00D54E86" w:rsidRDefault="000055D5" w:rsidP="00244FE3">
            <w:pPr>
              <w:rPr>
                <w:rFonts w:ascii="Calibri" w:eastAsia="Calibri" w:hAnsi="Calibri" w:cs="Calibri"/>
                <w:sz w:val="22"/>
                <w:szCs w:val="22"/>
              </w:rPr>
            </w:pPr>
          </w:p>
        </w:tc>
        <w:tc>
          <w:tcPr>
            <w:tcW w:w="1800" w:type="dxa"/>
            <w:vAlign w:val="center"/>
          </w:tcPr>
          <w:p w:rsidR="000055D5" w:rsidRPr="00D54E86" w:rsidRDefault="000055D5" w:rsidP="00244FE3">
            <w:pPr>
              <w:rPr>
                <w:rFonts w:ascii="Calibri" w:eastAsia="Calibri" w:hAnsi="Calibri" w:cs="Calibri"/>
                <w:sz w:val="22"/>
                <w:szCs w:val="22"/>
              </w:rPr>
            </w:pPr>
          </w:p>
        </w:tc>
      </w:tr>
      <w:tr w:rsidR="000055D5" w:rsidRPr="00D54E86" w:rsidTr="00244FE3">
        <w:trPr>
          <w:trHeight w:val="1097"/>
        </w:trPr>
        <w:tc>
          <w:tcPr>
            <w:tcW w:w="649"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44.3</w:t>
            </w:r>
          </w:p>
        </w:tc>
        <w:tc>
          <w:tcPr>
            <w:tcW w:w="3041"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The QI Plan is implemented, monitored and annually evaluated.  Revisions are made based on evaluation. This includes communicating the Plan and its monitoring with leadership, staff and governing body.</w:t>
            </w:r>
          </w:p>
        </w:tc>
        <w:tc>
          <w:tcPr>
            <w:tcW w:w="3240"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 xml:space="preserve">Annual progress and training evaluation reports, communication strategies, i.e., email, annual presentation at Board meetings, staff meetings, etc. </w:t>
            </w:r>
          </w:p>
        </w:tc>
        <w:tc>
          <w:tcPr>
            <w:tcW w:w="1800" w:type="dxa"/>
            <w:vAlign w:val="center"/>
          </w:tcPr>
          <w:p w:rsidR="000055D5" w:rsidRPr="00D54E86" w:rsidRDefault="000055D5" w:rsidP="00244FE3">
            <w:pPr>
              <w:rPr>
                <w:rFonts w:ascii="Calibri" w:eastAsia="Calibri" w:hAnsi="Calibri" w:cs="Calibri"/>
                <w:sz w:val="22"/>
                <w:szCs w:val="22"/>
              </w:rPr>
            </w:pPr>
          </w:p>
        </w:tc>
        <w:tc>
          <w:tcPr>
            <w:tcW w:w="3240" w:type="dxa"/>
            <w:vAlign w:val="center"/>
          </w:tcPr>
          <w:p w:rsidR="000055D5" w:rsidRPr="00D54E86" w:rsidRDefault="000055D5" w:rsidP="00244FE3">
            <w:pPr>
              <w:rPr>
                <w:rFonts w:ascii="Calibri" w:eastAsia="Calibri" w:hAnsi="Calibri" w:cs="Calibri"/>
                <w:sz w:val="22"/>
                <w:szCs w:val="22"/>
              </w:rPr>
            </w:pPr>
          </w:p>
        </w:tc>
        <w:tc>
          <w:tcPr>
            <w:tcW w:w="1800" w:type="dxa"/>
            <w:vAlign w:val="center"/>
          </w:tcPr>
          <w:p w:rsidR="000055D5" w:rsidRPr="00D54E86" w:rsidRDefault="000055D5" w:rsidP="00244FE3">
            <w:pPr>
              <w:rPr>
                <w:rFonts w:ascii="Calibri" w:eastAsia="Calibri" w:hAnsi="Calibri" w:cs="Calibri"/>
                <w:sz w:val="22"/>
                <w:szCs w:val="22"/>
              </w:rPr>
            </w:pPr>
          </w:p>
        </w:tc>
      </w:tr>
    </w:tbl>
    <w:p w:rsidR="000055D5" w:rsidRDefault="000055D5" w:rsidP="000055D5">
      <w:pPr>
        <w:spacing w:line="259" w:lineRule="auto"/>
        <w:rPr>
          <w:rFonts w:ascii="Calibri" w:eastAsia="Calibri" w:hAnsi="Calibri" w:cs="Calibri"/>
          <w:b/>
          <w:i/>
          <w:color w:val="C45911"/>
        </w:rPr>
      </w:pPr>
    </w:p>
    <w:p w:rsidR="000055D5" w:rsidRDefault="000055D5">
      <w:pPr>
        <w:spacing w:after="200" w:line="276" w:lineRule="auto"/>
        <w:rPr>
          <w:rFonts w:ascii="Calibri" w:eastAsia="Calibri" w:hAnsi="Calibri" w:cs="Calibri"/>
          <w:b/>
          <w:i/>
          <w:color w:val="C45911"/>
        </w:rPr>
      </w:pPr>
      <w:r>
        <w:rPr>
          <w:rFonts w:ascii="Calibri" w:eastAsia="Calibri" w:hAnsi="Calibri" w:cs="Calibri"/>
          <w:b/>
          <w:i/>
          <w:color w:val="C45911"/>
        </w:rPr>
        <w:br w:type="page"/>
      </w:r>
    </w:p>
    <w:p w:rsidR="000055D5" w:rsidRPr="000055D5" w:rsidRDefault="000055D5" w:rsidP="000055D5">
      <w:pPr>
        <w:numPr>
          <w:ilvl w:val="0"/>
          <w:numId w:val="11"/>
        </w:numPr>
        <w:spacing w:line="259" w:lineRule="auto"/>
        <w:ind w:left="360"/>
        <w:contextualSpacing/>
        <w:rPr>
          <w:rFonts w:ascii="Calibri" w:eastAsia="Calibri" w:hAnsi="Calibri" w:cs="Calibri"/>
          <w:b/>
          <w:color w:val="C45911"/>
        </w:rPr>
      </w:pPr>
      <w:r w:rsidRPr="000055D5">
        <w:rPr>
          <w:rFonts w:ascii="Calibri" w:eastAsia="Calibri" w:hAnsi="Calibri" w:cs="Calibri"/>
          <w:b/>
          <w:color w:val="C45911"/>
        </w:rPr>
        <w:lastRenderedPageBreak/>
        <w:t>Risk Management, Financial Management, Contract, and Procurement Services</w:t>
      </w:r>
    </w:p>
    <w:p w:rsidR="000055D5" w:rsidRPr="000055D5" w:rsidRDefault="000055D5" w:rsidP="000055D5">
      <w:pPr>
        <w:contextualSpacing/>
        <w:rPr>
          <w:rFonts w:ascii="Calibri" w:eastAsia="Calibri" w:hAnsi="Calibri" w:cs="Calibri"/>
          <w:b/>
          <w:color w:val="C45911"/>
        </w:rPr>
      </w:pPr>
      <w:r w:rsidRPr="000055D5">
        <w:rPr>
          <w:rFonts w:ascii="Calibri" w:eastAsia="Calibri" w:hAnsi="Calibri" w:cs="Calibri"/>
          <w:b/>
          <w:color w:val="C45911"/>
        </w:rPr>
        <w:t>These standards examine how the agency’s ability to establish a budgeting, auditing, billing, and financial system and chart expenses and review accounts in compliance with state, and local standards and policies.  Additional standards examine the agency’s ability to procure, maintain, and manage safe facilities and efficient operations.</w:t>
      </w:r>
    </w:p>
    <w:p w:rsidR="000055D5" w:rsidRPr="000055D5" w:rsidRDefault="000055D5" w:rsidP="000055D5">
      <w:pPr>
        <w:spacing w:line="259" w:lineRule="auto"/>
        <w:contextualSpacing/>
        <w:rPr>
          <w:rFonts w:ascii="Calibri" w:eastAsia="Calibri" w:hAnsi="Calibri" w:cs="Calibri"/>
          <w:b/>
        </w:rPr>
      </w:pPr>
    </w:p>
    <w:p w:rsidR="000055D5" w:rsidRDefault="000055D5" w:rsidP="000055D5">
      <w:pPr>
        <w:spacing w:line="259" w:lineRule="auto"/>
        <w:rPr>
          <w:rFonts w:ascii="Calibri" w:eastAsia="Calibri" w:hAnsi="Calibri" w:cs="Calibri"/>
          <w:b/>
        </w:rPr>
      </w:pPr>
      <w:r w:rsidRPr="00914147">
        <w:rPr>
          <w:rFonts w:ascii="Calibri" w:eastAsia="Calibri" w:hAnsi="Calibri" w:cs="Calibri"/>
          <w:b/>
        </w:rPr>
        <w:t>Standard</w:t>
      </w:r>
      <w:r>
        <w:rPr>
          <w:rFonts w:ascii="Calibri" w:eastAsia="Calibri" w:hAnsi="Calibri" w:cs="Calibri"/>
          <w:b/>
        </w:rPr>
        <w:t xml:space="preserve"> </w:t>
      </w:r>
      <w:r w:rsidRPr="00914147">
        <w:rPr>
          <w:rFonts w:ascii="Calibri" w:eastAsia="Calibri" w:hAnsi="Calibri" w:cs="Calibri"/>
          <w:b/>
        </w:rPr>
        <w:t>#45</w:t>
      </w:r>
      <w:r>
        <w:rPr>
          <w:rFonts w:ascii="Calibri" w:eastAsia="Calibri" w:hAnsi="Calibri" w:cs="Calibri"/>
          <w:b/>
        </w:rPr>
        <w:t xml:space="preserve">: </w:t>
      </w:r>
      <w:r w:rsidRPr="00914147">
        <w:rPr>
          <w:rFonts w:ascii="Calibri" w:eastAsia="Calibri" w:hAnsi="Calibri" w:cs="Calibri"/>
          <w:b/>
        </w:rPr>
        <w:t xml:space="preserve"> Perform agency work per accepted business standards and be accountable in accordance with applicable laws, regulations and ordinances.</w:t>
      </w:r>
    </w:p>
    <w:p w:rsidR="000055D5" w:rsidRDefault="000055D5" w:rsidP="000055D5">
      <w:pPr>
        <w:spacing w:line="259" w:lineRule="auto"/>
        <w:rPr>
          <w:rFonts w:ascii="Calibri" w:eastAsia="Calibri" w:hAnsi="Calibri" w:cs="Calibri"/>
          <w:b/>
        </w:rPr>
      </w:pPr>
    </w:p>
    <w:tbl>
      <w:tblPr>
        <w:tblStyle w:val="TableGrid15"/>
        <w:tblW w:w="13770" w:type="dxa"/>
        <w:tblInd w:w="-342" w:type="dxa"/>
        <w:tblLayout w:type="fixed"/>
        <w:tblLook w:val="04A0" w:firstRow="1" w:lastRow="0" w:firstColumn="1" w:lastColumn="0" w:noHBand="0" w:noVBand="1"/>
      </w:tblPr>
      <w:tblGrid>
        <w:gridCol w:w="649"/>
        <w:gridCol w:w="3041"/>
        <w:gridCol w:w="3240"/>
        <w:gridCol w:w="1800"/>
        <w:gridCol w:w="3240"/>
        <w:gridCol w:w="1800"/>
      </w:tblGrid>
      <w:tr w:rsidR="000055D5" w:rsidRPr="00914147" w:rsidTr="00244FE3">
        <w:trPr>
          <w:trHeight w:val="162"/>
        </w:trPr>
        <w:tc>
          <w:tcPr>
            <w:tcW w:w="3690" w:type="dxa"/>
            <w:gridSpan w:val="2"/>
            <w:vAlign w:val="center"/>
          </w:tcPr>
          <w:p w:rsidR="000055D5" w:rsidRPr="00914147" w:rsidRDefault="000055D5" w:rsidP="00244FE3">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40" w:type="dxa"/>
            <w:vAlign w:val="center"/>
          </w:tcPr>
          <w:p w:rsidR="000055D5" w:rsidRPr="00914147" w:rsidRDefault="000055D5" w:rsidP="00244FE3">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0055D5" w:rsidRPr="00914147" w:rsidRDefault="000055D5" w:rsidP="00244FE3">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vAlign w:val="center"/>
          </w:tcPr>
          <w:p w:rsidR="000055D5" w:rsidRPr="00914147" w:rsidRDefault="000055D5" w:rsidP="00244FE3">
            <w:pPr>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0055D5" w:rsidRPr="00914147" w:rsidRDefault="000055D5" w:rsidP="00244FE3">
            <w:pPr>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0055D5" w:rsidRPr="00D54E86" w:rsidTr="00244FE3">
        <w:trPr>
          <w:trHeight w:val="1097"/>
        </w:trPr>
        <w:tc>
          <w:tcPr>
            <w:tcW w:w="649"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45.1</w:t>
            </w:r>
          </w:p>
        </w:tc>
        <w:tc>
          <w:tcPr>
            <w:tcW w:w="3041"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The agency has yearly financial audits.  In the event there were material findings, an action plan to correct the findings will be approved by the governing body and implemented by the agency.</w:t>
            </w:r>
          </w:p>
        </w:tc>
        <w:tc>
          <w:tcPr>
            <w:tcW w:w="3240"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Copy of the past two audits; corrective action plans and evidence of implementation, if applicable</w:t>
            </w:r>
          </w:p>
        </w:tc>
        <w:tc>
          <w:tcPr>
            <w:tcW w:w="1800" w:type="dxa"/>
            <w:vAlign w:val="center"/>
          </w:tcPr>
          <w:p w:rsidR="000055D5" w:rsidRPr="00D54E86" w:rsidRDefault="000055D5" w:rsidP="00244FE3">
            <w:pPr>
              <w:rPr>
                <w:rFonts w:ascii="Calibri" w:eastAsia="Calibri" w:hAnsi="Calibri" w:cs="Calibri"/>
                <w:sz w:val="22"/>
                <w:szCs w:val="22"/>
              </w:rPr>
            </w:pPr>
          </w:p>
        </w:tc>
        <w:tc>
          <w:tcPr>
            <w:tcW w:w="3240" w:type="dxa"/>
            <w:vAlign w:val="center"/>
          </w:tcPr>
          <w:p w:rsidR="000055D5" w:rsidRPr="00D54E86" w:rsidRDefault="000055D5" w:rsidP="00244FE3">
            <w:pPr>
              <w:rPr>
                <w:rFonts w:ascii="Calibri" w:eastAsia="Calibri" w:hAnsi="Calibri" w:cs="Calibri"/>
                <w:sz w:val="22"/>
                <w:szCs w:val="22"/>
              </w:rPr>
            </w:pPr>
          </w:p>
        </w:tc>
        <w:tc>
          <w:tcPr>
            <w:tcW w:w="1800" w:type="dxa"/>
            <w:vAlign w:val="center"/>
          </w:tcPr>
          <w:p w:rsidR="000055D5" w:rsidRPr="00D54E86" w:rsidRDefault="000055D5" w:rsidP="00244FE3">
            <w:pPr>
              <w:rPr>
                <w:rFonts w:ascii="Calibri" w:eastAsia="Calibri" w:hAnsi="Calibri" w:cs="Calibri"/>
                <w:sz w:val="22"/>
                <w:szCs w:val="22"/>
              </w:rPr>
            </w:pPr>
          </w:p>
        </w:tc>
      </w:tr>
      <w:tr w:rsidR="000055D5" w:rsidRPr="00D54E86" w:rsidTr="00244FE3">
        <w:trPr>
          <w:trHeight w:val="1097"/>
        </w:trPr>
        <w:tc>
          <w:tcPr>
            <w:tcW w:w="649"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45.2</w:t>
            </w:r>
          </w:p>
        </w:tc>
        <w:tc>
          <w:tcPr>
            <w:tcW w:w="3041"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Use financial analysis methods (e.g., cost-effectiveness, cost-benefit, cost-utility analysis, and return on investment) for decision making and programmatic prioritization.</w:t>
            </w:r>
          </w:p>
        </w:tc>
        <w:tc>
          <w:tcPr>
            <w:tcW w:w="3240"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Return on investment analysis, cost benefit analysis, or other financial analysis used in decision making processes</w:t>
            </w:r>
          </w:p>
        </w:tc>
        <w:tc>
          <w:tcPr>
            <w:tcW w:w="1800" w:type="dxa"/>
            <w:vAlign w:val="center"/>
          </w:tcPr>
          <w:p w:rsidR="000055D5" w:rsidRPr="00D54E86" w:rsidRDefault="000055D5" w:rsidP="00244FE3">
            <w:pPr>
              <w:rPr>
                <w:rFonts w:ascii="Calibri" w:eastAsia="Calibri" w:hAnsi="Calibri" w:cs="Calibri"/>
                <w:sz w:val="22"/>
                <w:szCs w:val="22"/>
              </w:rPr>
            </w:pPr>
          </w:p>
        </w:tc>
        <w:tc>
          <w:tcPr>
            <w:tcW w:w="3240" w:type="dxa"/>
            <w:vAlign w:val="center"/>
          </w:tcPr>
          <w:p w:rsidR="000055D5" w:rsidRPr="00D54E86" w:rsidRDefault="000055D5" w:rsidP="00244FE3">
            <w:pPr>
              <w:rPr>
                <w:rFonts w:ascii="Calibri" w:eastAsia="Calibri" w:hAnsi="Calibri" w:cs="Calibri"/>
                <w:sz w:val="22"/>
                <w:szCs w:val="22"/>
              </w:rPr>
            </w:pPr>
          </w:p>
        </w:tc>
        <w:tc>
          <w:tcPr>
            <w:tcW w:w="1800" w:type="dxa"/>
            <w:vAlign w:val="center"/>
          </w:tcPr>
          <w:p w:rsidR="000055D5" w:rsidRPr="00D54E86" w:rsidRDefault="000055D5" w:rsidP="00244FE3">
            <w:pPr>
              <w:rPr>
                <w:rFonts w:ascii="Calibri" w:eastAsia="Calibri" w:hAnsi="Calibri" w:cs="Calibri"/>
                <w:sz w:val="22"/>
                <w:szCs w:val="22"/>
              </w:rPr>
            </w:pPr>
          </w:p>
        </w:tc>
      </w:tr>
      <w:tr w:rsidR="000055D5" w:rsidRPr="00D54E86" w:rsidTr="00244FE3">
        <w:trPr>
          <w:trHeight w:val="1097"/>
        </w:trPr>
        <w:tc>
          <w:tcPr>
            <w:tcW w:w="649"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45.3</w:t>
            </w:r>
          </w:p>
        </w:tc>
        <w:tc>
          <w:tcPr>
            <w:tcW w:w="3041"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 xml:space="preserve">Budget is reviewed annually by the governing body.  The agency provides budget updates as required or needed.   </w:t>
            </w:r>
          </w:p>
        </w:tc>
        <w:tc>
          <w:tcPr>
            <w:tcW w:w="3240"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Governing body meeting minutes, budget updates</w:t>
            </w:r>
          </w:p>
        </w:tc>
        <w:tc>
          <w:tcPr>
            <w:tcW w:w="1800" w:type="dxa"/>
            <w:vAlign w:val="center"/>
          </w:tcPr>
          <w:p w:rsidR="000055D5" w:rsidRPr="00D54E86" w:rsidRDefault="000055D5" w:rsidP="00244FE3">
            <w:pPr>
              <w:rPr>
                <w:rFonts w:ascii="Calibri" w:eastAsia="Calibri" w:hAnsi="Calibri" w:cs="Calibri"/>
                <w:sz w:val="22"/>
                <w:szCs w:val="22"/>
              </w:rPr>
            </w:pPr>
          </w:p>
        </w:tc>
        <w:tc>
          <w:tcPr>
            <w:tcW w:w="3240" w:type="dxa"/>
            <w:vAlign w:val="center"/>
          </w:tcPr>
          <w:p w:rsidR="000055D5" w:rsidRPr="00D54E86" w:rsidRDefault="000055D5" w:rsidP="00244FE3">
            <w:pPr>
              <w:rPr>
                <w:rFonts w:ascii="Calibri" w:eastAsia="Calibri" w:hAnsi="Calibri" w:cs="Calibri"/>
                <w:sz w:val="22"/>
                <w:szCs w:val="22"/>
              </w:rPr>
            </w:pPr>
          </w:p>
        </w:tc>
        <w:tc>
          <w:tcPr>
            <w:tcW w:w="1800" w:type="dxa"/>
            <w:vAlign w:val="center"/>
          </w:tcPr>
          <w:p w:rsidR="000055D5" w:rsidRPr="00D54E86" w:rsidRDefault="000055D5" w:rsidP="00244FE3">
            <w:pPr>
              <w:rPr>
                <w:rFonts w:ascii="Calibri" w:eastAsia="Calibri" w:hAnsi="Calibri" w:cs="Calibri"/>
                <w:sz w:val="22"/>
                <w:szCs w:val="22"/>
              </w:rPr>
            </w:pPr>
          </w:p>
        </w:tc>
      </w:tr>
    </w:tbl>
    <w:p w:rsidR="000055D5" w:rsidRDefault="000055D5" w:rsidP="000055D5">
      <w:pPr>
        <w:spacing w:line="259" w:lineRule="auto"/>
        <w:rPr>
          <w:rFonts w:ascii="Calibri" w:eastAsia="Calibri" w:hAnsi="Calibri" w:cs="Calibri"/>
          <w:b/>
          <w:i/>
          <w:color w:val="C45911"/>
        </w:rPr>
      </w:pPr>
    </w:p>
    <w:p w:rsidR="000055D5" w:rsidRDefault="000055D5">
      <w:pPr>
        <w:spacing w:after="200" w:line="276" w:lineRule="auto"/>
        <w:rPr>
          <w:rFonts w:ascii="Calibri" w:eastAsia="Calibri" w:hAnsi="Calibri" w:cs="Calibri"/>
          <w:b/>
          <w:i/>
          <w:color w:val="C45911"/>
        </w:rPr>
      </w:pPr>
      <w:r>
        <w:rPr>
          <w:rFonts w:ascii="Calibri" w:eastAsia="Calibri" w:hAnsi="Calibri" w:cs="Calibri"/>
          <w:b/>
          <w:i/>
          <w:color w:val="C45911"/>
        </w:rPr>
        <w:br w:type="page"/>
      </w:r>
    </w:p>
    <w:p w:rsidR="000055D5" w:rsidRPr="000055D5" w:rsidRDefault="000055D5" w:rsidP="000055D5">
      <w:pPr>
        <w:spacing w:line="259" w:lineRule="auto"/>
        <w:contextualSpacing/>
        <w:rPr>
          <w:rFonts w:ascii="Calibri" w:eastAsia="Calibri" w:hAnsi="Calibri" w:cs="Calibri"/>
          <w:b/>
          <w:color w:val="C45911"/>
        </w:rPr>
      </w:pPr>
      <w:r w:rsidRPr="000055D5">
        <w:rPr>
          <w:rFonts w:ascii="Calibri" w:eastAsia="Calibri" w:hAnsi="Calibri" w:cs="Calibri"/>
          <w:b/>
          <w:color w:val="C45911"/>
        </w:rPr>
        <w:lastRenderedPageBreak/>
        <w:t>C. Risk Management, Financial Management, Contract, and Procurement Services</w:t>
      </w:r>
    </w:p>
    <w:p w:rsidR="000055D5" w:rsidRPr="000055D5" w:rsidRDefault="000055D5" w:rsidP="000055D5">
      <w:pPr>
        <w:contextualSpacing/>
        <w:rPr>
          <w:rFonts w:ascii="Calibri" w:eastAsia="Calibri" w:hAnsi="Calibri" w:cs="Calibri"/>
          <w:b/>
          <w:color w:val="C45911"/>
        </w:rPr>
      </w:pPr>
      <w:r w:rsidRPr="000055D5">
        <w:rPr>
          <w:rFonts w:ascii="Calibri" w:eastAsia="Calibri" w:hAnsi="Calibri" w:cs="Calibri"/>
          <w:b/>
          <w:color w:val="C45911"/>
        </w:rPr>
        <w:t>These standards examine how the agency’s ability to establish a budgeting, auditing, billing, and financial system and chart expenses and review accounts in compliance with state, and local standards and policies.  Additional standards examine the agency’s ability to procure, maintain, and manage safe facilities and efficient operations.</w:t>
      </w:r>
    </w:p>
    <w:p w:rsidR="000055D5" w:rsidRPr="000055D5" w:rsidRDefault="000055D5" w:rsidP="000055D5">
      <w:pPr>
        <w:spacing w:line="259" w:lineRule="auto"/>
        <w:contextualSpacing/>
        <w:rPr>
          <w:rFonts w:ascii="Calibri" w:eastAsia="Calibri" w:hAnsi="Calibri" w:cs="Calibri"/>
          <w:b/>
        </w:rPr>
      </w:pPr>
    </w:p>
    <w:p w:rsidR="000055D5" w:rsidRPr="00914147" w:rsidRDefault="000055D5" w:rsidP="000055D5">
      <w:pPr>
        <w:spacing w:line="259" w:lineRule="auto"/>
        <w:contextualSpacing/>
        <w:rPr>
          <w:rFonts w:ascii="Calibri" w:eastAsia="Calibri" w:hAnsi="Calibri" w:cs="Calibri"/>
          <w:b/>
        </w:rPr>
      </w:pPr>
      <w:r w:rsidRPr="00914147">
        <w:rPr>
          <w:rFonts w:ascii="Calibri" w:eastAsia="Calibri" w:hAnsi="Calibri" w:cs="Calibri"/>
          <w:b/>
        </w:rPr>
        <w:t>Standard</w:t>
      </w:r>
      <w:r>
        <w:rPr>
          <w:rFonts w:ascii="Calibri" w:eastAsia="Calibri" w:hAnsi="Calibri" w:cs="Calibri"/>
          <w:b/>
        </w:rPr>
        <w:t xml:space="preserve"> </w:t>
      </w:r>
      <w:r w:rsidRPr="00914147">
        <w:rPr>
          <w:rFonts w:ascii="Calibri" w:eastAsia="Calibri" w:hAnsi="Calibri" w:cs="Calibri"/>
          <w:b/>
        </w:rPr>
        <w:t>#46</w:t>
      </w:r>
      <w:r>
        <w:rPr>
          <w:rFonts w:ascii="Calibri" w:eastAsia="Calibri" w:hAnsi="Calibri" w:cs="Calibri"/>
          <w:b/>
        </w:rPr>
        <w:t xml:space="preserve">: </w:t>
      </w:r>
      <w:r w:rsidRPr="00914147">
        <w:rPr>
          <w:rFonts w:ascii="Calibri" w:eastAsia="Calibri" w:hAnsi="Calibri" w:cs="Calibri"/>
          <w:b/>
        </w:rPr>
        <w:t xml:space="preserve"> Agency will have a risk management policy or incorporate risk management procedures in decision making.</w:t>
      </w:r>
    </w:p>
    <w:p w:rsidR="000055D5" w:rsidRDefault="000055D5" w:rsidP="000055D5">
      <w:pPr>
        <w:spacing w:line="259" w:lineRule="auto"/>
        <w:rPr>
          <w:rFonts w:ascii="Calibri" w:eastAsia="Calibri" w:hAnsi="Calibri" w:cs="Calibri"/>
          <w:b/>
          <w:i/>
          <w:color w:val="C45911"/>
        </w:rPr>
      </w:pPr>
    </w:p>
    <w:tbl>
      <w:tblPr>
        <w:tblStyle w:val="TableGrid15"/>
        <w:tblW w:w="13770" w:type="dxa"/>
        <w:tblInd w:w="-342" w:type="dxa"/>
        <w:tblLayout w:type="fixed"/>
        <w:tblLook w:val="04A0" w:firstRow="1" w:lastRow="0" w:firstColumn="1" w:lastColumn="0" w:noHBand="0" w:noVBand="1"/>
      </w:tblPr>
      <w:tblGrid>
        <w:gridCol w:w="649"/>
        <w:gridCol w:w="3041"/>
        <w:gridCol w:w="3240"/>
        <w:gridCol w:w="1800"/>
        <w:gridCol w:w="3240"/>
        <w:gridCol w:w="1800"/>
      </w:tblGrid>
      <w:tr w:rsidR="000055D5" w:rsidRPr="00914147" w:rsidTr="00244FE3">
        <w:trPr>
          <w:trHeight w:val="162"/>
        </w:trPr>
        <w:tc>
          <w:tcPr>
            <w:tcW w:w="3690" w:type="dxa"/>
            <w:gridSpan w:val="2"/>
            <w:vAlign w:val="center"/>
          </w:tcPr>
          <w:p w:rsidR="000055D5" w:rsidRPr="00914147" w:rsidRDefault="000055D5" w:rsidP="00244FE3">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40" w:type="dxa"/>
            <w:vAlign w:val="center"/>
          </w:tcPr>
          <w:p w:rsidR="000055D5" w:rsidRPr="00914147" w:rsidRDefault="000055D5" w:rsidP="00244FE3">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0055D5" w:rsidRPr="00914147" w:rsidRDefault="000055D5" w:rsidP="00244FE3">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vAlign w:val="center"/>
          </w:tcPr>
          <w:p w:rsidR="000055D5" w:rsidRPr="00914147" w:rsidRDefault="000055D5" w:rsidP="00244FE3">
            <w:pPr>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0055D5" w:rsidRPr="00914147" w:rsidRDefault="000055D5" w:rsidP="00244FE3">
            <w:pPr>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0055D5" w:rsidRPr="00D54E86" w:rsidTr="00244FE3">
        <w:trPr>
          <w:trHeight w:val="1097"/>
        </w:trPr>
        <w:tc>
          <w:tcPr>
            <w:tcW w:w="649"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46.1</w:t>
            </w:r>
          </w:p>
        </w:tc>
        <w:tc>
          <w:tcPr>
            <w:tcW w:w="3041"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Licenses for laboratory services will be current.</w:t>
            </w:r>
          </w:p>
        </w:tc>
        <w:tc>
          <w:tcPr>
            <w:tcW w:w="3240"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License</w:t>
            </w:r>
          </w:p>
        </w:tc>
        <w:tc>
          <w:tcPr>
            <w:tcW w:w="1800" w:type="dxa"/>
            <w:vAlign w:val="center"/>
          </w:tcPr>
          <w:p w:rsidR="000055D5" w:rsidRPr="00D54E86" w:rsidRDefault="000055D5" w:rsidP="00244FE3">
            <w:pPr>
              <w:rPr>
                <w:rFonts w:ascii="Calibri" w:eastAsia="Calibri" w:hAnsi="Calibri" w:cs="Calibri"/>
                <w:sz w:val="22"/>
                <w:szCs w:val="22"/>
              </w:rPr>
            </w:pPr>
          </w:p>
        </w:tc>
        <w:tc>
          <w:tcPr>
            <w:tcW w:w="3240" w:type="dxa"/>
            <w:vAlign w:val="center"/>
          </w:tcPr>
          <w:p w:rsidR="000055D5" w:rsidRPr="00D54E86" w:rsidRDefault="000055D5" w:rsidP="00244FE3">
            <w:pPr>
              <w:rPr>
                <w:rFonts w:ascii="Calibri" w:eastAsia="Calibri" w:hAnsi="Calibri" w:cs="Calibri"/>
                <w:sz w:val="22"/>
                <w:szCs w:val="22"/>
              </w:rPr>
            </w:pPr>
          </w:p>
        </w:tc>
        <w:tc>
          <w:tcPr>
            <w:tcW w:w="1800" w:type="dxa"/>
            <w:vAlign w:val="center"/>
          </w:tcPr>
          <w:p w:rsidR="000055D5" w:rsidRPr="00D54E86" w:rsidRDefault="000055D5" w:rsidP="00244FE3">
            <w:pPr>
              <w:rPr>
                <w:rFonts w:ascii="Calibri" w:eastAsia="Calibri" w:hAnsi="Calibri" w:cs="Calibri"/>
                <w:sz w:val="22"/>
                <w:szCs w:val="22"/>
              </w:rPr>
            </w:pPr>
          </w:p>
        </w:tc>
      </w:tr>
      <w:tr w:rsidR="000055D5" w:rsidRPr="00D54E86" w:rsidTr="00244FE3">
        <w:trPr>
          <w:trHeight w:val="1097"/>
        </w:trPr>
        <w:tc>
          <w:tcPr>
            <w:tcW w:w="649"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46.2</w:t>
            </w:r>
          </w:p>
        </w:tc>
        <w:tc>
          <w:tcPr>
            <w:tcW w:w="3041"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 xml:space="preserve">Agency has insurance that protects the agency and governing body against liability for public officials’ errors and omissions, personal injury, contractual, incidental malpractice for medical professionals, and general liability. </w:t>
            </w:r>
          </w:p>
        </w:tc>
        <w:tc>
          <w:tcPr>
            <w:tcW w:w="3240"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Current insurance coverage policy</w:t>
            </w:r>
          </w:p>
        </w:tc>
        <w:tc>
          <w:tcPr>
            <w:tcW w:w="1800" w:type="dxa"/>
            <w:vAlign w:val="center"/>
          </w:tcPr>
          <w:p w:rsidR="000055D5" w:rsidRPr="00D54E86" w:rsidRDefault="000055D5" w:rsidP="00244FE3">
            <w:pPr>
              <w:rPr>
                <w:rFonts w:ascii="Calibri" w:eastAsia="Calibri" w:hAnsi="Calibri" w:cs="Calibri"/>
                <w:sz w:val="22"/>
                <w:szCs w:val="22"/>
              </w:rPr>
            </w:pPr>
          </w:p>
        </w:tc>
        <w:tc>
          <w:tcPr>
            <w:tcW w:w="3240" w:type="dxa"/>
            <w:vAlign w:val="center"/>
          </w:tcPr>
          <w:p w:rsidR="000055D5" w:rsidRPr="00D54E86" w:rsidRDefault="000055D5" w:rsidP="00244FE3">
            <w:pPr>
              <w:rPr>
                <w:rFonts w:ascii="Calibri" w:eastAsia="Calibri" w:hAnsi="Calibri" w:cs="Calibri"/>
                <w:sz w:val="22"/>
                <w:szCs w:val="22"/>
              </w:rPr>
            </w:pPr>
          </w:p>
        </w:tc>
        <w:tc>
          <w:tcPr>
            <w:tcW w:w="1800" w:type="dxa"/>
            <w:vAlign w:val="center"/>
          </w:tcPr>
          <w:p w:rsidR="000055D5" w:rsidRPr="00D54E86" w:rsidRDefault="000055D5" w:rsidP="00244FE3">
            <w:pPr>
              <w:rPr>
                <w:rFonts w:ascii="Calibri" w:eastAsia="Calibri" w:hAnsi="Calibri" w:cs="Calibri"/>
                <w:sz w:val="22"/>
                <w:szCs w:val="22"/>
              </w:rPr>
            </w:pPr>
          </w:p>
        </w:tc>
      </w:tr>
      <w:tr w:rsidR="000055D5" w:rsidRPr="00D54E86" w:rsidTr="00244FE3">
        <w:trPr>
          <w:trHeight w:val="1097"/>
        </w:trPr>
        <w:tc>
          <w:tcPr>
            <w:tcW w:w="649"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46.3</w:t>
            </w:r>
          </w:p>
        </w:tc>
        <w:tc>
          <w:tcPr>
            <w:tcW w:w="3041"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Agency ensures client confidentiality through a risk management policy or procedures.</w:t>
            </w:r>
          </w:p>
        </w:tc>
        <w:tc>
          <w:tcPr>
            <w:tcW w:w="3240"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Risk management policy or risk management procedures used, observation of client confidentiality and access as observed during accreditation site review walk-through</w:t>
            </w:r>
          </w:p>
        </w:tc>
        <w:tc>
          <w:tcPr>
            <w:tcW w:w="1800" w:type="dxa"/>
            <w:vAlign w:val="center"/>
          </w:tcPr>
          <w:p w:rsidR="000055D5" w:rsidRPr="00D54E86" w:rsidRDefault="000055D5" w:rsidP="00244FE3">
            <w:pPr>
              <w:rPr>
                <w:rFonts w:ascii="Calibri" w:eastAsia="Calibri" w:hAnsi="Calibri" w:cs="Calibri"/>
                <w:sz w:val="22"/>
                <w:szCs w:val="22"/>
              </w:rPr>
            </w:pPr>
          </w:p>
        </w:tc>
        <w:tc>
          <w:tcPr>
            <w:tcW w:w="3240" w:type="dxa"/>
            <w:vAlign w:val="center"/>
          </w:tcPr>
          <w:p w:rsidR="000055D5" w:rsidRPr="00D54E86" w:rsidRDefault="000055D5" w:rsidP="00244FE3">
            <w:pPr>
              <w:rPr>
                <w:rFonts w:ascii="Calibri" w:eastAsia="Calibri" w:hAnsi="Calibri" w:cs="Calibri"/>
                <w:sz w:val="22"/>
                <w:szCs w:val="22"/>
              </w:rPr>
            </w:pPr>
          </w:p>
        </w:tc>
        <w:tc>
          <w:tcPr>
            <w:tcW w:w="1800" w:type="dxa"/>
            <w:vAlign w:val="center"/>
          </w:tcPr>
          <w:p w:rsidR="000055D5" w:rsidRPr="00D54E86" w:rsidRDefault="000055D5" w:rsidP="00244FE3">
            <w:pPr>
              <w:rPr>
                <w:rFonts w:ascii="Calibri" w:eastAsia="Calibri" w:hAnsi="Calibri" w:cs="Calibri"/>
                <w:sz w:val="22"/>
                <w:szCs w:val="22"/>
              </w:rPr>
            </w:pPr>
          </w:p>
        </w:tc>
      </w:tr>
      <w:tr w:rsidR="000055D5" w:rsidRPr="00D54E86" w:rsidTr="00244FE3">
        <w:trPr>
          <w:trHeight w:val="1097"/>
        </w:trPr>
        <w:tc>
          <w:tcPr>
            <w:tcW w:w="649"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46.4</w:t>
            </w:r>
          </w:p>
        </w:tc>
        <w:tc>
          <w:tcPr>
            <w:tcW w:w="3041"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Agency is clean and orderly in appearance</w:t>
            </w:r>
          </w:p>
        </w:tc>
        <w:tc>
          <w:tcPr>
            <w:tcW w:w="3240"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Regular cleaning schedule maintained, observed during reviewer walk-through</w:t>
            </w:r>
          </w:p>
        </w:tc>
        <w:tc>
          <w:tcPr>
            <w:tcW w:w="1800" w:type="dxa"/>
            <w:vAlign w:val="center"/>
          </w:tcPr>
          <w:p w:rsidR="000055D5" w:rsidRPr="00D54E86" w:rsidRDefault="000055D5" w:rsidP="00244FE3">
            <w:pPr>
              <w:rPr>
                <w:rFonts w:ascii="Calibri" w:eastAsia="Calibri" w:hAnsi="Calibri" w:cs="Calibri"/>
                <w:sz w:val="22"/>
                <w:szCs w:val="22"/>
              </w:rPr>
            </w:pPr>
          </w:p>
        </w:tc>
        <w:tc>
          <w:tcPr>
            <w:tcW w:w="3240" w:type="dxa"/>
            <w:vAlign w:val="center"/>
          </w:tcPr>
          <w:p w:rsidR="000055D5" w:rsidRPr="00D54E86" w:rsidRDefault="000055D5" w:rsidP="00244FE3">
            <w:pPr>
              <w:rPr>
                <w:rFonts w:ascii="Calibri" w:eastAsia="Calibri" w:hAnsi="Calibri" w:cs="Calibri"/>
                <w:sz w:val="22"/>
                <w:szCs w:val="22"/>
              </w:rPr>
            </w:pPr>
          </w:p>
        </w:tc>
        <w:tc>
          <w:tcPr>
            <w:tcW w:w="1800" w:type="dxa"/>
            <w:vAlign w:val="center"/>
          </w:tcPr>
          <w:p w:rsidR="000055D5" w:rsidRPr="00D54E86" w:rsidRDefault="000055D5" w:rsidP="00244FE3">
            <w:pPr>
              <w:rPr>
                <w:rFonts w:ascii="Calibri" w:eastAsia="Calibri" w:hAnsi="Calibri" w:cs="Calibri"/>
                <w:sz w:val="22"/>
                <w:szCs w:val="22"/>
              </w:rPr>
            </w:pPr>
          </w:p>
        </w:tc>
      </w:tr>
    </w:tbl>
    <w:p w:rsidR="000055D5" w:rsidRDefault="000055D5" w:rsidP="000055D5">
      <w:pPr>
        <w:spacing w:line="259" w:lineRule="auto"/>
        <w:rPr>
          <w:rFonts w:ascii="Calibri" w:eastAsia="Calibri" w:hAnsi="Calibri" w:cs="Calibri"/>
          <w:b/>
          <w:i/>
          <w:color w:val="C45911"/>
        </w:rPr>
      </w:pPr>
    </w:p>
    <w:p w:rsidR="000055D5" w:rsidRPr="000055D5" w:rsidRDefault="000055D5" w:rsidP="000055D5">
      <w:pPr>
        <w:contextualSpacing/>
        <w:rPr>
          <w:rFonts w:ascii="Calibri" w:eastAsia="Calibri" w:hAnsi="Calibri" w:cs="Calibri"/>
          <w:b/>
          <w:color w:val="C45911"/>
        </w:rPr>
      </w:pPr>
      <w:r w:rsidRPr="000055D5">
        <w:rPr>
          <w:rFonts w:ascii="Calibri" w:eastAsia="Calibri" w:hAnsi="Calibri" w:cs="Calibri"/>
          <w:b/>
          <w:color w:val="C45911"/>
        </w:rPr>
        <w:lastRenderedPageBreak/>
        <w:t>D.  Human Resources</w:t>
      </w:r>
    </w:p>
    <w:p w:rsidR="000055D5" w:rsidRPr="000055D5" w:rsidRDefault="000055D5" w:rsidP="000055D5">
      <w:pPr>
        <w:pStyle w:val="ListParagraph"/>
        <w:spacing w:line="240" w:lineRule="auto"/>
        <w:ind w:left="0"/>
        <w:rPr>
          <w:rFonts w:ascii="Calibri" w:eastAsia="Calibri" w:hAnsi="Calibri" w:cs="Calibri"/>
          <w:b/>
          <w:color w:val="C45911"/>
          <w:sz w:val="24"/>
          <w:szCs w:val="24"/>
        </w:rPr>
      </w:pPr>
      <w:r w:rsidRPr="000055D5">
        <w:rPr>
          <w:rFonts w:ascii="Calibri" w:eastAsia="Calibri" w:hAnsi="Calibri" w:cs="Calibri"/>
          <w:b/>
          <w:color w:val="C45911"/>
          <w:sz w:val="24"/>
          <w:szCs w:val="24"/>
        </w:rPr>
        <w:t xml:space="preserve">These standards examine how the agency provides and manages personnel needs, issues, benefits and a workforce development plan to assure a competent and appropriately trained workforce. </w:t>
      </w:r>
    </w:p>
    <w:p w:rsidR="000055D5" w:rsidRPr="000055D5" w:rsidRDefault="000055D5" w:rsidP="000055D5">
      <w:pPr>
        <w:pStyle w:val="ListParagraph"/>
        <w:spacing w:line="240" w:lineRule="auto"/>
        <w:ind w:left="0"/>
        <w:rPr>
          <w:rFonts w:ascii="Calibri" w:eastAsia="Calibri" w:hAnsi="Calibri" w:cs="Calibri"/>
          <w:b/>
          <w:color w:val="C45911"/>
          <w:sz w:val="24"/>
          <w:szCs w:val="24"/>
        </w:rPr>
      </w:pPr>
    </w:p>
    <w:p w:rsidR="000055D5" w:rsidRPr="000055D5" w:rsidRDefault="000055D5" w:rsidP="005D6100">
      <w:pPr>
        <w:pStyle w:val="ListParagraph"/>
        <w:spacing w:after="0" w:line="247" w:lineRule="auto"/>
        <w:ind w:left="0"/>
        <w:rPr>
          <w:rFonts w:ascii="Calibri" w:eastAsia="Calibri" w:hAnsi="Calibri" w:cs="Calibri"/>
          <w:b/>
          <w:color w:val="C45911"/>
          <w:sz w:val="24"/>
          <w:szCs w:val="24"/>
          <w:u w:val="single"/>
        </w:rPr>
      </w:pPr>
      <w:r w:rsidRPr="000055D5">
        <w:rPr>
          <w:rFonts w:ascii="Calibri" w:eastAsia="Calibri" w:hAnsi="Calibri" w:cs="Calibri"/>
          <w:b/>
          <w:color w:val="C45911"/>
          <w:sz w:val="24"/>
          <w:szCs w:val="24"/>
          <w:u w:val="single"/>
        </w:rPr>
        <w:t>Individualized Staff Professional Development Plan</w:t>
      </w:r>
    </w:p>
    <w:p w:rsidR="000055D5" w:rsidRDefault="000055D5" w:rsidP="000055D5">
      <w:pPr>
        <w:spacing w:line="259" w:lineRule="auto"/>
        <w:rPr>
          <w:rFonts w:ascii="Calibri" w:eastAsia="Calibri" w:hAnsi="Calibri" w:cs="Calibri"/>
          <w:b/>
        </w:rPr>
      </w:pPr>
      <w:r w:rsidRPr="000055D5">
        <w:rPr>
          <w:rFonts w:ascii="Calibri" w:eastAsia="Calibri" w:hAnsi="Calibri" w:cs="Calibri"/>
          <w:b/>
        </w:rPr>
        <w:t>Standard #47:  Assess staff competencies; provide individual training, professional development, and a supportive work environment.</w:t>
      </w:r>
    </w:p>
    <w:p w:rsidR="000055D5" w:rsidRDefault="000055D5" w:rsidP="000055D5">
      <w:pPr>
        <w:spacing w:line="259" w:lineRule="auto"/>
        <w:rPr>
          <w:rFonts w:ascii="Calibri" w:eastAsia="Calibri" w:hAnsi="Calibri" w:cs="Calibri"/>
          <w:b/>
        </w:rPr>
      </w:pPr>
    </w:p>
    <w:tbl>
      <w:tblPr>
        <w:tblStyle w:val="TableGrid15"/>
        <w:tblW w:w="13770" w:type="dxa"/>
        <w:tblInd w:w="-342" w:type="dxa"/>
        <w:tblLayout w:type="fixed"/>
        <w:tblLook w:val="04A0" w:firstRow="1" w:lastRow="0" w:firstColumn="1" w:lastColumn="0" w:noHBand="0" w:noVBand="1"/>
      </w:tblPr>
      <w:tblGrid>
        <w:gridCol w:w="649"/>
        <w:gridCol w:w="3041"/>
        <w:gridCol w:w="3240"/>
        <w:gridCol w:w="1800"/>
        <w:gridCol w:w="3240"/>
        <w:gridCol w:w="1800"/>
      </w:tblGrid>
      <w:tr w:rsidR="000055D5" w:rsidRPr="00914147" w:rsidTr="00244FE3">
        <w:trPr>
          <w:trHeight w:val="162"/>
        </w:trPr>
        <w:tc>
          <w:tcPr>
            <w:tcW w:w="3690" w:type="dxa"/>
            <w:gridSpan w:val="2"/>
            <w:vAlign w:val="center"/>
          </w:tcPr>
          <w:p w:rsidR="000055D5" w:rsidRPr="00914147" w:rsidRDefault="000055D5" w:rsidP="00244FE3">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40" w:type="dxa"/>
            <w:vAlign w:val="center"/>
          </w:tcPr>
          <w:p w:rsidR="000055D5" w:rsidRPr="00914147" w:rsidRDefault="000055D5" w:rsidP="00244FE3">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0055D5" w:rsidRPr="00914147" w:rsidRDefault="000055D5" w:rsidP="00244FE3">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vAlign w:val="center"/>
          </w:tcPr>
          <w:p w:rsidR="000055D5" w:rsidRPr="00914147" w:rsidRDefault="000055D5" w:rsidP="00244FE3">
            <w:pPr>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0055D5" w:rsidRPr="00914147" w:rsidRDefault="000055D5" w:rsidP="00244FE3">
            <w:pPr>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0055D5" w:rsidRPr="00D54E86" w:rsidTr="00244FE3">
        <w:trPr>
          <w:trHeight w:val="1097"/>
        </w:trPr>
        <w:tc>
          <w:tcPr>
            <w:tcW w:w="649"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t>47.1</w:t>
            </w:r>
          </w:p>
        </w:tc>
        <w:tc>
          <w:tcPr>
            <w:tcW w:w="3041" w:type="dxa"/>
            <w:vAlign w:val="center"/>
          </w:tcPr>
          <w:p w:rsidR="000055D5" w:rsidRPr="000055D5" w:rsidRDefault="000055D5" w:rsidP="00244FE3">
            <w:pPr>
              <w:ind w:left="76"/>
              <w:rPr>
                <w:rFonts w:ascii="Calibri" w:eastAsia="Calibri" w:hAnsi="Calibri" w:cs="Calibri"/>
                <w:spacing w:val="10"/>
                <w:sz w:val="22"/>
                <w:szCs w:val="22"/>
              </w:rPr>
            </w:pPr>
            <w:r w:rsidRPr="000055D5">
              <w:rPr>
                <w:rFonts w:ascii="Calibri" w:eastAsia="Calibri" w:hAnsi="Calibri" w:cs="Calibri"/>
                <w:spacing w:val="10"/>
                <w:sz w:val="22"/>
                <w:szCs w:val="22"/>
              </w:rPr>
              <w:t>All staff members involved in the delivery of agency services must have:</w:t>
            </w:r>
          </w:p>
          <w:p w:rsidR="000055D5" w:rsidRPr="000055D5" w:rsidRDefault="000055D5" w:rsidP="00244FE3">
            <w:pPr>
              <w:ind w:left="252" w:hanging="180"/>
              <w:rPr>
                <w:rFonts w:ascii="Calibri" w:eastAsia="Calibri" w:hAnsi="Calibri" w:cs="Calibri"/>
                <w:sz w:val="22"/>
                <w:szCs w:val="22"/>
              </w:rPr>
            </w:pPr>
            <w:r w:rsidRPr="000055D5">
              <w:rPr>
                <w:rFonts w:ascii="Calibri" w:eastAsia="Calibri" w:hAnsi="Calibri" w:cs="Calibri"/>
                <w:sz w:val="22"/>
                <w:szCs w:val="22"/>
              </w:rPr>
              <w:t>a. Job description that addresses the individual’s responsibilities related to the Foundational Public Health Services (FPHS);</w:t>
            </w:r>
          </w:p>
          <w:p w:rsidR="000055D5" w:rsidRPr="000055D5" w:rsidRDefault="000055D5" w:rsidP="00244FE3">
            <w:pPr>
              <w:ind w:left="252" w:hanging="180"/>
              <w:contextualSpacing/>
              <w:rPr>
                <w:rFonts w:ascii="Calibri" w:eastAsia="Calibri" w:hAnsi="Calibri" w:cs="Calibri"/>
                <w:sz w:val="22"/>
                <w:szCs w:val="22"/>
              </w:rPr>
            </w:pPr>
            <w:r w:rsidRPr="000055D5">
              <w:rPr>
                <w:rFonts w:ascii="Calibri" w:eastAsia="Calibri" w:hAnsi="Calibri" w:cs="Calibri"/>
                <w:sz w:val="22"/>
                <w:szCs w:val="22"/>
              </w:rPr>
              <w:t>b. Completed Core Competencies Self-Assessment;</w:t>
            </w:r>
          </w:p>
          <w:p w:rsidR="000055D5" w:rsidRPr="000055D5" w:rsidRDefault="000055D5" w:rsidP="00244FE3">
            <w:pPr>
              <w:ind w:left="252" w:hanging="180"/>
              <w:contextualSpacing/>
              <w:rPr>
                <w:rFonts w:ascii="Calibri" w:eastAsia="Calibri" w:hAnsi="Calibri" w:cs="Calibri"/>
                <w:sz w:val="22"/>
                <w:szCs w:val="22"/>
              </w:rPr>
            </w:pPr>
            <w:r w:rsidRPr="000055D5">
              <w:rPr>
                <w:rFonts w:ascii="Calibri" w:eastAsia="Calibri" w:hAnsi="Calibri" w:cs="Calibri"/>
                <w:sz w:val="22"/>
                <w:szCs w:val="22"/>
              </w:rPr>
              <w:t>c. Role specific job training planning jointly developed by employee and employer;</w:t>
            </w:r>
          </w:p>
          <w:p w:rsidR="000055D5" w:rsidRPr="000055D5" w:rsidRDefault="000055D5" w:rsidP="00244FE3">
            <w:pPr>
              <w:ind w:left="252" w:hanging="180"/>
              <w:contextualSpacing/>
              <w:rPr>
                <w:rFonts w:ascii="Calibri" w:eastAsia="Calibri" w:hAnsi="Calibri" w:cs="Calibri"/>
                <w:sz w:val="22"/>
                <w:szCs w:val="22"/>
              </w:rPr>
            </w:pPr>
            <w:r w:rsidRPr="000055D5">
              <w:rPr>
                <w:rFonts w:ascii="Calibri" w:eastAsia="Calibri" w:hAnsi="Calibri" w:cs="Calibri"/>
                <w:sz w:val="22"/>
                <w:szCs w:val="22"/>
              </w:rPr>
              <w:t>d. Minimum of 8 contact hours per year that address the employee’s training needs identified in the job training plan;</w:t>
            </w:r>
          </w:p>
          <w:p w:rsidR="000055D5" w:rsidRPr="000055D5" w:rsidRDefault="000055D5" w:rsidP="00244FE3">
            <w:pPr>
              <w:ind w:left="252" w:hanging="180"/>
              <w:contextualSpacing/>
              <w:rPr>
                <w:rFonts w:ascii="Calibri" w:eastAsia="Calibri" w:hAnsi="Calibri" w:cs="Calibri"/>
                <w:sz w:val="22"/>
                <w:szCs w:val="22"/>
              </w:rPr>
            </w:pPr>
            <w:r w:rsidRPr="000055D5">
              <w:rPr>
                <w:rFonts w:ascii="Calibri" w:eastAsia="Calibri" w:hAnsi="Calibri" w:cs="Calibri"/>
                <w:sz w:val="22"/>
                <w:szCs w:val="22"/>
              </w:rPr>
              <w:t xml:space="preserve">e. If the employee has a specific license, certification and/or training required by the agency, documentation is provided to verify </w:t>
            </w:r>
            <w:r w:rsidRPr="000055D5">
              <w:rPr>
                <w:rFonts w:ascii="Calibri" w:eastAsia="Calibri" w:hAnsi="Calibri" w:cs="Calibri"/>
                <w:sz w:val="22"/>
                <w:szCs w:val="22"/>
              </w:rPr>
              <w:lastRenderedPageBreak/>
              <w:t>currency; and</w:t>
            </w:r>
          </w:p>
          <w:p w:rsidR="000055D5" w:rsidRPr="000055D5" w:rsidRDefault="000055D5" w:rsidP="00244FE3">
            <w:pPr>
              <w:pStyle w:val="ListParagraph"/>
              <w:spacing w:after="0"/>
              <w:ind w:left="252" w:hanging="180"/>
              <w:rPr>
                <w:rFonts w:ascii="Calibri" w:eastAsia="Calibri" w:hAnsi="Calibri" w:cs="Calibri"/>
                <w:color w:val="auto"/>
                <w:sz w:val="22"/>
                <w:szCs w:val="22"/>
              </w:rPr>
            </w:pPr>
            <w:r w:rsidRPr="000055D5">
              <w:rPr>
                <w:rFonts w:ascii="Calibri" w:eastAsia="Calibri" w:hAnsi="Calibri" w:cs="Calibri"/>
                <w:color w:val="auto"/>
                <w:sz w:val="22"/>
                <w:szCs w:val="22"/>
              </w:rPr>
              <w:t>f. An annual appraisal that is reviewed with each employee.</w:t>
            </w:r>
          </w:p>
        </w:tc>
        <w:tc>
          <w:tcPr>
            <w:tcW w:w="3240" w:type="dxa"/>
            <w:vAlign w:val="center"/>
          </w:tcPr>
          <w:p w:rsidR="000055D5" w:rsidRPr="000055D5" w:rsidRDefault="000055D5" w:rsidP="00244FE3">
            <w:pPr>
              <w:rPr>
                <w:rFonts w:ascii="Calibri" w:eastAsia="Calibri" w:hAnsi="Calibri" w:cs="Calibri"/>
                <w:sz w:val="22"/>
                <w:szCs w:val="22"/>
              </w:rPr>
            </w:pPr>
            <w:r w:rsidRPr="000055D5">
              <w:rPr>
                <w:rFonts w:ascii="Calibri" w:eastAsia="Calibri" w:hAnsi="Calibri" w:cs="Calibri"/>
                <w:sz w:val="22"/>
                <w:szCs w:val="22"/>
              </w:rPr>
              <w:lastRenderedPageBreak/>
              <w:t>Documentation of all 6 points into an Individualized Staff Professional Development Plan (SPDP) with dated annual review to include to include performance appraisals, training records, etc.</w:t>
            </w:r>
          </w:p>
        </w:tc>
        <w:tc>
          <w:tcPr>
            <w:tcW w:w="1800" w:type="dxa"/>
            <w:vAlign w:val="center"/>
          </w:tcPr>
          <w:p w:rsidR="000055D5" w:rsidRPr="00D54E86" w:rsidRDefault="000055D5" w:rsidP="00244FE3">
            <w:pPr>
              <w:rPr>
                <w:rFonts w:ascii="Calibri" w:eastAsia="Calibri" w:hAnsi="Calibri" w:cs="Calibri"/>
                <w:sz w:val="22"/>
                <w:szCs w:val="22"/>
              </w:rPr>
            </w:pPr>
          </w:p>
        </w:tc>
        <w:tc>
          <w:tcPr>
            <w:tcW w:w="3240" w:type="dxa"/>
            <w:vAlign w:val="center"/>
          </w:tcPr>
          <w:p w:rsidR="000055D5" w:rsidRPr="00D54E86" w:rsidRDefault="000055D5" w:rsidP="00244FE3">
            <w:pPr>
              <w:rPr>
                <w:rFonts w:ascii="Calibri" w:eastAsia="Calibri" w:hAnsi="Calibri" w:cs="Calibri"/>
                <w:sz w:val="22"/>
                <w:szCs w:val="22"/>
              </w:rPr>
            </w:pPr>
          </w:p>
        </w:tc>
        <w:tc>
          <w:tcPr>
            <w:tcW w:w="1800" w:type="dxa"/>
            <w:vAlign w:val="center"/>
          </w:tcPr>
          <w:p w:rsidR="000055D5" w:rsidRPr="00D54E86" w:rsidRDefault="000055D5" w:rsidP="00244FE3">
            <w:pPr>
              <w:rPr>
                <w:rFonts w:ascii="Calibri" w:eastAsia="Calibri" w:hAnsi="Calibri" w:cs="Calibri"/>
                <w:sz w:val="22"/>
                <w:szCs w:val="22"/>
              </w:rPr>
            </w:pPr>
          </w:p>
        </w:tc>
      </w:tr>
    </w:tbl>
    <w:p w:rsidR="000055D5" w:rsidRDefault="000055D5" w:rsidP="000055D5">
      <w:pPr>
        <w:spacing w:line="259" w:lineRule="auto"/>
        <w:rPr>
          <w:rFonts w:ascii="Calibri" w:eastAsia="Calibri" w:hAnsi="Calibri" w:cs="Calibri"/>
          <w:b/>
          <w:i/>
          <w:color w:val="C45911"/>
        </w:rPr>
      </w:pPr>
    </w:p>
    <w:p w:rsidR="00815023" w:rsidRPr="00815023" w:rsidRDefault="00815023" w:rsidP="00815023">
      <w:pPr>
        <w:contextualSpacing/>
        <w:rPr>
          <w:rFonts w:ascii="Calibri" w:eastAsia="Calibri" w:hAnsi="Calibri" w:cs="Calibri"/>
          <w:b/>
          <w:color w:val="C45911"/>
        </w:rPr>
      </w:pPr>
      <w:r w:rsidRPr="00815023">
        <w:rPr>
          <w:rFonts w:ascii="Calibri" w:eastAsia="Calibri" w:hAnsi="Calibri" w:cs="Calibri"/>
          <w:b/>
          <w:color w:val="C45911"/>
        </w:rPr>
        <w:t>D. Human Resources</w:t>
      </w:r>
    </w:p>
    <w:p w:rsidR="00815023" w:rsidRPr="00815023" w:rsidRDefault="00815023" w:rsidP="00815023">
      <w:pPr>
        <w:spacing w:after="160"/>
        <w:rPr>
          <w:rFonts w:ascii="Calibri" w:eastAsia="Calibri" w:hAnsi="Calibri" w:cs="Calibri"/>
        </w:rPr>
      </w:pPr>
      <w:r w:rsidRPr="00815023">
        <w:rPr>
          <w:rFonts w:ascii="Calibri" w:eastAsia="Calibri" w:hAnsi="Calibri" w:cs="Calibri"/>
          <w:b/>
          <w:color w:val="C45911"/>
        </w:rPr>
        <w:t>These standards examine how the agency provides and manages personnel needs, issues, benefits and a workforce development plan to assure a competent and appropriately trained workforce.</w:t>
      </w:r>
    </w:p>
    <w:p w:rsidR="00815023" w:rsidRPr="00815023" w:rsidRDefault="00815023" w:rsidP="00815023">
      <w:pPr>
        <w:rPr>
          <w:rFonts w:ascii="Calibri" w:eastAsia="Calibri" w:hAnsi="Calibri" w:cs="Calibri"/>
          <w:b/>
          <w:color w:val="C45911"/>
          <w:u w:val="single"/>
        </w:rPr>
      </w:pPr>
      <w:r w:rsidRPr="00815023">
        <w:rPr>
          <w:rFonts w:ascii="Calibri" w:eastAsia="Calibri" w:hAnsi="Calibri" w:cs="Calibri"/>
          <w:b/>
          <w:color w:val="C45911"/>
          <w:u w:val="single"/>
        </w:rPr>
        <w:t>Agency Workforce Development Plan</w:t>
      </w:r>
    </w:p>
    <w:p w:rsidR="00815023" w:rsidRDefault="00815023" w:rsidP="00815023">
      <w:pPr>
        <w:spacing w:line="259" w:lineRule="auto"/>
        <w:rPr>
          <w:rFonts w:ascii="Calibri" w:eastAsia="Calibri" w:hAnsi="Calibri" w:cs="Calibri"/>
          <w:b/>
        </w:rPr>
      </w:pPr>
      <w:r w:rsidRPr="00914147">
        <w:rPr>
          <w:rFonts w:ascii="Calibri" w:eastAsia="Calibri" w:hAnsi="Calibri" w:cs="Calibri"/>
          <w:b/>
        </w:rPr>
        <w:t>Standard</w:t>
      </w:r>
      <w:r>
        <w:rPr>
          <w:rFonts w:ascii="Calibri" w:eastAsia="Calibri" w:hAnsi="Calibri" w:cs="Calibri"/>
          <w:b/>
        </w:rPr>
        <w:t xml:space="preserve"> </w:t>
      </w:r>
      <w:r w:rsidRPr="00914147">
        <w:rPr>
          <w:rFonts w:ascii="Calibri" w:eastAsia="Calibri" w:hAnsi="Calibri" w:cs="Calibri"/>
          <w:b/>
        </w:rPr>
        <w:t>#48</w:t>
      </w:r>
      <w:r>
        <w:rPr>
          <w:rFonts w:ascii="Calibri" w:eastAsia="Calibri" w:hAnsi="Calibri" w:cs="Calibri"/>
          <w:b/>
        </w:rPr>
        <w:t xml:space="preserve">: </w:t>
      </w:r>
      <w:r w:rsidRPr="00914147">
        <w:rPr>
          <w:rFonts w:ascii="Calibri" w:eastAsia="Calibri" w:hAnsi="Calibri" w:cs="Calibri"/>
          <w:b/>
        </w:rPr>
        <w:t xml:space="preserve"> Develop and maintain a competent workforce to ensure the effective and equitable provision of public health services by</w:t>
      </w:r>
      <w:r w:rsidRPr="00914147">
        <w:rPr>
          <w:rFonts w:ascii="Calibri" w:eastAsia="Calibri" w:hAnsi="Calibri" w:cs="Calibri"/>
          <w:b/>
          <w:color w:val="FF0000"/>
        </w:rPr>
        <w:t xml:space="preserve"> </w:t>
      </w:r>
      <w:r w:rsidRPr="00914147">
        <w:rPr>
          <w:rFonts w:ascii="Calibri" w:eastAsia="Calibri" w:hAnsi="Calibri" w:cs="Calibri"/>
          <w:b/>
        </w:rPr>
        <w:t>developing and maintaining an agency-wide Workforce Development Plan (WDP)</w:t>
      </w:r>
      <w:r>
        <w:rPr>
          <w:rFonts w:ascii="Calibri" w:eastAsia="Calibri" w:hAnsi="Calibri" w:cs="Calibri"/>
          <w:b/>
        </w:rPr>
        <w:t>.</w:t>
      </w:r>
    </w:p>
    <w:p w:rsidR="00815023" w:rsidRDefault="00815023" w:rsidP="00815023">
      <w:pPr>
        <w:spacing w:line="259" w:lineRule="auto"/>
        <w:rPr>
          <w:rFonts w:ascii="Calibri" w:eastAsia="Calibri" w:hAnsi="Calibri" w:cs="Calibri"/>
          <w:b/>
        </w:rPr>
      </w:pPr>
    </w:p>
    <w:tbl>
      <w:tblPr>
        <w:tblStyle w:val="TableGrid15"/>
        <w:tblW w:w="13770" w:type="dxa"/>
        <w:tblInd w:w="-342" w:type="dxa"/>
        <w:tblLayout w:type="fixed"/>
        <w:tblLook w:val="04A0" w:firstRow="1" w:lastRow="0" w:firstColumn="1" w:lastColumn="0" w:noHBand="0" w:noVBand="1"/>
      </w:tblPr>
      <w:tblGrid>
        <w:gridCol w:w="649"/>
        <w:gridCol w:w="3041"/>
        <w:gridCol w:w="3240"/>
        <w:gridCol w:w="1800"/>
        <w:gridCol w:w="3240"/>
        <w:gridCol w:w="1800"/>
      </w:tblGrid>
      <w:tr w:rsidR="00815023" w:rsidRPr="00914147" w:rsidTr="00244FE3">
        <w:trPr>
          <w:trHeight w:val="162"/>
        </w:trPr>
        <w:tc>
          <w:tcPr>
            <w:tcW w:w="3690" w:type="dxa"/>
            <w:gridSpan w:val="2"/>
            <w:vAlign w:val="center"/>
          </w:tcPr>
          <w:p w:rsidR="00815023" w:rsidRPr="00914147" w:rsidRDefault="00815023" w:rsidP="00244FE3">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40" w:type="dxa"/>
            <w:vAlign w:val="center"/>
          </w:tcPr>
          <w:p w:rsidR="00815023" w:rsidRPr="00914147" w:rsidRDefault="00815023" w:rsidP="00244FE3">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815023" w:rsidRPr="00914147" w:rsidRDefault="00815023" w:rsidP="00244FE3">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vAlign w:val="center"/>
          </w:tcPr>
          <w:p w:rsidR="00815023" w:rsidRPr="00914147" w:rsidRDefault="00815023" w:rsidP="00244FE3">
            <w:pPr>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815023" w:rsidRPr="00914147" w:rsidRDefault="00815023" w:rsidP="00244FE3">
            <w:pPr>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815023" w:rsidRPr="00D54E86" w:rsidTr="00244FE3">
        <w:trPr>
          <w:trHeight w:val="1097"/>
        </w:trPr>
        <w:tc>
          <w:tcPr>
            <w:tcW w:w="649" w:type="dxa"/>
            <w:vAlign w:val="center"/>
          </w:tcPr>
          <w:p w:rsidR="00815023" w:rsidRPr="00815023" w:rsidRDefault="00815023" w:rsidP="00244FE3">
            <w:pPr>
              <w:rPr>
                <w:rFonts w:ascii="Calibri" w:eastAsia="Calibri" w:hAnsi="Calibri" w:cs="Calibri"/>
                <w:sz w:val="22"/>
                <w:szCs w:val="22"/>
              </w:rPr>
            </w:pPr>
            <w:r w:rsidRPr="00815023">
              <w:rPr>
                <w:rFonts w:ascii="Calibri" w:eastAsia="Calibri" w:hAnsi="Calibri" w:cs="Calibri"/>
                <w:sz w:val="22"/>
                <w:szCs w:val="22"/>
              </w:rPr>
              <w:t>48.1</w:t>
            </w:r>
          </w:p>
        </w:tc>
        <w:tc>
          <w:tcPr>
            <w:tcW w:w="3041" w:type="dxa"/>
            <w:vAlign w:val="center"/>
          </w:tcPr>
          <w:p w:rsidR="00815023" w:rsidRPr="00815023" w:rsidRDefault="00815023" w:rsidP="00244FE3">
            <w:pPr>
              <w:rPr>
                <w:rFonts w:ascii="Calibri" w:eastAsia="Calibri" w:hAnsi="Calibri" w:cs="Calibri"/>
                <w:sz w:val="22"/>
                <w:szCs w:val="22"/>
              </w:rPr>
            </w:pPr>
            <w:r w:rsidRPr="00815023">
              <w:rPr>
                <w:rFonts w:ascii="Calibri" w:eastAsia="Calibri" w:hAnsi="Calibri" w:cs="Calibri"/>
                <w:sz w:val="22"/>
                <w:szCs w:val="22"/>
              </w:rPr>
              <w:t>A WDP that includes:</w:t>
            </w:r>
          </w:p>
          <w:p w:rsidR="00815023" w:rsidRPr="00815023" w:rsidRDefault="00815023" w:rsidP="00815023">
            <w:pPr>
              <w:numPr>
                <w:ilvl w:val="0"/>
                <w:numId w:val="16"/>
              </w:numPr>
              <w:ind w:left="213" w:hanging="182"/>
              <w:contextualSpacing/>
              <w:rPr>
                <w:rFonts w:ascii="Calibri" w:eastAsia="Calibri" w:hAnsi="Calibri" w:cs="Calibri"/>
                <w:sz w:val="22"/>
                <w:szCs w:val="22"/>
              </w:rPr>
            </w:pPr>
            <w:r w:rsidRPr="00815023">
              <w:rPr>
                <w:rFonts w:ascii="Calibri" w:eastAsia="Calibri" w:hAnsi="Calibri" w:cs="Calibri"/>
                <w:sz w:val="22"/>
                <w:szCs w:val="22"/>
              </w:rPr>
              <w:t>Identified foundational public health service capacity gaps and strategies for addressing them;</w:t>
            </w:r>
          </w:p>
          <w:p w:rsidR="00815023" w:rsidRPr="00815023" w:rsidRDefault="00815023" w:rsidP="00815023">
            <w:pPr>
              <w:numPr>
                <w:ilvl w:val="0"/>
                <w:numId w:val="16"/>
              </w:numPr>
              <w:ind w:left="213" w:hanging="182"/>
              <w:contextualSpacing/>
              <w:rPr>
                <w:rFonts w:ascii="Calibri" w:eastAsia="Calibri" w:hAnsi="Calibri" w:cs="Calibri"/>
                <w:sz w:val="22"/>
                <w:szCs w:val="22"/>
              </w:rPr>
            </w:pPr>
            <w:r w:rsidRPr="00815023">
              <w:rPr>
                <w:rFonts w:ascii="Calibri" w:eastAsia="Calibri" w:hAnsi="Calibri" w:cs="Calibri"/>
                <w:sz w:val="22"/>
                <w:szCs w:val="22"/>
              </w:rPr>
              <w:t>A plan to increase staff learning skills to address the causes of health inequities, promote health equity, and implement culturally responsive programs;</w:t>
            </w:r>
          </w:p>
          <w:p w:rsidR="00815023" w:rsidRDefault="00815023" w:rsidP="00815023">
            <w:pPr>
              <w:numPr>
                <w:ilvl w:val="0"/>
                <w:numId w:val="16"/>
              </w:numPr>
              <w:ind w:left="213" w:hanging="182"/>
              <w:contextualSpacing/>
              <w:rPr>
                <w:rFonts w:ascii="Calibri" w:eastAsia="Calibri" w:hAnsi="Calibri" w:cs="Calibri"/>
                <w:sz w:val="22"/>
                <w:szCs w:val="22"/>
              </w:rPr>
            </w:pPr>
            <w:r w:rsidRPr="00815023">
              <w:rPr>
                <w:rFonts w:ascii="Calibri" w:eastAsia="Calibri" w:hAnsi="Calibri" w:cs="Calibri"/>
                <w:sz w:val="22"/>
                <w:szCs w:val="22"/>
              </w:rPr>
              <w:t>An agency-wide training plan based on assessment of staff competencies to address identified needs to deliver agency public health services;</w:t>
            </w:r>
          </w:p>
          <w:p w:rsidR="000A112C" w:rsidRPr="00815023" w:rsidRDefault="000A112C" w:rsidP="000A112C">
            <w:pPr>
              <w:ind w:left="213"/>
              <w:contextualSpacing/>
              <w:rPr>
                <w:rFonts w:ascii="Calibri" w:eastAsia="Calibri" w:hAnsi="Calibri" w:cs="Calibri"/>
                <w:sz w:val="22"/>
                <w:szCs w:val="22"/>
              </w:rPr>
            </w:pPr>
          </w:p>
          <w:p w:rsidR="00815023" w:rsidRPr="00815023" w:rsidRDefault="00815023" w:rsidP="00815023">
            <w:pPr>
              <w:numPr>
                <w:ilvl w:val="0"/>
                <w:numId w:val="16"/>
              </w:numPr>
              <w:ind w:left="213" w:hanging="182"/>
              <w:contextualSpacing/>
              <w:rPr>
                <w:rFonts w:ascii="Calibri" w:eastAsia="Calibri" w:hAnsi="Calibri" w:cs="Calibri"/>
                <w:sz w:val="22"/>
                <w:szCs w:val="22"/>
              </w:rPr>
            </w:pPr>
            <w:r w:rsidRPr="00815023">
              <w:rPr>
                <w:rFonts w:ascii="Calibri" w:eastAsia="Calibri" w:hAnsi="Calibri" w:cs="Calibri"/>
                <w:sz w:val="22"/>
                <w:szCs w:val="22"/>
              </w:rPr>
              <w:lastRenderedPageBreak/>
              <w:t>Training schedule with a description of topics to be addressed that will meet the gaps identified in the individual core competencies staff assessments; and</w:t>
            </w:r>
          </w:p>
          <w:p w:rsidR="00815023" w:rsidRPr="00815023" w:rsidRDefault="00815023" w:rsidP="00815023">
            <w:pPr>
              <w:pStyle w:val="ListParagraph"/>
              <w:numPr>
                <w:ilvl w:val="0"/>
                <w:numId w:val="16"/>
              </w:numPr>
              <w:ind w:left="213" w:hanging="182"/>
              <w:rPr>
                <w:rFonts w:ascii="Calibri" w:eastAsia="Calibri" w:hAnsi="Calibri" w:cs="Calibri"/>
                <w:sz w:val="22"/>
                <w:szCs w:val="22"/>
              </w:rPr>
            </w:pPr>
            <w:r w:rsidRPr="00815023">
              <w:rPr>
                <w:rFonts w:ascii="Calibri" w:eastAsia="Calibri" w:hAnsi="Calibri" w:cs="Calibri"/>
                <w:color w:val="auto"/>
                <w:sz w:val="22"/>
                <w:szCs w:val="22"/>
              </w:rPr>
              <w:t>Plan for addressing gaps with future hires.</w:t>
            </w:r>
          </w:p>
        </w:tc>
        <w:tc>
          <w:tcPr>
            <w:tcW w:w="3240" w:type="dxa"/>
            <w:vAlign w:val="center"/>
          </w:tcPr>
          <w:p w:rsidR="00815023" w:rsidRPr="00815023" w:rsidRDefault="00815023" w:rsidP="00244FE3">
            <w:pPr>
              <w:rPr>
                <w:rFonts w:ascii="Calibri" w:eastAsia="Calibri" w:hAnsi="Calibri" w:cs="Calibri"/>
                <w:sz w:val="22"/>
                <w:szCs w:val="22"/>
              </w:rPr>
            </w:pPr>
            <w:r w:rsidRPr="00815023">
              <w:rPr>
                <w:rFonts w:ascii="Calibri" w:eastAsia="Calibri" w:hAnsi="Calibri" w:cs="Calibri"/>
                <w:sz w:val="22"/>
                <w:szCs w:val="22"/>
              </w:rPr>
              <w:lastRenderedPageBreak/>
              <w:t>WDP that details the process, gaps, strategies and how they will be addressed and evidence of the provided training schedule</w:t>
            </w:r>
          </w:p>
        </w:tc>
        <w:tc>
          <w:tcPr>
            <w:tcW w:w="1800" w:type="dxa"/>
            <w:vAlign w:val="center"/>
          </w:tcPr>
          <w:p w:rsidR="00815023" w:rsidRPr="00D54E86" w:rsidRDefault="00815023" w:rsidP="00244FE3">
            <w:pPr>
              <w:rPr>
                <w:rFonts w:ascii="Calibri" w:eastAsia="Calibri" w:hAnsi="Calibri" w:cs="Calibri"/>
                <w:sz w:val="22"/>
                <w:szCs w:val="22"/>
              </w:rPr>
            </w:pPr>
          </w:p>
        </w:tc>
        <w:tc>
          <w:tcPr>
            <w:tcW w:w="3240" w:type="dxa"/>
            <w:vAlign w:val="center"/>
          </w:tcPr>
          <w:p w:rsidR="00815023" w:rsidRPr="00D54E86" w:rsidRDefault="00815023" w:rsidP="00244FE3">
            <w:pPr>
              <w:rPr>
                <w:rFonts w:ascii="Calibri" w:eastAsia="Calibri" w:hAnsi="Calibri" w:cs="Calibri"/>
                <w:sz w:val="22"/>
                <w:szCs w:val="22"/>
              </w:rPr>
            </w:pPr>
          </w:p>
        </w:tc>
        <w:tc>
          <w:tcPr>
            <w:tcW w:w="1800" w:type="dxa"/>
            <w:vAlign w:val="center"/>
          </w:tcPr>
          <w:p w:rsidR="00815023" w:rsidRPr="00D54E86" w:rsidRDefault="00815023" w:rsidP="00244FE3">
            <w:pPr>
              <w:rPr>
                <w:rFonts w:ascii="Calibri" w:eastAsia="Calibri" w:hAnsi="Calibri" w:cs="Calibri"/>
                <w:sz w:val="22"/>
                <w:szCs w:val="22"/>
              </w:rPr>
            </w:pPr>
          </w:p>
        </w:tc>
      </w:tr>
      <w:tr w:rsidR="00815023" w:rsidRPr="00D54E86" w:rsidTr="00244FE3">
        <w:trPr>
          <w:trHeight w:val="1097"/>
        </w:trPr>
        <w:tc>
          <w:tcPr>
            <w:tcW w:w="649" w:type="dxa"/>
            <w:vAlign w:val="center"/>
          </w:tcPr>
          <w:p w:rsidR="00815023" w:rsidRPr="00815023" w:rsidRDefault="00815023" w:rsidP="00244FE3">
            <w:pPr>
              <w:rPr>
                <w:rFonts w:ascii="Calibri" w:eastAsia="Calibri" w:hAnsi="Calibri" w:cs="Calibri"/>
                <w:sz w:val="22"/>
                <w:szCs w:val="22"/>
              </w:rPr>
            </w:pPr>
            <w:r w:rsidRPr="00815023">
              <w:rPr>
                <w:rFonts w:ascii="Calibri" w:eastAsia="Calibri" w:hAnsi="Calibri" w:cs="Calibri"/>
                <w:sz w:val="22"/>
                <w:szCs w:val="22"/>
              </w:rPr>
              <w:lastRenderedPageBreak/>
              <w:t>48.2</w:t>
            </w:r>
          </w:p>
        </w:tc>
        <w:tc>
          <w:tcPr>
            <w:tcW w:w="3041" w:type="dxa"/>
            <w:vAlign w:val="center"/>
          </w:tcPr>
          <w:p w:rsidR="00815023" w:rsidRPr="00815023" w:rsidRDefault="00815023" w:rsidP="00244FE3">
            <w:pPr>
              <w:rPr>
                <w:rFonts w:ascii="Calibri" w:eastAsia="Calibri" w:hAnsi="Calibri" w:cs="Calibri"/>
                <w:sz w:val="22"/>
                <w:szCs w:val="22"/>
              </w:rPr>
            </w:pPr>
            <w:r w:rsidRPr="00815023">
              <w:rPr>
                <w:rFonts w:ascii="Calibri" w:eastAsia="Calibri" w:hAnsi="Calibri" w:cs="Calibri"/>
                <w:sz w:val="22"/>
                <w:szCs w:val="22"/>
              </w:rPr>
              <w:t>The WDP is implemented, monitored and annually evaluated.  Revisions are made based on evaluation. This includes communicating the WDP and its monitoring with leadership, staff and governing body.</w:t>
            </w:r>
          </w:p>
        </w:tc>
        <w:tc>
          <w:tcPr>
            <w:tcW w:w="3240" w:type="dxa"/>
            <w:vAlign w:val="center"/>
          </w:tcPr>
          <w:p w:rsidR="00815023" w:rsidRPr="00815023" w:rsidRDefault="00815023" w:rsidP="00244FE3">
            <w:pPr>
              <w:rPr>
                <w:rFonts w:ascii="Calibri" w:eastAsia="Calibri" w:hAnsi="Calibri" w:cs="Calibri"/>
                <w:sz w:val="22"/>
                <w:szCs w:val="22"/>
              </w:rPr>
            </w:pPr>
            <w:r w:rsidRPr="00815023">
              <w:rPr>
                <w:rFonts w:ascii="Calibri" w:eastAsia="Calibri" w:hAnsi="Calibri" w:cs="Calibri"/>
                <w:sz w:val="22"/>
                <w:szCs w:val="22"/>
              </w:rPr>
              <w:t>Annual progress and training evaluation reports, communication strategies, i.e., email, annual presentation at Board meetings, staff meetings, etc. Training logs used to track and monitor training</w:t>
            </w:r>
          </w:p>
        </w:tc>
        <w:tc>
          <w:tcPr>
            <w:tcW w:w="1800" w:type="dxa"/>
            <w:vAlign w:val="center"/>
          </w:tcPr>
          <w:p w:rsidR="00815023" w:rsidRPr="00D54E86" w:rsidRDefault="00815023" w:rsidP="00244FE3">
            <w:pPr>
              <w:rPr>
                <w:rFonts w:ascii="Calibri" w:eastAsia="Calibri" w:hAnsi="Calibri" w:cs="Calibri"/>
                <w:sz w:val="22"/>
                <w:szCs w:val="22"/>
              </w:rPr>
            </w:pPr>
          </w:p>
        </w:tc>
        <w:tc>
          <w:tcPr>
            <w:tcW w:w="3240" w:type="dxa"/>
            <w:vAlign w:val="center"/>
          </w:tcPr>
          <w:p w:rsidR="00815023" w:rsidRPr="00D54E86" w:rsidRDefault="00815023" w:rsidP="00244FE3">
            <w:pPr>
              <w:rPr>
                <w:rFonts w:ascii="Calibri" w:eastAsia="Calibri" w:hAnsi="Calibri" w:cs="Calibri"/>
                <w:sz w:val="22"/>
                <w:szCs w:val="22"/>
              </w:rPr>
            </w:pPr>
          </w:p>
        </w:tc>
        <w:tc>
          <w:tcPr>
            <w:tcW w:w="1800" w:type="dxa"/>
            <w:vAlign w:val="center"/>
          </w:tcPr>
          <w:p w:rsidR="00815023" w:rsidRPr="00D54E86" w:rsidRDefault="00815023" w:rsidP="00244FE3">
            <w:pPr>
              <w:rPr>
                <w:rFonts w:ascii="Calibri" w:eastAsia="Calibri" w:hAnsi="Calibri" w:cs="Calibri"/>
                <w:sz w:val="22"/>
                <w:szCs w:val="22"/>
              </w:rPr>
            </w:pPr>
          </w:p>
        </w:tc>
      </w:tr>
    </w:tbl>
    <w:p w:rsidR="00815023" w:rsidRDefault="00815023" w:rsidP="00815023">
      <w:pPr>
        <w:spacing w:line="259" w:lineRule="auto"/>
        <w:rPr>
          <w:rFonts w:ascii="Calibri" w:eastAsia="Calibri" w:hAnsi="Calibri" w:cs="Calibri"/>
          <w:b/>
          <w:i/>
          <w:color w:val="C45911"/>
        </w:rPr>
      </w:pPr>
    </w:p>
    <w:p w:rsidR="00815023" w:rsidRPr="00815023" w:rsidRDefault="00815023" w:rsidP="00815023">
      <w:pPr>
        <w:spacing w:line="259" w:lineRule="auto"/>
        <w:contextualSpacing/>
        <w:rPr>
          <w:rFonts w:ascii="Calibri" w:eastAsia="Calibri" w:hAnsi="Calibri" w:cs="Calibri"/>
          <w:b/>
          <w:color w:val="C45911"/>
        </w:rPr>
      </w:pPr>
      <w:r w:rsidRPr="00815023">
        <w:rPr>
          <w:rFonts w:ascii="Calibri" w:eastAsia="Calibri" w:hAnsi="Calibri" w:cs="Calibri"/>
          <w:b/>
          <w:color w:val="C45911"/>
        </w:rPr>
        <w:t>D. Human Resources</w:t>
      </w:r>
    </w:p>
    <w:p w:rsidR="00815023" w:rsidRPr="00815023" w:rsidRDefault="00815023" w:rsidP="00815023">
      <w:pPr>
        <w:spacing w:after="160" w:line="259" w:lineRule="auto"/>
        <w:rPr>
          <w:rFonts w:ascii="Calibri" w:eastAsia="Calibri" w:hAnsi="Calibri" w:cs="Calibri"/>
        </w:rPr>
      </w:pPr>
      <w:r w:rsidRPr="00815023">
        <w:rPr>
          <w:rFonts w:ascii="Calibri" w:eastAsia="Calibri" w:hAnsi="Calibri" w:cs="Calibri"/>
          <w:b/>
          <w:color w:val="C45911"/>
        </w:rPr>
        <w:t>These standards examine how the agency provides and manages personnel needs, issues, benefits and a workforce development plan to assure a competent and appropriately trained workforce.</w:t>
      </w:r>
    </w:p>
    <w:p w:rsidR="00815023" w:rsidRPr="00815023" w:rsidRDefault="00815023" w:rsidP="00815023">
      <w:pPr>
        <w:spacing w:line="259" w:lineRule="auto"/>
        <w:rPr>
          <w:rFonts w:ascii="Calibri" w:eastAsia="Calibri" w:hAnsi="Calibri" w:cs="Calibri"/>
          <w:b/>
          <w:color w:val="C45911"/>
          <w:u w:val="single"/>
        </w:rPr>
      </w:pPr>
      <w:r w:rsidRPr="00815023">
        <w:rPr>
          <w:rFonts w:ascii="Calibri" w:eastAsia="Calibri" w:hAnsi="Calibri" w:cs="Calibri"/>
          <w:b/>
          <w:color w:val="C45911"/>
          <w:u w:val="single"/>
        </w:rPr>
        <w:t>Agency Workforce Development Plan</w:t>
      </w:r>
    </w:p>
    <w:p w:rsidR="00815023" w:rsidRDefault="00815023" w:rsidP="00815023">
      <w:pPr>
        <w:spacing w:line="259" w:lineRule="auto"/>
        <w:rPr>
          <w:rFonts w:ascii="Calibri" w:eastAsia="Calibri" w:hAnsi="Calibri" w:cs="Calibri"/>
          <w:b/>
        </w:rPr>
      </w:pPr>
      <w:r w:rsidRPr="00914147">
        <w:rPr>
          <w:rFonts w:ascii="Calibri" w:eastAsia="Calibri" w:hAnsi="Calibri" w:cs="Calibri"/>
          <w:b/>
        </w:rPr>
        <w:t>Standard</w:t>
      </w:r>
      <w:r>
        <w:rPr>
          <w:rFonts w:ascii="Calibri" w:eastAsia="Calibri" w:hAnsi="Calibri" w:cs="Calibri"/>
          <w:b/>
        </w:rPr>
        <w:t xml:space="preserve"> </w:t>
      </w:r>
      <w:r w:rsidRPr="00914147">
        <w:rPr>
          <w:rFonts w:ascii="Calibri" w:eastAsia="Calibri" w:hAnsi="Calibri" w:cs="Calibri"/>
          <w:b/>
        </w:rPr>
        <w:t>#49</w:t>
      </w:r>
      <w:r>
        <w:rPr>
          <w:rFonts w:ascii="Calibri" w:eastAsia="Calibri" w:hAnsi="Calibri" w:cs="Calibri"/>
          <w:b/>
        </w:rPr>
        <w:t xml:space="preserve">: </w:t>
      </w:r>
      <w:r w:rsidRPr="00914147">
        <w:rPr>
          <w:rFonts w:ascii="Calibri" w:eastAsia="Calibri" w:hAnsi="Calibri" w:cs="Calibri"/>
          <w:b/>
        </w:rPr>
        <w:t xml:space="preserve"> Develop and maintain partnerships with institutions of higher education to ensure a competent workforce.</w:t>
      </w:r>
    </w:p>
    <w:p w:rsidR="00815023" w:rsidRDefault="00815023" w:rsidP="00815023">
      <w:pPr>
        <w:spacing w:line="259" w:lineRule="auto"/>
        <w:rPr>
          <w:rFonts w:ascii="Calibri" w:eastAsia="Calibri" w:hAnsi="Calibri" w:cs="Calibri"/>
          <w:b/>
        </w:rPr>
      </w:pPr>
    </w:p>
    <w:tbl>
      <w:tblPr>
        <w:tblStyle w:val="TableGrid15"/>
        <w:tblW w:w="13770" w:type="dxa"/>
        <w:tblInd w:w="-342" w:type="dxa"/>
        <w:tblLayout w:type="fixed"/>
        <w:tblLook w:val="04A0" w:firstRow="1" w:lastRow="0" w:firstColumn="1" w:lastColumn="0" w:noHBand="0" w:noVBand="1"/>
      </w:tblPr>
      <w:tblGrid>
        <w:gridCol w:w="649"/>
        <w:gridCol w:w="3041"/>
        <w:gridCol w:w="3240"/>
        <w:gridCol w:w="1800"/>
        <w:gridCol w:w="3240"/>
        <w:gridCol w:w="1800"/>
      </w:tblGrid>
      <w:tr w:rsidR="00815023" w:rsidRPr="00914147" w:rsidTr="00244FE3">
        <w:trPr>
          <w:trHeight w:val="162"/>
        </w:trPr>
        <w:tc>
          <w:tcPr>
            <w:tcW w:w="3690" w:type="dxa"/>
            <w:gridSpan w:val="2"/>
            <w:vAlign w:val="center"/>
          </w:tcPr>
          <w:p w:rsidR="00815023" w:rsidRPr="00914147" w:rsidRDefault="00815023" w:rsidP="00244FE3">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40" w:type="dxa"/>
            <w:vAlign w:val="center"/>
          </w:tcPr>
          <w:p w:rsidR="00815023" w:rsidRPr="00914147" w:rsidRDefault="00815023" w:rsidP="00244FE3">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815023" w:rsidRPr="00914147" w:rsidRDefault="00815023" w:rsidP="00244FE3">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vAlign w:val="center"/>
          </w:tcPr>
          <w:p w:rsidR="00815023" w:rsidRPr="00914147" w:rsidRDefault="00815023" w:rsidP="00244FE3">
            <w:pPr>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815023" w:rsidRPr="00914147" w:rsidRDefault="00815023" w:rsidP="00244FE3">
            <w:pPr>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815023" w:rsidRPr="00D54E86" w:rsidTr="00244FE3">
        <w:trPr>
          <w:trHeight w:val="1097"/>
        </w:trPr>
        <w:tc>
          <w:tcPr>
            <w:tcW w:w="649" w:type="dxa"/>
            <w:vAlign w:val="center"/>
          </w:tcPr>
          <w:p w:rsidR="00815023" w:rsidRPr="00815023" w:rsidRDefault="00815023" w:rsidP="00244FE3">
            <w:pPr>
              <w:rPr>
                <w:rFonts w:ascii="Calibri" w:eastAsia="Calibri" w:hAnsi="Calibri" w:cs="Calibri"/>
                <w:sz w:val="22"/>
                <w:szCs w:val="22"/>
              </w:rPr>
            </w:pPr>
            <w:r w:rsidRPr="00815023">
              <w:rPr>
                <w:rFonts w:ascii="Calibri" w:eastAsia="Calibri" w:hAnsi="Calibri" w:cs="Calibri"/>
                <w:sz w:val="22"/>
                <w:szCs w:val="22"/>
              </w:rPr>
              <w:t>49.1</w:t>
            </w:r>
          </w:p>
        </w:tc>
        <w:tc>
          <w:tcPr>
            <w:tcW w:w="3041" w:type="dxa"/>
            <w:vAlign w:val="center"/>
          </w:tcPr>
          <w:p w:rsidR="00815023" w:rsidRPr="00815023" w:rsidRDefault="00815023" w:rsidP="00244FE3">
            <w:pPr>
              <w:rPr>
                <w:rFonts w:ascii="Calibri" w:eastAsia="Calibri" w:hAnsi="Calibri" w:cs="Calibri"/>
                <w:sz w:val="22"/>
                <w:szCs w:val="22"/>
              </w:rPr>
            </w:pPr>
            <w:r w:rsidRPr="00815023">
              <w:rPr>
                <w:rFonts w:ascii="Calibri" w:eastAsia="Calibri" w:hAnsi="Calibri" w:cs="Calibri"/>
                <w:sz w:val="22"/>
                <w:szCs w:val="22"/>
              </w:rPr>
              <w:t xml:space="preserve">Engage partnerships or collaborations that promotes public health as a professional career (e.g., working with high schools, AmeriCorps, schools or colleges of public health, internships, vocational training </w:t>
            </w:r>
            <w:r w:rsidRPr="00815023">
              <w:rPr>
                <w:rFonts w:ascii="Calibri" w:eastAsia="Calibri" w:hAnsi="Calibri" w:cs="Calibri"/>
                <w:sz w:val="22"/>
                <w:szCs w:val="22"/>
              </w:rPr>
              <w:lastRenderedPageBreak/>
              <w:t>schools to promote public health, and guest lecturing at an institution of higher learning).</w:t>
            </w:r>
          </w:p>
        </w:tc>
        <w:tc>
          <w:tcPr>
            <w:tcW w:w="3240" w:type="dxa"/>
            <w:vAlign w:val="center"/>
          </w:tcPr>
          <w:p w:rsidR="00815023" w:rsidRPr="00815023" w:rsidRDefault="00815023" w:rsidP="00244FE3">
            <w:pPr>
              <w:rPr>
                <w:rFonts w:ascii="Calibri" w:eastAsia="Calibri" w:hAnsi="Calibri" w:cs="Calibri"/>
                <w:sz w:val="22"/>
                <w:szCs w:val="22"/>
              </w:rPr>
            </w:pPr>
            <w:r w:rsidRPr="00815023">
              <w:rPr>
                <w:rFonts w:ascii="Calibri" w:eastAsia="Calibri" w:hAnsi="Calibri" w:cs="Calibri"/>
                <w:sz w:val="22"/>
                <w:szCs w:val="22"/>
              </w:rPr>
              <w:lastRenderedPageBreak/>
              <w:t xml:space="preserve">MOUs, collaborative agreements, emails or correspondence detailing collaborations, agendas, </w:t>
            </w:r>
            <w:r w:rsidRPr="00815023">
              <w:rPr>
                <w:rFonts w:ascii="Calibri" w:eastAsia="Calibri" w:hAnsi="Calibri" w:cs="Calibri"/>
                <w:color w:val="000000" w:themeColor="text1"/>
                <w:sz w:val="22"/>
                <w:szCs w:val="22"/>
              </w:rPr>
              <w:t xml:space="preserve">trainings, classes, presentations, </w:t>
            </w:r>
            <w:r w:rsidRPr="00815023">
              <w:rPr>
                <w:rFonts w:ascii="Calibri" w:eastAsia="Calibri" w:hAnsi="Calibri" w:cs="Calibri"/>
                <w:sz w:val="22"/>
                <w:szCs w:val="22"/>
              </w:rPr>
              <w:t>etc.</w:t>
            </w:r>
          </w:p>
        </w:tc>
        <w:tc>
          <w:tcPr>
            <w:tcW w:w="1800" w:type="dxa"/>
            <w:vAlign w:val="center"/>
          </w:tcPr>
          <w:p w:rsidR="00815023" w:rsidRPr="00D54E86" w:rsidRDefault="00815023" w:rsidP="00244FE3">
            <w:pPr>
              <w:rPr>
                <w:rFonts w:ascii="Calibri" w:eastAsia="Calibri" w:hAnsi="Calibri" w:cs="Calibri"/>
                <w:sz w:val="22"/>
                <w:szCs w:val="22"/>
              </w:rPr>
            </w:pPr>
          </w:p>
        </w:tc>
        <w:tc>
          <w:tcPr>
            <w:tcW w:w="3240" w:type="dxa"/>
            <w:vAlign w:val="center"/>
          </w:tcPr>
          <w:p w:rsidR="00815023" w:rsidRPr="00D54E86" w:rsidRDefault="00815023" w:rsidP="00244FE3">
            <w:pPr>
              <w:rPr>
                <w:rFonts w:ascii="Calibri" w:eastAsia="Calibri" w:hAnsi="Calibri" w:cs="Calibri"/>
                <w:sz w:val="22"/>
                <w:szCs w:val="22"/>
              </w:rPr>
            </w:pPr>
          </w:p>
        </w:tc>
        <w:tc>
          <w:tcPr>
            <w:tcW w:w="1800" w:type="dxa"/>
            <w:vAlign w:val="center"/>
          </w:tcPr>
          <w:p w:rsidR="00815023" w:rsidRPr="00D54E86" w:rsidRDefault="00815023" w:rsidP="00244FE3">
            <w:pPr>
              <w:rPr>
                <w:rFonts w:ascii="Calibri" w:eastAsia="Calibri" w:hAnsi="Calibri" w:cs="Calibri"/>
                <w:sz w:val="22"/>
                <w:szCs w:val="22"/>
              </w:rPr>
            </w:pPr>
          </w:p>
        </w:tc>
      </w:tr>
    </w:tbl>
    <w:p w:rsidR="00815023" w:rsidRDefault="00815023" w:rsidP="00815023">
      <w:pPr>
        <w:spacing w:line="259" w:lineRule="auto"/>
        <w:rPr>
          <w:rFonts w:ascii="Calibri" w:eastAsia="Calibri" w:hAnsi="Calibri" w:cs="Calibri"/>
          <w:b/>
          <w:i/>
          <w:color w:val="C45911"/>
        </w:rPr>
      </w:pPr>
    </w:p>
    <w:p w:rsidR="00815023" w:rsidRPr="00815023" w:rsidRDefault="00815023" w:rsidP="00815023">
      <w:pPr>
        <w:spacing w:after="160"/>
        <w:rPr>
          <w:rFonts w:ascii="Calibri" w:eastAsia="Calibri" w:hAnsi="Calibri" w:cs="Calibri"/>
          <w:b/>
          <w:color w:val="C45911"/>
        </w:rPr>
      </w:pPr>
      <w:r w:rsidRPr="00815023">
        <w:rPr>
          <w:rFonts w:ascii="Calibri" w:eastAsia="Calibri" w:hAnsi="Calibri" w:cs="Calibri"/>
          <w:b/>
          <w:color w:val="C45911"/>
        </w:rPr>
        <w:t>E. Community Planning                                                                                                                                                                                                                      These standards examine how the agency engages in community health planning and policy setting.</w:t>
      </w:r>
    </w:p>
    <w:p w:rsidR="00815023" w:rsidRPr="00815023" w:rsidRDefault="00815023" w:rsidP="00815023">
      <w:pPr>
        <w:spacing w:after="160"/>
        <w:contextualSpacing/>
        <w:rPr>
          <w:rFonts w:ascii="Calibri" w:eastAsia="Calibri" w:hAnsi="Calibri" w:cs="Calibri"/>
          <w:b/>
          <w:color w:val="C45911"/>
          <w:u w:val="single"/>
        </w:rPr>
      </w:pPr>
      <w:r w:rsidRPr="00815023">
        <w:rPr>
          <w:rFonts w:ascii="Calibri" w:eastAsia="Calibri" w:hAnsi="Calibri" w:cs="Calibri"/>
          <w:b/>
          <w:color w:val="C45911"/>
          <w:u w:val="single"/>
        </w:rPr>
        <w:t>Community Health Assessment (CHA)</w:t>
      </w:r>
    </w:p>
    <w:p w:rsidR="00815023" w:rsidRDefault="00815023" w:rsidP="00815023">
      <w:pPr>
        <w:spacing w:line="259" w:lineRule="auto"/>
        <w:rPr>
          <w:rFonts w:ascii="Calibri" w:eastAsia="Calibri" w:hAnsi="Calibri" w:cs="Calibri"/>
          <w:b/>
        </w:rPr>
      </w:pPr>
      <w:r w:rsidRPr="00914147">
        <w:rPr>
          <w:rFonts w:ascii="Calibri" w:eastAsia="Calibri" w:hAnsi="Calibri" w:cs="Calibri"/>
          <w:b/>
        </w:rPr>
        <w:t>Standard #50</w:t>
      </w:r>
      <w:r>
        <w:rPr>
          <w:rFonts w:ascii="Calibri" w:eastAsia="Calibri" w:hAnsi="Calibri" w:cs="Calibri"/>
          <w:b/>
        </w:rPr>
        <w:t>:</w:t>
      </w:r>
      <w:r w:rsidRPr="00914147">
        <w:rPr>
          <w:rFonts w:ascii="Calibri" w:eastAsia="Calibri" w:hAnsi="Calibri" w:cs="Calibri"/>
          <w:b/>
        </w:rPr>
        <w:t xml:space="preserve"> </w:t>
      </w:r>
      <w:r>
        <w:rPr>
          <w:rFonts w:ascii="Calibri" w:eastAsia="Calibri" w:hAnsi="Calibri" w:cs="Calibri"/>
          <w:b/>
        </w:rPr>
        <w:t xml:space="preserve"> </w:t>
      </w:r>
      <w:r w:rsidRPr="00914147">
        <w:rPr>
          <w:rFonts w:ascii="Calibri" w:eastAsia="Calibri" w:hAnsi="Calibri" w:cs="Calibri"/>
          <w:b/>
        </w:rPr>
        <w:t>Agency sustains relationships with key health-related organizations; service area groups and organizations representing populations experiencing health disparities or inequities; faith community; private businesses and local health care organizations; relevant federal, state, and local government agencies; and elected and non-elected officials</w:t>
      </w:r>
      <w:r w:rsidR="005D6100">
        <w:rPr>
          <w:rFonts w:ascii="Calibri" w:eastAsia="Calibri" w:hAnsi="Calibri" w:cs="Calibri"/>
          <w:b/>
        </w:rPr>
        <w:t>.</w:t>
      </w:r>
    </w:p>
    <w:p w:rsidR="00815023" w:rsidRDefault="00815023" w:rsidP="00815023">
      <w:pPr>
        <w:spacing w:line="259" w:lineRule="auto"/>
        <w:rPr>
          <w:rFonts w:ascii="Calibri" w:eastAsia="Calibri" w:hAnsi="Calibri" w:cs="Calibri"/>
          <w:b/>
        </w:rPr>
      </w:pPr>
    </w:p>
    <w:tbl>
      <w:tblPr>
        <w:tblStyle w:val="TableGrid15"/>
        <w:tblW w:w="13770" w:type="dxa"/>
        <w:tblInd w:w="-342" w:type="dxa"/>
        <w:tblLayout w:type="fixed"/>
        <w:tblLook w:val="04A0" w:firstRow="1" w:lastRow="0" w:firstColumn="1" w:lastColumn="0" w:noHBand="0" w:noVBand="1"/>
      </w:tblPr>
      <w:tblGrid>
        <w:gridCol w:w="649"/>
        <w:gridCol w:w="3041"/>
        <w:gridCol w:w="3240"/>
        <w:gridCol w:w="1800"/>
        <w:gridCol w:w="3240"/>
        <w:gridCol w:w="1800"/>
      </w:tblGrid>
      <w:tr w:rsidR="00815023" w:rsidRPr="00914147" w:rsidTr="00244FE3">
        <w:trPr>
          <w:trHeight w:val="162"/>
        </w:trPr>
        <w:tc>
          <w:tcPr>
            <w:tcW w:w="3690" w:type="dxa"/>
            <w:gridSpan w:val="2"/>
            <w:vAlign w:val="center"/>
          </w:tcPr>
          <w:p w:rsidR="00815023" w:rsidRPr="00914147" w:rsidRDefault="00815023" w:rsidP="00244FE3">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40" w:type="dxa"/>
            <w:vAlign w:val="center"/>
          </w:tcPr>
          <w:p w:rsidR="00815023" w:rsidRPr="00914147" w:rsidRDefault="00815023" w:rsidP="00244FE3">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815023" w:rsidRPr="00914147" w:rsidRDefault="00815023" w:rsidP="00244FE3">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vAlign w:val="center"/>
          </w:tcPr>
          <w:p w:rsidR="00815023" w:rsidRPr="00914147" w:rsidRDefault="00815023" w:rsidP="00244FE3">
            <w:pPr>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815023" w:rsidRPr="00914147" w:rsidRDefault="00815023" w:rsidP="00244FE3">
            <w:pPr>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815023" w:rsidRPr="00D54E86" w:rsidTr="00244FE3">
        <w:trPr>
          <w:trHeight w:val="1097"/>
        </w:trPr>
        <w:tc>
          <w:tcPr>
            <w:tcW w:w="649" w:type="dxa"/>
            <w:vAlign w:val="center"/>
          </w:tcPr>
          <w:p w:rsidR="00815023" w:rsidRPr="00815023" w:rsidRDefault="00815023" w:rsidP="00244FE3">
            <w:pPr>
              <w:rPr>
                <w:rFonts w:ascii="Calibri" w:eastAsia="Calibri" w:hAnsi="Calibri" w:cs="Calibri"/>
                <w:sz w:val="22"/>
                <w:szCs w:val="22"/>
              </w:rPr>
            </w:pPr>
            <w:r w:rsidRPr="00815023">
              <w:rPr>
                <w:rFonts w:ascii="Calibri" w:eastAsia="Calibri" w:hAnsi="Calibri" w:cs="Calibri"/>
                <w:sz w:val="22"/>
                <w:szCs w:val="22"/>
              </w:rPr>
              <w:t>50.1</w:t>
            </w:r>
          </w:p>
        </w:tc>
        <w:tc>
          <w:tcPr>
            <w:tcW w:w="3041" w:type="dxa"/>
            <w:vAlign w:val="center"/>
          </w:tcPr>
          <w:p w:rsidR="00815023" w:rsidRPr="00815023" w:rsidRDefault="00815023" w:rsidP="00244FE3">
            <w:pPr>
              <w:rPr>
                <w:rFonts w:ascii="Calibri" w:eastAsia="Calibri" w:hAnsi="Calibri" w:cs="Calibri"/>
                <w:sz w:val="22"/>
                <w:szCs w:val="22"/>
              </w:rPr>
            </w:pPr>
            <w:r w:rsidRPr="00815023">
              <w:rPr>
                <w:rFonts w:ascii="Calibri" w:eastAsia="Calibri" w:hAnsi="Calibri" w:cs="Calibri"/>
                <w:sz w:val="22"/>
                <w:szCs w:val="22"/>
              </w:rPr>
              <w:t>Support and maintain cross-sector partnerships with health-related organizations; organizations representing priority/focal populations; faith community; private businesses; local, state and federal government agencies; and elected and non-elected officials.</w:t>
            </w:r>
          </w:p>
        </w:tc>
        <w:tc>
          <w:tcPr>
            <w:tcW w:w="3240" w:type="dxa"/>
            <w:vAlign w:val="center"/>
          </w:tcPr>
          <w:p w:rsidR="00815023" w:rsidRPr="00815023" w:rsidRDefault="00815023" w:rsidP="00244FE3">
            <w:pPr>
              <w:rPr>
                <w:rFonts w:ascii="Calibri" w:eastAsia="Calibri" w:hAnsi="Calibri" w:cs="Calibri"/>
                <w:sz w:val="22"/>
                <w:szCs w:val="22"/>
              </w:rPr>
            </w:pPr>
            <w:r w:rsidRPr="00815023">
              <w:rPr>
                <w:rFonts w:ascii="Calibri" w:eastAsia="Calibri" w:hAnsi="Calibri" w:cs="Calibri"/>
                <w:sz w:val="22"/>
                <w:szCs w:val="22"/>
              </w:rPr>
              <w:t>Advisory or stakeholder group meeting minutes, MOUs, collaborative projects, rosters with participant affiliation, agendas, records of conference calls.  Include evidence you meet with groups on a regular basis.</w:t>
            </w:r>
          </w:p>
        </w:tc>
        <w:tc>
          <w:tcPr>
            <w:tcW w:w="1800" w:type="dxa"/>
            <w:vAlign w:val="center"/>
          </w:tcPr>
          <w:p w:rsidR="00815023" w:rsidRPr="00D54E86" w:rsidRDefault="00815023" w:rsidP="00244FE3">
            <w:pPr>
              <w:rPr>
                <w:rFonts w:ascii="Calibri" w:eastAsia="Calibri" w:hAnsi="Calibri" w:cs="Calibri"/>
                <w:sz w:val="22"/>
                <w:szCs w:val="22"/>
              </w:rPr>
            </w:pPr>
          </w:p>
        </w:tc>
        <w:tc>
          <w:tcPr>
            <w:tcW w:w="3240" w:type="dxa"/>
            <w:vAlign w:val="center"/>
          </w:tcPr>
          <w:p w:rsidR="00815023" w:rsidRPr="00D54E86" w:rsidRDefault="00815023" w:rsidP="00244FE3">
            <w:pPr>
              <w:rPr>
                <w:rFonts w:ascii="Calibri" w:eastAsia="Calibri" w:hAnsi="Calibri" w:cs="Calibri"/>
                <w:sz w:val="22"/>
                <w:szCs w:val="22"/>
              </w:rPr>
            </w:pPr>
          </w:p>
        </w:tc>
        <w:tc>
          <w:tcPr>
            <w:tcW w:w="1800" w:type="dxa"/>
            <w:vAlign w:val="center"/>
          </w:tcPr>
          <w:p w:rsidR="00815023" w:rsidRPr="00D54E86" w:rsidRDefault="00815023" w:rsidP="00244FE3">
            <w:pPr>
              <w:rPr>
                <w:rFonts w:ascii="Calibri" w:eastAsia="Calibri" w:hAnsi="Calibri" w:cs="Calibri"/>
                <w:sz w:val="22"/>
                <w:szCs w:val="22"/>
              </w:rPr>
            </w:pPr>
          </w:p>
        </w:tc>
      </w:tr>
    </w:tbl>
    <w:p w:rsidR="005D6100" w:rsidRDefault="005D6100" w:rsidP="00815023">
      <w:pPr>
        <w:spacing w:line="259" w:lineRule="auto"/>
        <w:rPr>
          <w:rFonts w:ascii="Calibri" w:eastAsia="Calibri" w:hAnsi="Calibri" w:cs="Calibri"/>
          <w:b/>
          <w:i/>
          <w:color w:val="C45911"/>
        </w:rPr>
      </w:pPr>
    </w:p>
    <w:p w:rsidR="005D6100" w:rsidRDefault="005D6100">
      <w:pPr>
        <w:spacing w:after="200" w:line="276" w:lineRule="auto"/>
        <w:rPr>
          <w:rFonts w:ascii="Calibri" w:eastAsia="Calibri" w:hAnsi="Calibri" w:cs="Calibri"/>
          <w:b/>
          <w:i/>
          <w:color w:val="C45911"/>
        </w:rPr>
      </w:pPr>
      <w:r>
        <w:rPr>
          <w:rFonts w:ascii="Calibri" w:eastAsia="Calibri" w:hAnsi="Calibri" w:cs="Calibri"/>
          <w:b/>
          <w:i/>
          <w:color w:val="C45911"/>
        </w:rPr>
        <w:br w:type="page"/>
      </w:r>
    </w:p>
    <w:p w:rsidR="00815023" w:rsidRPr="00815023" w:rsidRDefault="00815023" w:rsidP="00815023">
      <w:pPr>
        <w:spacing w:line="259" w:lineRule="auto"/>
        <w:rPr>
          <w:rFonts w:ascii="Calibri" w:eastAsia="Calibri" w:hAnsi="Calibri" w:cs="Calibri"/>
          <w:b/>
          <w:color w:val="C45911"/>
        </w:rPr>
      </w:pPr>
      <w:r w:rsidRPr="00815023">
        <w:rPr>
          <w:rFonts w:ascii="Calibri" w:eastAsia="Calibri" w:hAnsi="Calibri" w:cs="Calibri"/>
          <w:b/>
          <w:color w:val="C45911"/>
        </w:rPr>
        <w:lastRenderedPageBreak/>
        <w:t xml:space="preserve">E.  Community Planning </w:t>
      </w:r>
    </w:p>
    <w:p w:rsidR="00815023" w:rsidRPr="00815023" w:rsidRDefault="00815023" w:rsidP="00815023">
      <w:pPr>
        <w:spacing w:after="160" w:line="259" w:lineRule="auto"/>
        <w:rPr>
          <w:rFonts w:ascii="Calibri" w:eastAsia="Calibri" w:hAnsi="Calibri" w:cs="Calibri"/>
          <w:b/>
          <w:color w:val="C45911"/>
        </w:rPr>
      </w:pPr>
      <w:r w:rsidRPr="00815023">
        <w:rPr>
          <w:rFonts w:ascii="Calibri" w:eastAsia="Calibri" w:hAnsi="Calibri" w:cs="Calibri"/>
          <w:b/>
          <w:color w:val="C45911"/>
        </w:rPr>
        <w:t>These standards examine how the agency engages in community health planning and policy setting.</w:t>
      </w:r>
    </w:p>
    <w:p w:rsidR="00815023" w:rsidRPr="00815023" w:rsidRDefault="00815023" w:rsidP="00815023">
      <w:pPr>
        <w:spacing w:after="160" w:line="259" w:lineRule="auto"/>
        <w:contextualSpacing/>
        <w:rPr>
          <w:rFonts w:ascii="Calibri" w:eastAsia="Calibri" w:hAnsi="Calibri" w:cs="Calibri"/>
          <w:b/>
          <w:color w:val="C45911"/>
          <w:u w:val="single"/>
        </w:rPr>
      </w:pPr>
      <w:r w:rsidRPr="00815023">
        <w:rPr>
          <w:rFonts w:ascii="Calibri" w:eastAsia="Calibri" w:hAnsi="Calibri" w:cs="Calibri"/>
          <w:b/>
          <w:color w:val="C45911"/>
          <w:u w:val="single"/>
        </w:rPr>
        <w:t>Community Health Assessment (CHA)</w:t>
      </w:r>
    </w:p>
    <w:p w:rsidR="00815023" w:rsidRDefault="00815023" w:rsidP="00815023">
      <w:pPr>
        <w:spacing w:line="259" w:lineRule="auto"/>
        <w:rPr>
          <w:rFonts w:ascii="Calibri" w:eastAsia="Calibri" w:hAnsi="Calibri" w:cs="Calibri"/>
          <w:b/>
        </w:rPr>
      </w:pPr>
      <w:r w:rsidRPr="00914147">
        <w:rPr>
          <w:rFonts w:ascii="Calibri" w:eastAsia="Calibri" w:hAnsi="Calibri" w:cs="Calibri"/>
          <w:b/>
        </w:rPr>
        <w:t>Standard #51</w:t>
      </w:r>
      <w:r>
        <w:rPr>
          <w:rFonts w:ascii="Calibri" w:eastAsia="Calibri" w:hAnsi="Calibri" w:cs="Calibri"/>
          <w:b/>
        </w:rPr>
        <w:t xml:space="preserve">: </w:t>
      </w:r>
      <w:r w:rsidRPr="00914147">
        <w:rPr>
          <w:rFonts w:ascii="Calibri" w:eastAsia="Calibri" w:hAnsi="Calibri" w:cs="Calibri"/>
          <w:b/>
        </w:rPr>
        <w:t xml:space="preserve"> Agency reviews the collected data and information from each of the internal foundational areas (Communicable Diseases, Chronic Disease and Injury Prevention, Environmental Health, Maternal, Child, &amp; Family Health, Access to Healthcare Services, All Hazards Preparedness &amp; Response) and develops a CHA that includes community residents and stakeholders’ input.</w:t>
      </w:r>
    </w:p>
    <w:p w:rsidR="005D6100" w:rsidRDefault="005D6100" w:rsidP="00815023">
      <w:pPr>
        <w:spacing w:line="259" w:lineRule="auto"/>
        <w:rPr>
          <w:rFonts w:ascii="Calibri" w:eastAsia="Calibri" w:hAnsi="Calibri" w:cs="Calibri"/>
          <w:b/>
        </w:rPr>
      </w:pPr>
    </w:p>
    <w:tbl>
      <w:tblPr>
        <w:tblStyle w:val="TableGrid15"/>
        <w:tblW w:w="13770" w:type="dxa"/>
        <w:tblInd w:w="-342" w:type="dxa"/>
        <w:tblLayout w:type="fixed"/>
        <w:tblLook w:val="04A0" w:firstRow="1" w:lastRow="0" w:firstColumn="1" w:lastColumn="0" w:noHBand="0" w:noVBand="1"/>
      </w:tblPr>
      <w:tblGrid>
        <w:gridCol w:w="649"/>
        <w:gridCol w:w="3041"/>
        <w:gridCol w:w="3240"/>
        <w:gridCol w:w="1800"/>
        <w:gridCol w:w="3240"/>
        <w:gridCol w:w="1800"/>
      </w:tblGrid>
      <w:tr w:rsidR="005D6100" w:rsidRPr="00914147" w:rsidTr="00244FE3">
        <w:trPr>
          <w:trHeight w:val="162"/>
        </w:trPr>
        <w:tc>
          <w:tcPr>
            <w:tcW w:w="3690" w:type="dxa"/>
            <w:gridSpan w:val="2"/>
            <w:vAlign w:val="center"/>
          </w:tcPr>
          <w:p w:rsidR="005D6100" w:rsidRPr="00914147" w:rsidRDefault="005D6100" w:rsidP="00244FE3">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40" w:type="dxa"/>
            <w:vAlign w:val="center"/>
          </w:tcPr>
          <w:p w:rsidR="005D6100" w:rsidRPr="00914147" w:rsidRDefault="005D6100" w:rsidP="00244FE3">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5D6100" w:rsidRPr="00914147" w:rsidRDefault="005D6100" w:rsidP="00244FE3">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vAlign w:val="center"/>
          </w:tcPr>
          <w:p w:rsidR="005D6100" w:rsidRPr="00914147" w:rsidRDefault="005D6100" w:rsidP="00244FE3">
            <w:pPr>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5D6100" w:rsidRPr="00914147" w:rsidRDefault="005D6100" w:rsidP="00244FE3">
            <w:pPr>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5D6100" w:rsidRPr="00D54E86" w:rsidTr="00244FE3">
        <w:trPr>
          <w:trHeight w:val="1097"/>
        </w:trPr>
        <w:tc>
          <w:tcPr>
            <w:tcW w:w="649" w:type="dxa"/>
            <w:vAlign w:val="center"/>
          </w:tcPr>
          <w:p w:rsidR="005D6100" w:rsidRPr="005D6100" w:rsidRDefault="005D6100" w:rsidP="00244FE3">
            <w:pPr>
              <w:rPr>
                <w:rFonts w:ascii="Calibri" w:eastAsia="Calibri" w:hAnsi="Calibri" w:cs="Calibri"/>
                <w:sz w:val="22"/>
                <w:szCs w:val="22"/>
              </w:rPr>
            </w:pPr>
            <w:r w:rsidRPr="005D6100">
              <w:rPr>
                <w:rFonts w:ascii="Calibri" w:eastAsia="Calibri" w:hAnsi="Calibri" w:cs="Calibri"/>
                <w:sz w:val="22"/>
                <w:szCs w:val="22"/>
              </w:rPr>
              <w:t>51.1</w:t>
            </w:r>
          </w:p>
        </w:tc>
        <w:tc>
          <w:tcPr>
            <w:tcW w:w="3041" w:type="dxa"/>
            <w:vAlign w:val="center"/>
          </w:tcPr>
          <w:p w:rsidR="005D6100" w:rsidRPr="005D6100" w:rsidRDefault="005D6100" w:rsidP="00244FE3">
            <w:pPr>
              <w:rPr>
                <w:rFonts w:ascii="Calibri" w:eastAsia="Calibri" w:hAnsi="Calibri" w:cs="Calibri"/>
                <w:sz w:val="22"/>
                <w:szCs w:val="22"/>
              </w:rPr>
            </w:pPr>
            <w:r w:rsidRPr="005D6100">
              <w:rPr>
                <w:rFonts w:ascii="Calibri" w:eastAsia="Calibri" w:hAnsi="Calibri" w:cs="Calibri"/>
                <w:sz w:val="22"/>
                <w:szCs w:val="22"/>
              </w:rPr>
              <w:t>Information and data from each of the foundational areas will be compiled, and a community process employed that involves the agency, service area residents and stakeholders.   The planning process includes:</w:t>
            </w:r>
          </w:p>
          <w:p w:rsidR="005D6100" w:rsidRPr="005D6100" w:rsidRDefault="005D6100" w:rsidP="005D6100">
            <w:pPr>
              <w:pStyle w:val="ListParagraph"/>
              <w:numPr>
                <w:ilvl w:val="0"/>
                <w:numId w:val="19"/>
              </w:numPr>
              <w:ind w:left="250" w:hanging="250"/>
              <w:rPr>
                <w:rFonts w:ascii="Calibri" w:eastAsia="Calibri" w:hAnsi="Calibri" w:cs="Calibri"/>
                <w:color w:val="auto"/>
                <w:sz w:val="22"/>
                <w:szCs w:val="22"/>
              </w:rPr>
            </w:pPr>
            <w:r w:rsidRPr="005D6100">
              <w:rPr>
                <w:rFonts w:ascii="Calibri" w:eastAsia="Calibri" w:hAnsi="Calibri" w:cs="Calibri"/>
                <w:color w:val="auto"/>
                <w:sz w:val="22"/>
                <w:szCs w:val="22"/>
              </w:rPr>
              <w:t>Broad participation of partners;</w:t>
            </w:r>
          </w:p>
          <w:p w:rsidR="005D6100" w:rsidRPr="005D6100" w:rsidRDefault="005D6100" w:rsidP="005D6100">
            <w:pPr>
              <w:pStyle w:val="ListParagraph"/>
              <w:numPr>
                <w:ilvl w:val="0"/>
                <w:numId w:val="19"/>
              </w:numPr>
              <w:ind w:left="250" w:hanging="250"/>
              <w:rPr>
                <w:rFonts w:ascii="Calibri" w:eastAsia="Calibri" w:hAnsi="Calibri" w:cs="Calibri"/>
                <w:color w:val="auto"/>
                <w:sz w:val="22"/>
                <w:szCs w:val="22"/>
              </w:rPr>
            </w:pPr>
            <w:r w:rsidRPr="005D6100">
              <w:rPr>
                <w:rFonts w:ascii="Calibri" w:eastAsia="Calibri" w:hAnsi="Calibri" w:cs="Calibri"/>
                <w:color w:val="auto"/>
                <w:sz w:val="22"/>
                <w:szCs w:val="22"/>
              </w:rPr>
              <w:t>Demographic study of the community;</w:t>
            </w:r>
          </w:p>
          <w:p w:rsidR="005D6100" w:rsidRPr="005D6100" w:rsidRDefault="005D6100" w:rsidP="005D6100">
            <w:pPr>
              <w:pStyle w:val="ListParagraph"/>
              <w:numPr>
                <w:ilvl w:val="0"/>
                <w:numId w:val="19"/>
              </w:numPr>
              <w:ind w:left="250" w:hanging="250"/>
              <w:rPr>
                <w:rFonts w:ascii="Calibri" w:eastAsia="Calibri" w:hAnsi="Calibri" w:cs="Calibri"/>
                <w:color w:val="auto"/>
                <w:sz w:val="22"/>
                <w:szCs w:val="22"/>
              </w:rPr>
            </w:pPr>
            <w:r w:rsidRPr="005D6100">
              <w:rPr>
                <w:rFonts w:ascii="Calibri" w:eastAsia="Calibri" w:hAnsi="Calibri" w:cs="Calibri"/>
                <w:color w:val="auto"/>
                <w:sz w:val="22"/>
                <w:szCs w:val="22"/>
              </w:rPr>
              <w:t>Identification of the community priority health issues;</w:t>
            </w:r>
          </w:p>
          <w:p w:rsidR="005D6100" w:rsidRPr="005D6100" w:rsidRDefault="005D6100" w:rsidP="005D6100">
            <w:pPr>
              <w:pStyle w:val="ListParagraph"/>
              <w:numPr>
                <w:ilvl w:val="0"/>
                <w:numId w:val="19"/>
              </w:numPr>
              <w:ind w:left="250" w:hanging="250"/>
              <w:rPr>
                <w:rFonts w:ascii="Calibri" w:eastAsia="Calibri" w:hAnsi="Calibri" w:cs="Calibri"/>
                <w:color w:val="auto"/>
                <w:sz w:val="22"/>
                <w:szCs w:val="22"/>
              </w:rPr>
            </w:pPr>
            <w:r w:rsidRPr="005D6100">
              <w:rPr>
                <w:rFonts w:ascii="Calibri" w:eastAsia="Calibri" w:hAnsi="Calibri" w:cs="Calibri"/>
                <w:color w:val="auto"/>
                <w:sz w:val="22"/>
                <w:szCs w:val="22"/>
              </w:rPr>
              <w:t>Description of health needs of special populations</w:t>
            </w:r>
          </w:p>
          <w:p w:rsidR="005D6100" w:rsidRPr="005D6100" w:rsidRDefault="005D6100" w:rsidP="005D6100">
            <w:pPr>
              <w:pStyle w:val="ListParagraph"/>
              <w:numPr>
                <w:ilvl w:val="0"/>
                <w:numId w:val="19"/>
              </w:numPr>
              <w:ind w:left="250" w:hanging="250"/>
              <w:rPr>
                <w:rFonts w:ascii="Calibri" w:eastAsia="Calibri" w:hAnsi="Calibri" w:cs="Calibri"/>
                <w:color w:val="auto"/>
                <w:sz w:val="22"/>
                <w:szCs w:val="22"/>
              </w:rPr>
            </w:pPr>
            <w:r w:rsidRPr="005D6100">
              <w:rPr>
                <w:rFonts w:ascii="Calibri" w:eastAsia="Calibri" w:hAnsi="Calibri" w:cs="Calibri"/>
                <w:color w:val="auto"/>
                <w:sz w:val="22"/>
                <w:szCs w:val="22"/>
              </w:rPr>
              <w:t>Identification of assets and resources for the community;</w:t>
            </w:r>
          </w:p>
          <w:p w:rsidR="005D6100" w:rsidRPr="005D6100" w:rsidRDefault="005D6100" w:rsidP="005D6100">
            <w:pPr>
              <w:pStyle w:val="ListParagraph"/>
              <w:numPr>
                <w:ilvl w:val="0"/>
                <w:numId w:val="19"/>
              </w:numPr>
              <w:ind w:left="250" w:hanging="250"/>
              <w:rPr>
                <w:rFonts w:ascii="Calibri" w:eastAsia="Calibri" w:hAnsi="Calibri" w:cs="Calibri"/>
                <w:color w:val="auto"/>
                <w:sz w:val="22"/>
                <w:szCs w:val="22"/>
              </w:rPr>
            </w:pPr>
            <w:r w:rsidRPr="005D6100">
              <w:rPr>
                <w:rFonts w:ascii="Calibri" w:eastAsia="Calibri" w:hAnsi="Calibri" w:cs="Calibri"/>
                <w:color w:val="auto"/>
                <w:sz w:val="22"/>
                <w:szCs w:val="22"/>
              </w:rPr>
              <w:t xml:space="preserve">Analysis and discussion on causes of priority health </w:t>
            </w:r>
            <w:r w:rsidRPr="005D6100">
              <w:rPr>
                <w:rFonts w:ascii="Calibri" w:eastAsia="Calibri" w:hAnsi="Calibri" w:cs="Calibri"/>
                <w:color w:val="auto"/>
                <w:sz w:val="22"/>
                <w:szCs w:val="22"/>
              </w:rPr>
              <w:lastRenderedPageBreak/>
              <w:t>issues; and</w:t>
            </w:r>
          </w:p>
          <w:p w:rsidR="005D6100" w:rsidRPr="005D6100" w:rsidRDefault="005D6100" w:rsidP="005D6100">
            <w:pPr>
              <w:pStyle w:val="ListParagraph"/>
              <w:numPr>
                <w:ilvl w:val="0"/>
                <w:numId w:val="19"/>
              </w:numPr>
              <w:ind w:left="250" w:hanging="250"/>
              <w:rPr>
                <w:rFonts w:ascii="Calibri" w:eastAsia="Calibri" w:hAnsi="Calibri" w:cs="Calibri"/>
                <w:color w:val="auto"/>
                <w:sz w:val="22"/>
                <w:szCs w:val="22"/>
              </w:rPr>
            </w:pPr>
            <w:r w:rsidRPr="005D6100">
              <w:rPr>
                <w:rFonts w:ascii="Calibri" w:eastAsia="Calibri" w:hAnsi="Calibri" w:cs="Calibri"/>
                <w:color w:val="auto"/>
                <w:sz w:val="22"/>
                <w:szCs w:val="22"/>
              </w:rPr>
              <w:t>Identification and prioritization of future issues.</w:t>
            </w:r>
          </w:p>
        </w:tc>
        <w:tc>
          <w:tcPr>
            <w:tcW w:w="3240" w:type="dxa"/>
            <w:vAlign w:val="center"/>
          </w:tcPr>
          <w:p w:rsidR="005D6100" w:rsidRPr="005D6100" w:rsidRDefault="005D6100" w:rsidP="00244FE3">
            <w:pPr>
              <w:rPr>
                <w:rFonts w:ascii="Calibri" w:eastAsia="Calibri" w:hAnsi="Calibri" w:cs="Calibri"/>
                <w:sz w:val="22"/>
                <w:szCs w:val="22"/>
              </w:rPr>
            </w:pPr>
            <w:r w:rsidRPr="005D6100">
              <w:rPr>
                <w:rFonts w:ascii="Calibri" w:eastAsia="Calibri" w:hAnsi="Calibri" w:cs="Calibri"/>
                <w:sz w:val="22"/>
                <w:szCs w:val="22"/>
              </w:rPr>
              <w:lastRenderedPageBreak/>
              <w:t>Advisory or stakeholder meeting minutes with participant list or sign in sheets (there may be more than one) that details each of the points listed in the measure.  Summary report of planning process.  Data sources should be cited.  Data sources include MICA, Community Commons, Community Toolbox, US Census data, Vital Statistics, Kids Count, CDC, the National Center for Health Statistics, Behavioral Risk Factor Surveillance System, Medically Underserved Areas Designations, etc.</w:t>
            </w:r>
          </w:p>
        </w:tc>
        <w:tc>
          <w:tcPr>
            <w:tcW w:w="1800" w:type="dxa"/>
            <w:vAlign w:val="center"/>
          </w:tcPr>
          <w:p w:rsidR="005D6100" w:rsidRPr="00D54E86" w:rsidRDefault="005D6100" w:rsidP="00244FE3">
            <w:pPr>
              <w:rPr>
                <w:rFonts w:ascii="Calibri" w:eastAsia="Calibri" w:hAnsi="Calibri" w:cs="Calibri"/>
                <w:sz w:val="22"/>
                <w:szCs w:val="22"/>
              </w:rPr>
            </w:pPr>
          </w:p>
        </w:tc>
        <w:tc>
          <w:tcPr>
            <w:tcW w:w="3240" w:type="dxa"/>
            <w:vAlign w:val="center"/>
          </w:tcPr>
          <w:p w:rsidR="005D6100" w:rsidRPr="00D54E86" w:rsidRDefault="005D6100" w:rsidP="00244FE3">
            <w:pPr>
              <w:rPr>
                <w:rFonts w:ascii="Calibri" w:eastAsia="Calibri" w:hAnsi="Calibri" w:cs="Calibri"/>
                <w:sz w:val="22"/>
                <w:szCs w:val="22"/>
              </w:rPr>
            </w:pPr>
          </w:p>
        </w:tc>
        <w:tc>
          <w:tcPr>
            <w:tcW w:w="1800" w:type="dxa"/>
            <w:vAlign w:val="center"/>
          </w:tcPr>
          <w:p w:rsidR="005D6100" w:rsidRPr="00D54E86" w:rsidRDefault="005D6100" w:rsidP="00244FE3">
            <w:pPr>
              <w:rPr>
                <w:rFonts w:ascii="Calibri" w:eastAsia="Calibri" w:hAnsi="Calibri" w:cs="Calibri"/>
                <w:sz w:val="22"/>
                <w:szCs w:val="22"/>
              </w:rPr>
            </w:pPr>
          </w:p>
        </w:tc>
      </w:tr>
      <w:tr w:rsidR="005D6100" w:rsidRPr="00D54E86" w:rsidTr="00244FE3">
        <w:trPr>
          <w:trHeight w:val="1097"/>
        </w:trPr>
        <w:tc>
          <w:tcPr>
            <w:tcW w:w="649" w:type="dxa"/>
            <w:vAlign w:val="center"/>
          </w:tcPr>
          <w:p w:rsidR="005D6100" w:rsidRPr="005D6100" w:rsidRDefault="005D6100" w:rsidP="00244FE3">
            <w:pPr>
              <w:rPr>
                <w:rFonts w:ascii="Calibri" w:eastAsia="Calibri" w:hAnsi="Calibri" w:cs="Calibri"/>
                <w:sz w:val="22"/>
                <w:szCs w:val="22"/>
              </w:rPr>
            </w:pPr>
            <w:r w:rsidRPr="005D6100">
              <w:rPr>
                <w:rFonts w:ascii="Calibri" w:eastAsia="Calibri" w:hAnsi="Calibri" w:cs="Calibri"/>
                <w:sz w:val="22"/>
                <w:szCs w:val="22"/>
              </w:rPr>
              <w:lastRenderedPageBreak/>
              <w:t>51.2</w:t>
            </w:r>
          </w:p>
        </w:tc>
        <w:tc>
          <w:tcPr>
            <w:tcW w:w="3041" w:type="dxa"/>
            <w:vAlign w:val="center"/>
          </w:tcPr>
          <w:p w:rsidR="005D6100" w:rsidRPr="005D6100" w:rsidRDefault="005D6100" w:rsidP="00244FE3">
            <w:pPr>
              <w:rPr>
                <w:rFonts w:ascii="Calibri" w:eastAsia="Calibri" w:hAnsi="Calibri" w:cs="Calibri"/>
                <w:sz w:val="22"/>
                <w:szCs w:val="22"/>
              </w:rPr>
            </w:pPr>
            <w:r w:rsidRPr="005D6100">
              <w:rPr>
                <w:rFonts w:ascii="Calibri" w:eastAsia="Calibri" w:hAnsi="Calibri" w:cs="Calibri"/>
                <w:sz w:val="22"/>
                <w:szCs w:val="22"/>
              </w:rPr>
              <w:t>The agency in collaboration with service area partners and residents will monitor and revise the CHA</w:t>
            </w:r>
            <w:r w:rsidRPr="005D6100">
              <w:rPr>
                <w:rFonts w:ascii="Calibri" w:eastAsia="Calibri" w:hAnsi="Calibri" w:cs="Calibri"/>
                <w:color w:val="FF0000"/>
                <w:sz w:val="22"/>
                <w:szCs w:val="22"/>
              </w:rPr>
              <w:t xml:space="preserve"> </w:t>
            </w:r>
            <w:r w:rsidRPr="005D6100">
              <w:rPr>
                <w:rFonts w:ascii="Calibri" w:eastAsia="Calibri" w:hAnsi="Calibri" w:cs="Calibri"/>
                <w:color w:val="000000" w:themeColor="text1"/>
                <w:sz w:val="22"/>
                <w:szCs w:val="22"/>
              </w:rPr>
              <w:t>every 5 years</w:t>
            </w:r>
            <w:r w:rsidRPr="005D6100">
              <w:rPr>
                <w:rFonts w:ascii="Calibri" w:eastAsia="Calibri" w:hAnsi="Calibri" w:cs="Calibri"/>
                <w:sz w:val="22"/>
                <w:szCs w:val="22"/>
              </w:rPr>
              <w:t>.  Annual reviews/updates will be given to partners and the community.</w:t>
            </w:r>
          </w:p>
        </w:tc>
        <w:tc>
          <w:tcPr>
            <w:tcW w:w="3240" w:type="dxa"/>
            <w:vAlign w:val="center"/>
          </w:tcPr>
          <w:p w:rsidR="005D6100" w:rsidRPr="005D6100" w:rsidRDefault="005D6100" w:rsidP="00244FE3">
            <w:pPr>
              <w:rPr>
                <w:rFonts w:ascii="Calibri" w:eastAsia="Calibri" w:hAnsi="Calibri" w:cs="Calibri"/>
                <w:sz w:val="22"/>
                <w:szCs w:val="22"/>
              </w:rPr>
            </w:pPr>
            <w:r w:rsidRPr="005D6100">
              <w:rPr>
                <w:rFonts w:ascii="Calibri" w:eastAsia="Calibri" w:hAnsi="Calibri" w:cs="Calibri"/>
                <w:sz w:val="22"/>
                <w:szCs w:val="22"/>
              </w:rPr>
              <w:t>Annual reports, social and other media postings and notices that detail CHA reviews/updates</w:t>
            </w:r>
          </w:p>
        </w:tc>
        <w:tc>
          <w:tcPr>
            <w:tcW w:w="1800" w:type="dxa"/>
            <w:vAlign w:val="center"/>
          </w:tcPr>
          <w:p w:rsidR="005D6100" w:rsidRPr="00D54E86" w:rsidRDefault="005D6100" w:rsidP="00244FE3">
            <w:pPr>
              <w:rPr>
                <w:rFonts w:ascii="Calibri" w:eastAsia="Calibri" w:hAnsi="Calibri" w:cs="Calibri"/>
                <w:sz w:val="22"/>
                <w:szCs w:val="22"/>
              </w:rPr>
            </w:pPr>
          </w:p>
        </w:tc>
        <w:tc>
          <w:tcPr>
            <w:tcW w:w="3240" w:type="dxa"/>
            <w:vAlign w:val="center"/>
          </w:tcPr>
          <w:p w:rsidR="005D6100" w:rsidRPr="00D54E86" w:rsidRDefault="005D6100" w:rsidP="00244FE3">
            <w:pPr>
              <w:rPr>
                <w:rFonts w:ascii="Calibri" w:eastAsia="Calibri" w:hAnsi="Calibri" w:cs="Calibri"/>
                <w:sz w:val="22"/>
                <w:szCs w:val="22"/>
              </w:rPr>
            </w:pPr>
          </w:p>
        </w:tc>
        <w:tc>
          <w:tcPr>
            <w:tcW w:w="1800" w:type="dxa"/>
            <w:vAlign w:val="center"/>
          </w:tcPr>
          <w:p w:rsidR="005D6100" w:rsidRPr="00D54E86" w:rsidRDefault="005D6100" w:rsidP="00244FE3">
            <w:pPr>
              <w:rPr>
                <w:rFonts w:ascii="Calibri" w:eastAsia="Calibri" w:hAnsi="Calibri" w:cs="Calibri"/>
                <w:sz w:val="22"/>
                <w:szCs w:val="22"/>
              </w:rPr>
            </w:pPr>
          </w:p>
        </w:tc>
      </w:tr>
    </w:tbl>
    <w:p w:rsidR="005D6100" w:rsidRDefault="005D6100" w:rsidP="00815023">
      <w:pPr>
        <w:spacing w:line="259" w:lineRule="auto"/>
        <w:rPr>
          <w:rFonts w:ascii="Calibri" w:eastAsia="Calibri" w:hAnsi="Calibri" w:cs="Calibri"/>
          <w:b/>
          <w:i/>
          <w:color w:val="C45911"/>
        </w:rPr>
      </w:pPr>
    </w:p>
    <w:p w:rsidR="005D6100" w:rsidRDefault="005D6100" w:rsidP="005D6100">
      <w:pPr>
        <w:spacing w:line="247" w:lineRule="auto"/>
        <w:rPr>
          <w:rFonts w:ascii="Calibri" w:eastAsia="Calibri" w:hAnsi="Calibri" w:cs="Calibri"/>
          <w:b/>
          <w:color w:val="C45911"/>
        </w:rPr>
      </w:pPr>
      <w:r w:rsidRPr="005D6100">
        <w:rPr>
          <w:rFonts w:ascii="Calibri" w:eastAsia="Calibri" w:hAnsi="Calibri" w:cs="Calibri"/>
          <w:b/>
          <w:color w:val="C45911"/>
        </w:rPr>
        <w:t xml:space="preserve">E. Community Planning                                                                                                                                                                                                        These standards </w:t>
      </w:r>
      <w:bookmarkStart w:id="0" w:name="_GoBack"/>
      <w:r w:rsidRPr="005D6100">
        <w:rPr>
          <w:rFonts w:ascii="Calibri" w:eastAsia="Calibri" w:hAnsi="Calibri" w:cs="Calibri"/>
          <w:b/>
          <w:color w:val="C45911"/>
        </w:rPr>
        <w:t xml:space="preserve">examine </w:t>
      </w:r>
      <w:bookmarkEnd w:id="0"/>
      <w:r w:rsidRPr="005D6100">
        <w:rPr>
          <w:rFonts w:ascii="Calibri" w:eastAsia="Calibri" w:hAnsi="Calibri" w:cs="Calibri"/>
          <w:b/>
          <w:color w:val="C45911"/>
        </w:rPr>
        <w:t>how the agency engages in community health planning and policy setting.</w:t>
      </w:r>
    </w:p>
    <w:p w:rsidR="005D6100" w:rsidRPr="005D6100" w:rsidRDefault="005D6100" w:rsidP="005D6100">
      <w:pPr>
        <w:spacing w:line="247" w:lineRule="auto"/>
        <w:rPr>
          <w:rFonts w:ascii="Calibri" w:eastAsia="Calibri" w:hAnsi="Calibri" w:cs="Calibri"/>
          <w:b/>
          <w:color w:val="C45911"/>
        </w:rPr>
      </w:pPr>
    </w:p>
    <w:p w:rsidR="005D6100" w:rsidRPr="005D6100" w:rsidRDefault="005D6100" w:rsidP="005D6100">
      <w:pPr>
        <w:spacing w:line="247" w:lineRule="auto"/>
        <w:rPr>
          <w:rFonts w:ascii="Calibri" w:eastAsia="Calibri" w:hAnsi="Calibri" w:cs="Calibri"/>
          <w:b/>
          <w:color w:val="C45911"/>
          <w:u w:val="single"/>
        </w:rPr>
      </w:pPr>
      <w:r w:rsidRPr="005D6100">
        <w:rPr>
          <w:rFonts w:ascii="Calibri" w:eastAsia="Calibri" w:hAnsi="Calibri" w:cs="Calibri"/>
          <w:b/>
          <w:color w:val="C45911"/>
          <w:u w:val="single"/>
        </w:rPr>
        <w:t xml:space="preserve">Community Health Improvement Planning (CHIP) </w:t>
      </w:r>
    </w:p>
    <w:p w:rsidR="005D6100" w:rsidRPr="00914147" w:rsidRDefault="005D6100" w:rsidP="005D6100">
      <w:pPr>
        <w:spacing w:line="247" w:lineRule="auto"/>
        <w:rPr>
          <w:rFonts w:ascii="Calibri" w:eastAsia="Calibri" w:hAnsi="Calibri" w:cs="Calibri"/>
          <w:b/>
        </w:rPr>
      </w:pPr>
      <w:r w:rsidRPr="00914147">
        <w:rPr>
          <w:rFonts w:ascii="Calibri" w:eastAsia="Calibri" w:hAnsi="Calibri" w:cs="Calibri"/>
          <w:b/>
        </w:rPr>
        <w:t>Standard#52 Agency develops CHIP that includes service area residents and stakeholders input.</w:t>
      </w:r>
    </w:p>
    <w:p w:rsidR="005D6100" w:rsidRDefault="005D6100" w:rsidP="00815023">
      <w:pPr>
        <w:spacing w:line="259" w:lineRule="auto"/>
        <w:rPr>
          <w:rFonts w:ascii="Calibri" w:eastAsia="Calibri" w:hAnsi="Calibri" w:cs="Calibri"/>
          <w:b/>
          <w:i/>
          <w:color w:val="C45911"/>
        </w:rPr>
      </w:pPr>
    </w:p>
    <w:tbl>
      <w:tblPr>
        <w:tblStyle w:val="TableGrid15"/>
        <w:tblW w:w="13770" w:type="dxa"/>
        <w:tblInd w:w="-342" w:type="dxa"/>
        <w:tblLayout w:type="fixed"/>
        <w:tblLook w:val="04A0" w:firstRow="1" w:lastRow="0" w:firstColumn="1" w:lastColumn="0" w:noHBand="0" w:noVBand="1"/>
      </w:tblPr>
      <w:tblGrid>
        <w:gridCol w:w="649"/>
        <w:gridCol w:w="3041"/>
        <w:gridCol w:w="3240"/>
        <w:gridCol w:w="1800"/>
        <w:gridCol w:w="3240"/>
        <w:gridCol w:w="1800"/>
      </w:tblGrid>
      <w:tr w:rsidR="005D6100" w:rsidRPr="00914147" w:rsidTr="00244FE3">
        <w:trPr>
          <w:trHeight w:val="162"/>
        </w:trPr>
        <w:tc>
          <w:tcPr>
            <w:tcW w:w="3690" w:type="dxa"/>
            <w:gridSpan w:val="2"/>
            <w:vAlign w:val="center"/>
          </w:tcPr>
          <w:p w:rsidR="005D6100" w:rsidRPr="00914147" w:rsidRDefault="005D6100" w:rsidP="00244FE3">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40" w:type="dxa"/>
            <w:vAlign w:val="center"/>
          </w:tcPr>
          <w:p w:rsidR="005D6100" w:rsidRPr="00914147" w:rsidRDefault="005D6100" w:rsidP="00244FE3">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5D6100" w:rsidRPr="00914147" w:rsidRDefault="005D6100" w:rsidP="00244FE3">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vAlign w:val="center"/>
          </w:tcPr>
          <w:p w:rsidR="005D6100" w:rsidRPr="00914147" w:rsidRDefault="005D6100" w:rsidP="00244FE3">
            <w:pPr>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5D6100" w:rsidRPr="00914147" w:rsidRDefault="005D6100" w:rsidP="00244FE3">
            <w:pPr>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5D6100" w:rsidRPr="00D54E86" w:rsidTr="00244FE3">
        <w:trPr>
          <w:trHeight w:val="1097"/>
        </w:trPr>
        <w:tc>
          <w:tcPr>
            <w:tcW w:w="649" w:type="dxa"/>
            <w:vAlign w:val="center"/>
          </w:tcPr>
          <w:p w:rsidR="005D6100" w:rsidRPr="005D6100" w:rsidRDefault="005D6100" w:rsidP="00244FE3">
            <w:pPr>
              <w:rPr>
                <w:rFonts w:ascii="Calibri" w:eastAsia="Calibri" w:hAnsi="Calibri" w:cs="Calibri"/>
                <w:sz w:val="22"/>
                <w:szCs w:val="22"/>
              </w:rPr>
            </w:pPr>
            <w:r w:rsidRPr="005D6100">
              <w:rPr>
                <w:rFonts w:ascii="Calibri" w:eastAsia="Calibri" w:hAnsi="Calibri" w:cs="Calibri"/>
                <w:sz w:val="22"/>
                <w:szCs w:val="22"/>
              </w:rPr>
              <w:t>52.1</w:t>
            </w:r>
          </w:p>
        </w:tc>
        <w:tc>
          <w:tcPr>
            <w:tcW w:w="3041" w:type="dxa"/>
            <w:vAlign w:val="center"/>
          </w:tcPr>
          <w:p w:rsidR="005D6100" w:rsidRPr="005D6100" w:rsidRDefault="005D6100" w:rsidP="00244FE3">
            <w:pPr>
              <w:rPr>
                <w:rFonts w:ascii="Calibri" w:eastAsia="Calibri" w:hAnsi="Calibri" w:cs="Calibri"/>
                <w:sz w:val="22"/>
                <w:szCs w:val="22"/>
              </w:rPr>
            </w:pPr>
            <w:r w:rsidRPr="005D6100">
              <w:rPr>
                <w:rFonts w:ascii="Calibri" w:eastAsia="Calibri" w:hAnsi="Calibri" w:cs="Calibri"/>
                <w:sz w:val="22"/>
                <w:szCs w:val="22"/>
              </w:rPr>
              <w:t>A community planning process is used to develop the CHIP that includes:                                                   a.  Broad participation of partners;</w:t>
            </w:r>
          </w:p>
          <w:p w:rsidR="005D6100" w:rsidRPr="005D6100" w:rsidRDefault="005D6100" w:rsidP="00244FE3">
            <w:pPr>
              <w:rPr>
                <w:rFonts w:ascii="Calibri" w:eastAsia="Calibri" w:hAnsi="Calibri" w:cs="Calibri"/>
                <w:sz w:val="22"/>
                <w:szCs w:val="22"/>
              </w:rPr>
            </w:pPr>
            <w:r w:rsidRPr="005D6100">
              <w:rPr>
                <w:rFonts w:ascii="Calibri" w:eastAsia="Calibri" w:hAnsi="Calibri" w:cs="Calibri"/>
                <w:sz w:val="22"/>
                <w:szCs w:val="22"/>
              </w:rPr>
              <w:t>b. CHA information from each of the foundational public health service areas (1st 6 sections of accreditation standards;</w:t>
            </w:r>
          </w:p>
          <w:p w:rsidR="005D6100" w:rsidRPr="005D6100" w:rsidRDefault="005D6100" w:rsidP="00244FE3">
            <w:pPr>
              <w:rPr>
                <w:rFonts w:ascii="Calibri" w:eastAsia="Calibri" w:hAnsi="Calibri" w:cs="Calibri"/>
                <w:sz w:val="22"/>
                <w:szCs w:val="22"/>
              </w:rPr>
            </w:pPr>
            <w:r w:rsidRPr="005D6100">
              <w:rPr>
                <w:rFonts w:ascii="Calibri" w:eastAsia="Calibri" w:hAnsi="Calibri" w:cs="Calibri"/>
                <w:sz w:val="22"/>
                <w:szCs w:val="22"/>
              </w:rPr>
              <w:t xml:space="preserve">c.  A written description of the process used to identify and </w:t>
            </w:r>
            <w:r w:rsidRPr="005D6100">
              <w:rPr>
                <w:rFonts w:ascii="Calibri" w:eastAsia="Calibri" w:hAnsi="Calibri" w:cs="Calibri"/>
                <w:sz w:val="22"/>
                <w:szCs w:val="22"/>
              </w:rPr>
              <w:lastRenderedPageBreak/>
              <w:t>prioritize community health strategies with at least one priority issue from each foundational public health service area;</w:t>
            </w:r>
          </w:p>
          <w:p w:rsidR="005D6100" w:rsidRDefault="005D6100" w:rsidP="00244FE3">
            <w:pPr>
              <w:rPr>
                <w:rFonts w:ascii="Calibri" w:eastAsia="Calibri" w:hAnsi="Calibri" w:cs="Calibri"/>
                <w:sz w:val="22"/>
                <w:szCs w:val="22"/>
              </w:rPr>
            </w:pPr>
            <w:r w:rsidRPr="005D6100">
              <w:rPr>
                <w:rFonts w:ascii="Calibri" w:eastAsia="Calibri" w:hAnsi="Calibri" w:cs="Calibri"/>
                <w:sz w:val="22"/>
                <w:szCs w:val="22"/>
              </w:rPr>
              <w:t xml:space="preserve">d. Roles and responsibilities for community partners to reach the priority goals and objectives; and          </w:t>
            </w:r>
          </w:p>
          <w:p w:rsidR="005D6100" w:rsidRPr="005D6100" w:rsidRDefault="005D6100" w:rsidP="00244FE3">
            <w:pPr>
              <w:rPr>
                <w:rFonts w:ascii="Calibri" w:eastAsia="Calibri" w:hAnsi="Calibri" w:cs="Calibri"/>
                <w:sz w:val="22"/>
                <w:szCs w:val="22"/>
              </w:rPr>
            </w:pPr>
            <w:r w:rsidRPr="005D6100">
              <w:rPr>
                <w:rFonts w:ascii="Calibri" w:eastAsia="Calibri" w:hAnsi="Calibri" w:cs="Calibri"/>
                <w:sz w:val="22"/>
                <w:szCs w:val="22"/>
              </w:rPr>
              <w:t>e. Service area partners resources that could be leveraged to address priority health issues using evidence-based strategies.</w:t>
            </w:r>
          </w:p>
        </w:tc>
        <w:tc>
          <w:tcPr>
            <w:tcW w:w="3240" w:type="dxa"/>
            <w:vAlign w:val="center"/>
          </w:tcPr>
          <w:p w:rsidR="005D6100" w:rsidRPr="005D6100" w:rsidRDefault="005D6100" w:rsidP="00244FE3">
            <w:pPr>
              <w:rPr>
                <w:rFonts w:ascii="Calibri" w:eastAsia="Calibri" w:hAnsi="Calibri" w:cs="Calibri"/>
                <w:sz w:val="22"/>
                <w:szCs w:val="22"/>
              </w:rPr>
            </w:pPr>
            <w:r w:rsidRPr="005D6100">
              <w:rPr>
                <w:rFonts w:ascii="Calibri" w:eastAsia="Calibri" w:hAnsi="Calibri" w:cs="Calibri"/>
                <w:sz w:val="22"/>
                <w:szCs w:val="22"/>
              </w:rPr>
              <w:lastRenderedPageBreak/>
              <w:t>Advisory or stakeholder group meeting minutes, with participant list or sign in sheets, (there may be more than one meeting) that details each of the points listed in the measure, summary report of planning process</w:t>
            </w:r>
          </w:p>
        </w:tc>
        <w:tc>
          <w:tcPr>
            <w:tcW w:w="1800" w:type="dxa"/>
            <w:vAlign w:val="center"/>
          </w:tcPr>
          <w:p w:rsidR="005D6100" w:rsidRPr="00D54E86" w:rsidRDefault="005D6100" w:rsidP="00244FE3">
            <w:pPr>
              <w:rPr>
                <w:rFonts w:ascii="Calibri" w:eastAsia="Calibri" w:hAnsi="Calibri" w:cs="Calibri"/>
                <w:sz w:val="22"/>
                <w:szCs w:val="22"/>
              </w:rPr>
            </w:pPr>
          </w:p>
        </w:tc>
        <w:tc>
          <w:tcPr>
            <w:tcW w:w="3240" w:type="dxa"/>
            <w:vAlign w:val="center"/>
          </w:tcPr>
          <w:p w:rsidR="005D6100" w:rsidRPr="00D54E86" w:rsidRDefault="005D6100" w:rsidP="00244FE3">
            <w:pPr>
              <w:rPr>
                <w:rFonts w:ascii="Calibri" w:eastAsia="Calibri" w:hAnsi="Calibri" w:cs="Calibri"/>
                <w:sz w:val="22"/>
                <w:szCs w:val="22"/>
              </w:rPr>
            </w:pPr>
          </w:p>
        </w:tc>
        <w:tc>
          <w:tcPr>
            <w:tcW w:w="1800" w:type="dxa"/>
            <w:vAlign w:val="center"/>
          </w:tcPr>
          <w:p w:rsidR="005D6100" w:rsidRPr="00D54E86" w:rsidRDefault="005D6100" w:rsidP="00244FE3">
            <w:pPr>
              <w:rPr>
                <w:rFonts w:ascii="Calibri" w:eastAsia="Calibri" w:hAnsi="Calibri" w:cs="Calibri"/>
                <w:sz w:val="22"/>
                <w:szCs w:val="22"/>
              </w:rPr>
            </w:pPr>
          </w:p>
        </w:tc>
      </w:tr>
      <w:tr w:rsidR="005D6100" w:rsidRPr="00D54E86" w:rsidTr="00244FE3">
        <w:trPr>
          <w:trHeight w:val="1097"/>
        </w:trPr>
        <w:tc>
          <w:tcPr>
            <w:tcW w:w="649" w:type="dxa"/>
            <w:vAlign w:val="center"/>
          </w:tcPr>
          <w:p w:rsidR="005D6100" w:rsidRPr="005D6100" w:rsidRDefault="005D6100" w:rsidP="00244FE3">
            <w:pPr>
              <w:rPr>
                <w:rFonts w:ascii="Calibri" w:eastAsia="Calibri" w:hAnsi="Calibri" w:cs="Calibri"/>
                <w:sz w:val="22"/>
                <w:szCs w:val="22"/>
              </w:rPr>
            </w:pPr>
            <w:r w:rsidRPr="005D6100">
              <w:rPr>
                <w:rFonts w:ascii="Calibri" w:eastAsia="Calibri" w:hAnsi="Calibri" w:cs="Calibri"/>
                <w:sz w:val="22"/>
                <w:szCs w:val="22"/>
              </w:rPr>
              <w:lastRenderedPageBreak/>
              <w:t>52.2</w:t>
            </w:r>
          </w:p>
        </w:tc>
        <w:tc>
          <w:tcPr>
            <w:tcW w:w="3041" w:type="dxa"/>
            <w:vAlign w:val="center"/>
          </w:tcPr>
          <w:p w:rsidR="005D6100" w:rsidRPr="005D6100" w:rsidRDefault="005D6100" w:rsidP="00244FE3">
            <w:pPr>
              <w:rPr>
                <w:rFonts w:ascii="Calibri" w:eastAsia="Calibri" w:hAnsi="Calibri" w:cs="Calibri"/>
                <w:sz w:val="22"/>
                <w:szCs w:val="22"/>
              </w:rPr>
            </w:pPr>
            <w:r w:rsidRPr="005D6100">
              <w:rPr>
                <w:rFonts w:ascii="Calibri" w:eastAsia="Calibri" w:hAnsi="Calibri" w:cs="Calibri"/>
                <w:sz w:val="22"/>
                <w:szCs w:val="22"/>
              </w:rPr>
              <w:t>The agency in collaboration with service area partners and residents will monitor and revise the CHIP</w:t>
            </w:r>
            <w:r w:rsidRPr="005D6100">
              <w:rPr>
                <w:rFonts w:ascii="Calibri" w:eastAsia="Calibri" w:hAnsi="Calibri" w:cs="Calibri"/>
                <w:color w:val="FF0000"/>
                <w:sz w:val="22"/>
                <w:szCs w:val="22"/>
              </w:rPr>
              <w:t xml:space="preserve"> </w:t>
            </w:r>
            <w:r w:rsidRPr="005D6100">
              <w:rPr>
                <w:rFonts w:ascii="Calibri" w:eastAsia="Calibri" w:hAnsi="Calibri" w:cs="Calibri"/>
                <w:color w:val="000000" w:themeColor="text1"/>
                <w:sz w:val="22"/>
                <w:szCs w:val="22"/>
              </w:rPr>
              <w:t>every 5 years</w:t>
            </w:r>
            <w:r w:rsidRPr="005D6100">
              <w:rPr>
                <w:rFonts w:ascii="Calibri" w:eastAsia="Calibri" w:hAnsi="Calibri" w:cs="Calibri"/>
                <w:sz w:val="22"/>
                <w:szCs w:val="22"/>
              </w:rPr>
              <w:t>.  Annual reviews/updates will be given to partners and the community.</w:t>
            </w:r>
          </w:p>
        </w:tc>
        <w:tc>
          <w:tcPr>
            <w:tcW w:w="3240" w:type="dxa"/>
            <w:vAlign w:val="center"/>
          </w:tcPr>
          <w:p w:rsidR="005D6100" w:rsidRPr="005D6100" w:rsidRDefault="005D6100" w:rsidP="00244FE3">
            <w:pPr>
              <w:rPr>
                <w:rFonts w:ascii="Calibri" w:eastAsia="Calibri" w:hAnsi="Calibri" w:cs="Calibri"/>
                <w:sz w:val="22"/>
                <w:szCs w:val="22"/>
              </w:rPr>
            </w:pPr>
            <w:r w:rsidRPr="005D6100">
              <w:rPr>
                <w:rFonts w:ascii="Calibri" w:eastAsia="Calibri" w:hAnsi="Calibri" w:cs="Calibri"/>
                <w:sz w:val="22"/>
                <w:szCs w:val="22"/>
              </w:rPr>
              <w:t>Annual reports, social and other media postings and notices that detail CHIP reviews/updates</w:t>
            </w:r>
          </w:p>
        </w:tc>
        <w:tc>
          <w:tcPr>
            <w:tcW w:w="1800" w:type="dxa"/>
            <w:vAlign w:val="center"/>
          </w:tcPr>
          <w:p w:rsidR="005D6100" w:rsidRPr="00D54E86" w:rsidRDefault="005D6100" w:rsidP="00244FE3">
            <w:pPr>
              <w:rPr>
                <w:rFonts w:ascii="Calibri" w:eastAsia="Calibri" w:hAnsi="Calibri" w:cs="Calibri"/>
                <w:sz w:val="22"/>
                <w:szCs w:val="22"/>
              </w:rPr>
            </w:pPr>
          </w:p>
        </w:tc>
        <w:tc>
          <w:tcPr>
            <w:tcW w:w="3240" w:type="dxa"/>
            <w:vAlign w:val="center"/>
          </w:tcPr>
          <w:p w:rsidR="005D6100" w:rsidRPr="00D54E86" w:rsidRDefault="005D6100" w:rsidP="00244FE3">
            <w:pPr>
              <w:rPr>
                <w:rFonts w:ascii="Calibri" w:eastAsia="Calibri" w:hAnsi="Calibri" w:cs="Calibri"/>
                <w:sz w:val="22"/>
                <w:szCs w:val="22"/>
              </w:rPr>
            </w:pPr>
          </w:p>
        </w:tc>
        <w:tc>
          <w:tcPr>
            <w:tcW w:w="1800" w:type="dxa"/>
            <w:vAlign w:val="center"/>
          </w:tcPr>
          <w:p w:rsidR="005D6100" w:rsidRPr="00D54E86" w:rsidRDefault="005D6100" w:rsidP="00244FE3">
            <w:pPr>
              <w:rPr>
                <w:rFonts w:ascii="Calibri" w:eastAsia="Calibri" w:hAnsi="Calibri" w:cs="Calibri"/>
                <w:sz w:val="22"/>
                <w:szCs w:val="22"/>
              </w:rPr>
            </w:pPr>
          </w:p>
        </w:tc>
      </w:tr>
    </w:tbl>
    <w:p w:rsidR="005D6100" w:rsidRDefault="005D6100" w:rsidP="00815023">
      <w:pPr>
        <w:spacing w:line="259" w:lineRule="auto"/>
        <w:rPr>
          <w:rFonts w:ascii="Calibri" w:eastAsia="Calibri" w:hAnsi="Calibri" w:cs="Calibri"/>
          <w:b/>
          <w:i/>
          <w:color w:val="C45911"/>
        </w:rPr>
      </w:pPr>
    </w:p>
    <w:p w:rsidR="005D6100" w:rsidRDefault="005D6100">
      <w:pPr>
        <w:spacing w:after="200" w:line="276" w:lineRule="auto"/>
        <w:rPr>
          <w:rFonts w:ascii="Calibri" w:eastAsia="Calibri" w:hAnsi="Calibri" w:cs="Calibri"/>
          <w:b/>
          <w:i/>
          <w:color w:val="C45911"/>
        </w:rPr>
      </w:pPr>
      <w:r>
        <w:rPr>
          <w:rFonts w:ascii="Calibri" w:eastAsia="Calibri" w:hAnsi="Calibri" w:cs="Calibri"/>
          <w:b/>
          <w:i/>
          <w:color w:val="C45911"/>
        </w:rPr>
        <w:br w:type="page"/>
      </w:r>
    </w:p>
    <w:p w:rsidR="005D6100" w:rsidRPr="005D6100" w:rsidRDefault="005D6100" w:rsidP="005D6100">
      <w:pPr>
        <w:spacing w:line="247" w:lineRule="auto"/>
        <w:rPr>
          <w:rFonts w:ascii="Calibri" w:eastAsia="Calibri" w:hAnsi="Calibri" w:cs="Calibri"/>
          <w:b/>
          <w:color w:val="C45911"/>
        </w:rPr>
      </w:pPr>
      <w:r w:rsidRPr="005D6100">
        <w:rPr>
          <w:rFonts w:ascii="Calibri" w:eastAsia="Calibri" w:hAnsi="Calibri" w:cs="Calibri"/>
          <w:b/>
          <w:color w:val="C45911"/>
        </w:rPr>
        <w:lastRenderedPageBreak/>
        <w:t>F. Health Equity and Cultural Responsiveness</w:t>
      </w:r>
    </w:p>
    <w:p w:rsidR="005D6100" w:rsidRDefault="005D6100" w:rsidP="005D6100">
      <w:pPr>
        <w:pStyle w:val="ListParagraph"/>
        <w:spacing w:after="0" w:line="247" w:lineRule="auto"/>
        <w:ind w:left="0"/>
        <w:contextualSpacing w:val="0"/>
        <w:rPr>
          <w:rFonts w:ascii="Calibri" w:eastAsia="Calibri" w:hAnsi="Calibri" w:cs="Calibri"/>
          <w:b/>
          <w:color w:val="C45911"/>
          <w:sz w:val="24"/>
          <w:szCs w:val="24"/>
        </w:rPr>
      </w:pPr>
      <w:r w:rsidRPr="005D6100">
        <w:rPr>
          <w:rFonts w:ascii="Calibri" w:eastAsia="Calibri" w:hAnsi="Calibri" w:cs="Calibri"/>
          <w:b/>
          <w:color w:val="C45911"/>
          <w:sz w:val="24"/>
          <w:szCs w:val="24"/>
        </w:rPr>
        <w:t xml:space="preserve">This standard examines how the agency fosters an environment that is culturally appropriate and responsive to the service area needs. </w:t>
      </w:r>
    </w:p>
    <w:p w:rsidR="005D6100" w:rsidRPr="005D6100" w:rsidRDefault="005D6100" w:rsidP="005D6100">
      <w:pPr>
        <w:pStyle w:val="ListParagraph"/>
        <w:spacing w:after="0" w:line="247" w:lineRule="auto"/>
        <w:ind w:left="0"/>
        <w:contextualSpacing w:val="0"/>
        <w:rPr>
          <w:rFonts w:ascii="Calibri" w:eastAsia="Calibri" w:hAnsi="Calibri" w:cs="Calibri"/>
          <w:b/>
          <w:color w:val="C45911"/>
          <w:sz w:val="24"/>
          <w:szCs w:val="24"/>
        </w:rPr>
      </w:pPr>
    </w:p>
    <w:p w:rsidR="005D6100" w:rsidRDefault="005D6100" w:rsidP="005D6100">
      <w:pPr>
        <w:spacing w:line="247" w:lineRule="auto"/>
        <w:rPr>
          <w:rFonts w:ascii="Calibri" w:hAnsi="Calibri" w:cs="Calibri"/>
          <w:b/>
          <w:bCs/>
        </w:rPr>
      </w:pPr>
      <w:r w:rsidRPr="00914147">
        <w:rPr>
          <w:rFonts w:ascii="Calibri" w:eastAsia="Calibri" w:hAnsi="Calibri" w:cs="Calibri"/>
          <w:b/>
        </w:rPr>
        <w:t>Standard</w:t>
      </w:r>
      <w:r>
        <w:rPr>
          <w:rFonts w:ascii="Calibri" w:eastAsia="Calibri" w:hAnsi="Calibri" w:cs="Calibri"/>
          <w:b/>
        </w:rPr>
        <w:t xml:space="preserve"> </w:t>
      </w:r>
      <w:r w:rsidRPr="00914147">
        <w:rPr>
          <w:rFonts w:ascii="Calibri" w:eastAsia="Calibri" w:hAnsi="Calibri" w:cs="Calibri"/>
          <w:b/>
        </w:rPr>
        <w:t>#53</w:t>
      </w:r>
      <w:r>
        <w:rPr>
          <w:rFonts w:ascii="Calibri" w:eastAsia="Calibri" w:hAnsi="Calibri" w:cs="Calibri"/>
          <w:b/>
        </w:rPr>
        <w:t xml:space="preserve">: </w:t>
      </w:r>
      <w:r w:rsidRPr="00914147">
        <w:rPr>
          <w:rFonts w:ascii="Calibri" w:eastAsia="Calibri" w:hAnsi="Calibri" w:cs="Calibri"/>
          <w:b/>
        </w:rPr>
        <w:t xml:space="preserve"> </w:t>
      </w:r>
      <w:r w:rsidRPr="00914147">
        <w:rPr>
          <w:rFonts w:ascii="Calibri" w:hAnsi="Calibri" w:cs="Calibri"/>
          <w:b/>
          <w:bCs/>
        </w:rPr>
        <w:t>Agency and governing body will build internal capacity to effectively engage service area partners to coordinate activities that address the social and economic determinants of health and advance health equity.</w:t>
      </w:r>
    </w:p>
    <w:p w:rsidR="005D6100" w:rsidRDefault="005D6100" w:rsidP="005D6100">
      <w:pPr>
        <w:spacing w:line="259" w:lineRule="auto"/>
        <w:rPr>
          <w:rFonts w:ascii="Calibri" w:hAnsi="Calibri" w:cs="Calibri"/>
          <w:b/>
          <w:bCs/>
        </w:rPr>
      </w:pPr>
    </w:p>
    <w:tbl>
      <w:tblPr>
        <w:tblStyle w:val="TableGrid15"/>
        <w:tblW w:w="13770" w:type="dxa"/>
        <w:tblInd w:w="-342" w:type="dxa"/>
        <w:tblLayout w:type="fixed"/>
        <w:tblLook w:val="04A0" w:firstRow="1" w:lastRow="0" w:firstColumn="1" w:lastColumn="0" w:noHBand="0" w:noVBand="1"/>
      </w:tblPr>
      <w:tblGrid>
        <w:gridCol w:w="649"/>
        <w:gridCol w:w="3041"/>
        <w:gridCol w:w="3240"/>
        <w:gridCol w:w="1800"/>
        <w:gridCol w:w="3240"/>
        <w:gridCol w:w="1800"/>
      </w:tblGrid>
      <w:tr w:rsidR="005D6100" w:rsidRPr="00914147" w:rsidTr="00244FE3">
        <w:trPr>
          <w:trHeight w:val="162"/>
        </w:trPr>
        <w:tc>
          <w:tcPr>
            <w:tcW w:w="3690" w:type="dxa"/>
            <w:gridSpan w:val="2"/>
            <w:vAlign w:val="center"/>
          </w:tcPr>
          <w:p w:rsidR="005D6100" w:rsidRPr="00914147" w:rsidRDefault="005D6100" w:rsidP="00244FE3">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40" w:type="dxa"/>
            <w:vAlign w:val="center"/>
          </w:tcPr>
          <w:p w:rsidR="005D6100" w:rsidRPr="00914147" w:rsidRDefault="005D6100" w:rsidP="00244FE3">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5D6100" w:rsidRPr="00914147" w:rsidRDefault="005D6100" w:rsidP="00244FE3">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vAlign w:val="center"/>
          </w:tcPr>
          <w:p w:rsidR="005D6100" w:rsidRPr="00914147" w:rsidRDefault="005D6100" w:rsidP="00244FE3">
            <w:pPr>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5D6100" w:rsidRPr="00914147" w:rsidRDefault="005D6100" w:rsidP="00244FE3">
            <w:pPr>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5D6100" w:rsidRPr="00D54E86" w:rsidTr="00244FE3">
        <w:trPr>
          <w:trHeight w:val="1097"/>
        </w:trPr>
        <w:tc>
          <w:tcPr>
            <w:tcW w:w="649" w:type="dxa"/>
            <w:vAlign w:val="center"/>
          </w:tcPr>
          <w:p w:rsidR="005D6100" w:rsidRPr="005D6100" w:rsidRDefault="005D6100" w:rsidP="00244FE3">
            <w:pPr>
              <w:rPr>
                <w:rFonts w:ascii="Calibri" w:eastAsia="Calibri" w:hAnsi="Calibri" w:cs="Calibri"/>
                <w:sz w:val="22"/>
                <w:szCs w:val="22"/>
              </w:rPr>
            </w:pPr>
            <w:r w:rsidRPr="005D6100">
              <w:rPr>
                <w:rFonts w:ascii="Calibri" w:eastAsia="Calibri" w:hAnsi="Calibri" w:cs="Calibri"/>
                <w:sz w:val="22"/>
                <w:szCs w:val="22"/>
              </w:rPr>
              <w:t>53.1</w:t>
            </w:r>
          </w:p>
        </w:tc>
        <w:tc>
          <w:tcPr>
            <w:tcW w:w="3041" w:type="dxa"/>
            <w:vAlign w:val="center"/>
          </w:tcPr>
          <w:p w:rsidR="005D6100" w:rsidRPr="005D6100" w:rsidRDefault="005D6100" w:rsidP="00244FE3">
            <w:pPr>
              <w:rPr>
                <w:rFonts w:ascii="Calibri" w:eastAsia="Calibri" w:hAnsi="Calibri" w:cs="Calibri"/>
                <w:sz w:val="22"/>
                <w:szCs w:val="22"/>
              </w:rPr>
            </w:pPr>
            <w:r w:rsidRPr="005D6100">
              <w:rPr>
                <w:rFonts w:ascii="Calibri" w:eastAsia="Calibri" w:hAnsi="Calibri" w:cs="Calibri"/>
                <w:sz w:val="22"/>
                <w:szCs w:val="22"/>
              </w:rPr>
              <w:t>All agency employees will participate in two (2) contact hours of health equity and cultural awareness workshops or trainings. (Please note this is in addition to the 8 contact hours required under Measure 47.1)</w:t>
            </w:r>
          </w:p>
        </w:tc>
        <w:tc>
          <w:tcPr>
            <w:tcW w:w="3240" w:type="dxa"/>
            <w:vAlign w:val="center"/>
          </w:tcPr>
          <w:p w:rsidR="005D6100" w:rsidRPr="005D6100" w:rsidRDefault="005D6100" w:rsidP="00244FE3">
            <w:pPr>
              <w:rPr>
                <w:rFonts w:ascii="Calibri" w:eastAsia="Calibri" w:hAnsi="Calibri" w:cs="Calibri"/>
                <w:sz w:val="22"/>
                <w:szCs w:val="22"/>
              </w:rPr>
            </w:pPr>
            <w:r w:rsidRPr="005D6100">
              <w:rPr>
                <w:rFonts w:ascii="Calibri" w:eastAsia="Calibri" w:hAnsi="Calibri" w:cs="Calibri"/>
                <w:sz w:val="22"/>
                <w:szCs w:val="22"/>
              </w:rPr>
              <w:t>Training logs with health equity training highlighted, training agenda/curriculum</w:t>
            </w:r>
          </w:p>
        </w:tc>
        <w:tc>
          <w:tcPr>
            <w:tcW w:w="1800" w:type="dxa"/>
            <w:vAlign w:val="center"/>
          </w:tcPr>
          <w:p w:rsidR="005D6100" w:rsidRPr="00D54E86" w:rsidRDefault="005D6100" w:rsidP="00244FE3">
            <w:pPr>
              <w:rPr>
                <w:rFonts w:ascii="Calibri" w:eastAsia="Calibri" w:hAnsi="Calibri" w:cs="Calibri"/>
                <w:sz w:val="22"/>
                <w:szCs w:val="22"/>
              </w:rPr>
            </w:pPr>
          </w:p>
        </w:tc>
        <w:tc>
          <w:tcPr>
            <w:tcW w:w="3240" w:type="dxa"/>
            <w:vAlign w:val="center"/>
          </w:tcPr>
          <w:p w:rsidR="005D6100" w:rsidRPr="00D54E86" w:rsidRDefault="005D6100" w:rsidP="00244FE3">
            <w:pPr>
              <w:rPr>
                <w:rFonts w:ascii="Calibri" w:eastAsia="Calibri" w:hAnsi="Calibri" w:cs="Calibri"/>
                <w:sz w:val="22"/>
                <w:szCs w:val="22"/>
              </w:rPr>
            </w:pPr>
          </w:p>
        </w:tc>
        <w:tc>
          <w:tcPr>
            <w:tcW w:w="1800" w:type="dxa"/>
            <w:vAlign w:val="center"/>
          </w:tcPr>
          <w:p w:rsidR="005D6100" w:rsidRPr="00D54E86" w:rsidRDefault="005D6100" w:rsidP="00244FE3">
            <w:pPr>
              <w:rPr>
                <w:rFonts w:ascii="Calibri" w:eastAsia="Calibri" w:hAnsi="Calibri" w:cs="Calibri"/>
                <w:sz w:val="22"/>
                <w:szCs w:val="22"/>
              </w:rPr>
            </w:pPr>
          </w:p>
        </w:tc>
      </w:tr>
      <w:tr w:rsidR="005D6100" w:rsidRPr="00D54E86" w:rsidTr="00244FE3">
        <w:trPr>
          <w:trHeight w:val="1097"/>
        </w:trPr>
        <w:tc>
          <w:tcPr>
            <w:tcW w:w="649" w:type="dxa"/>
            <w:vAlign w:val="center"/>
          </w:tcPr>
          <w:p w:rsidR="005D6100" w:rsidRPr="005D6100" w:rsidRDefault="005D6100" w:rsidP="00244FE3">
            <w:pPr>
              <w:rPr>
                <w:rFonts w:ascii="Calibri" w:eastAsia="Calibri" w:hAnsi="Calibri" w:cs="Calibri"/>
                <w:sz w:val="22"/>
                <w:szCs w:val="22"/>
              </w:rPr>
            </w:pPr>
            <w:r w:rsidRPr="005D6100">
              <w:rPr>
                <w:rFonts w:ascii="Calibri" w:eastAsia="Calibri" w:hAnsi="Calibri" w:cs="Calibri"/>
                <w:sz w:val="22"/>
                <w:szCs w:val="22"/>
              </w:rPr>
              <w:t>53.2</w:t>
            </w:r>
          </w:p>
        </w:tc>
        <w:tc>
          <w:tcPr>
            <w:tcW w:w="3041" w:type="dxa"/>
            <w:vAlign w:val="center"/>
          </w:tcPr>
          <w:p w:rsidR="005D6100" w:rsidRPr="005D6100" w:rsidRDefault="005D6100" w:rsidP="00244FE3">
            <w:pPr>
              <w:rPr>
                <w:rFonts w:ascii="Calibri" w:eastAsia="Calibri" w:hAnsi="Calibri" w:cs="Calibri"/>
                <w:sz w:val="22"/>
                <w:szCs w:val="22"/>
              </w:rPr>
            </w:pPr>
            <w:r w:rsidRPr="005D6100">
              <w:rPr>
                <w:rFonts w:ascii="Calibri" w:hAnsi="Calibri" w:cs="Calibri"/>
                <w:sz w:val="22"/>
                <w:szCs w:val="22"/>
              </w:rPr>
              <w:t>Agency collaborates with service area-based organizations to address the health and mental health related needs of the culturally and linguistically diverse groups in the service area.</w:t>
            </w:r>
          </w:p>
        </w:tc>
        <w:tc>
          <w:tcPr>
            <w:tcW w:w="3240" w:type="dxa"/>
            <w:vAlign w:val="center"/>
          </w:tcPr>
          <w:p w:rsidR="005D6100" w:rsidRPr="005D6100" w:rsidRDefault="005D6100" w:rsidP="00244FE3">
            <w:pPr>
              <w:rPr>
                <w:rFonts w:ascii="Calibri" w:eastAsia="Calibri" w:hAnsi="Calibri" w:cs="Calibri"/>
                <w:sz w:val="22"/>
                <w:szCs w:val="22"/>
              </w:rPr>
            </w:pPr>
            <w:r w:rsidRPr="005D6100">
              <w:rPr>
                <w:rFonts w:ascii="Calibri" w:eastAsia="Calibri" w:hAnsi="Calibri" w:cs="Calibri"/>
                <w:sz w:val="22"/>
                <w:szCs w:val="22"/>
              </w:rPr>
              <w:t>Advisory or stakeholder meeting minutes with attendance list, grant applications</w:t>
            </w:r>
          </w:p>
        </w:tc>
        <w:tc>
          <w:tcPr>
            <w:tcW w:w="1800" w:type="dxa"/>
            <w:vAlign w:val="center"/>
          </w:tcPr>
          <w:p w:rsidR="005D6100" w:rsidRPr="00D54E86" w:rsidRDefault="005D6100" w:rsidP="00244FE3">
            <w:pPr>
              <w:rPr>
                <w:rFonts w:ascii="Calibri" w:eastAsia="Calibri" w:hAnsi="Calibri" w:cs="Calibri"/>
                <w:sz w:val="22"/>
                <w:szCs w:val="22"/>
              </w:rPr>
            </w:pPr>
          </w:p>
        </w:tc>
        <w:tc>
          <w:tcPr>
            <w:tcW w:w="3240" w:type="dxa"/>
            <w:vAlign w:val="center"/>
          </w:tcPr>
          <w:p w:rsidR="005D6100" w:rsidRPr="00D54E86" w:rsidRDefault="005D6100" w:rsidP="00244FE3">
            <w:pPr>
              <w:rPr>
                <w:rFonts w:ascii="Calibri" w:eastAsia="Calibri" w:hAnsi="Calibri" w:cs="Calibri"/>
                <w:sz w:val="22"/>
                <w:szCs w:val="22"/>
              </w:rPr>
            </w:pPr>
          </w:p>
        </w:tc>
        <w:tc>
          <w:tcPr>
            <w:tcW w:w="1800" w:type="dxa"/>
            <w:vAlign w:val="center"/>
          </w:tcPr>
          <w:p w:rsidR="005D6100" w:rsidRPr="00D54E86" w:rsidRDefault="005D6100" w:rsidP="00244FE3">
            <w:pPr>
              <w:rPr>
                <w:rFonts w:ascii="Calibri" w:eastAsia="Calibri" w:hAnsi="Calibri" w:cs="Calibri"/>
                <w:sz w:val="22"/>
                <w:szCs w:val="22"/>
              </w:rPr>
            </w:pPr>
          </w:p>
        </w:tc>
      </w:tr>
      <w:tr w:rsidR="005D6100" w:rsidRPr="00D54E86" w:rsidTr="00244FE3">
        <w:trPr>
          <w:trHeight w:val="1097"/>
        </w:trPr>
        <w:tc>
          <w:tcPr>
            <w:tcW w:w="649" w:type="dxa"/>
            <w:vAlign w:val="center"/>
          </w:tcPr>
          <w:p w:rsidR="005D6100" w:rsidRPr="005D6100" w:rsidRDefault="005D6100" w:rsidP="00244FE3">
            <w:pPr>
              <w:rPr>
                <w:rFonts w:ascii="Calibri" w:eastAsia="Calibri" w:hAnsi="Calibri" w:cs="Calibri"/>
                <w:sz w:val="22"/>
                <w:szCs w:val="22"/>
              </w:rPr>
            </w:pPr>
            <w:r w:rsidRPr="005D6100">
              <w:rPr>
                <w:rFonts w:ascii="Calibri" w:eastAsia="Calibri" w:hAnsi="Calibri" w:cs="Calibri"/>
                <w:sz w:val="22"/>
                <w:szCs w:val="22"/>
              </w:rPr>
              <w:t>53.3</w:t>
            </w:r>
          </w:p>
        </w:tc>
        <w:tc>
          <w:tcPr>
            <w:tcW w:w="3041" w:type="dxa"/>
            <w:vAlign w:val="center"/>
          </w:tcPr>
          <w:p w:rsidR="005D6100" w:rsidRPr="005D6100" w:rsidRDefault="005D6100" w:rsidP="00244FE3">
            <w:pPr>
              <w:rPr>
                <w:rFonts w:ascii="Calibri" w:eastAsia="Calibri" w:hAnsi="Calibri" w:cs="Calibri"/>
                <w:sz w:val="22"/>
                <w:szCs w:val="22"/>
              </w:rPr>
            </w:pPr>
            <w:r w:rsidRPr="005D6100">
              <w:rPr>
                <w:rFonts w:ascii="Calibri" w:hAnsi="Calibri" w:cs="Calibri"/>
                <w:sz w:val="22"/>
                <w:szCs w:val="22"/>
              </w:rPr>
              <w:t>Agency and service area partners assists consumers to get the supports they need (e.g., flexible service schedules, childcare, transportation, etc.) to access health care.</w:t>
            </w:r>
          </w:p>
        </w:tc>
        <w:tc>
          <w:tcPr>
            <w:tcW w:w="3240" w:type="dxa"/>
            <w:vAlign w:val="center"/>
          </w:tcPr>
          <w:p w:rsidR="005D6100" w:rsidRPr="005D6100" w:rsidRDefault="005D6100" w:rsidP="00244FE3">
            <w:pPr>
              <w:rPr>
                <w:rFonts w:ascii="Calibri" w:eastAsia="Calibri" w:hAnsi="Calibri" w:cs="Calibri"/>
                <w:sz w:val="22"/>
                <w:szCs w:val="22"/>
              </w:rPr>
            </w:pPr>
            <w:r w:rsidRPr="005D6100">
              <w:rPr>
                <w:rFonts w:ascii="Calibri" w:eastAsia="Calibri" w:hAnsi="Calibri" w:cs="Calibri"/>
                <w:sz w:val="22"/>
                <w:szCs w:val="22"/>
              </w:rPr>
              <w:t>Advisory or stakeholder meeting minutes with attendance list, grant applications</w:t>
            </w:r>
          </w:p>
        </w:tc>
        <w:tc>
          <w:tcPr>
            <w:tcW w:w="1800" w:type="dxa"/>
            <w:vAlign w:val="center"/>
          </w:tcPr>
          <w:p w:rsidR="005D6100" w:rsidRPr="00D54E86" w:rsidRDefault="005D6100" w:rsidP="00244FE3">
            <w:pPr>
              <w:rPr>
                <w:rFonts w:ascii="Calibri" w:eastAsia="Calibri" w:hAnsi="Calibri" w:cs="Calibri"/>
                <w:sz w:val="22"/>
                <w:szCs w:val="22"/>
              </w:rPr>
            </w:pPr>
          </w:p>
        </w:tc>
        <w:tc>
          <w:tcPr>
            <w:tcW w:w="3240" w:type="dxa"/>
            <w:vAlign w:val="center"/>
          </w:tcPr>
          <w:p w:rsidR="005D6100" w:rsidRPr="00D54E86" w:rsidRDefault="005D6100" w:rsidP="00244FE3">
            <w:pPr>
              <w:rPr>
                <w:rFonts w:ascii="Calibri" w:eastAsia="Calibri" w:hAnsi="Calibri" w:cs="Calibri"/>
                <w:sz w:val="22"/>
                <w:szCs w:val="22"/>
              </w:rPr>
            </w:pPr>
          </w:p>
        </w:tc>
        <w:tc>
          <w:tcPr>
            <w:tcW w:w="1800" w:type="dxa"/>
            <w:vAlign w:val="center"/>
          </w:tcPr>
          <w:p w:rsidR="005D6100" w:rsidRPr="00D54E86" w:rsidRDefault="005D6100" w:rsidP="00244FE3">
            <w:pPr>
              <w:rPr>
                <w:rFonts w:ascii="Calibri" w:eastAsia="Calibri" w:hAnsi="Calibri" w:cs="Calibri"/>
                <w:sz w:val="22"/>
                <w:szCs w:val="22"/>
              </w:rPr>
            </w:pPr>
          </w:p>
        </w:tc>
      </w:tr>
      <w:tr w:rsidR="005D6100" w:rsidRPr="00D54E86" w:rsidTr="00244FE3">
        <w:trPr>
          <w:trHeight w:val="1097"/>
        </w:trPr>
        <w:tc>
          <w:tcPr>
            <w:tcW w:w="649" w:type="dxa"/>
            <w:vAlign w:val="center"/>
          </w:tcPr>
          <w:p w:rsidR="005D6100" w:rsidRPr="005D6100" w:rsidRDefault="005D6100" w:rsidP="00244FE3">
            <w:pPr>
              <w:rPr>
                <w:rFonts w:ascii="Calibri" w:eastAsia="Calibri" w:hAnsi="Calibri" w:cs="Calibri"/>
                <w:sz w:val="22"/>
                <w:szCs w:val="22"/>
              </w:rPr>
            </w:pPr>
            <w:r w:rsidRPr="005D6100">
              <w:rPr>
                <w:rFonts w:ascii="Calibri" w:eastAsia="Calibri" w:hAnsi="Calibri" w:cs="Calibri"/>
                <w:sz w:val="22"/>
                <w:szCs w:val="22"/>
              </w:rPr>
              <w:lastRenderedPageBreak/>
              <w:t>53.4</w:t>
            </w:r>
          </w:p>
        </w:tc>
        <w:tc>
          <w:tcPr>
            <w:tcW w:w="3041" w:type="dxa"/>
            <w:vAlign w:val="center"/>
          </w:tcPr>
          <w:p w:rsidR="005D6100" w:rsidRPr="005D6100" w:rsidRDefault="005D6100" w:rsidP="00244FE3">
            <w:pPr>
              <w:rPr>
                <w:rFonts w:ascii="Calibri" w:hAnsi="Calibri" w:cs="Calibri"/>
                <w:sz w:val="22"/>
                <w:szCs w:val="22"/>
              </w:rPr>
            </w:pPr>
            <w:r w:rsidRPr="005D6100">
              <w:rPr>
                <w:rFonts w:ascii="Calibri" w:hAnsi="Calibri" w:cs="Calibri"/>
                <w:sz w:val="22"/>
                <w:szCs w:val="22"/>
              </w:rPr>
              <w:t>Agency annually reviews health promotion, disease prevention, and treatment procedures that are adapted for culturally diverse groups.</w:t>
            </w:r>
          </w:p>
        </w:tc>
        <w:tc>
          <w:tcPr>
            <w:tcW w:w="3240" w:type="dxa"/>
            <w:vAlign w:val="center"/>
          </w:tcPr>
          <w:p w:rsidR="005D6100" w:rsidRPr="005D6100" w:rsidRDefault="005D6100" w:rsidP="00244FE3">
            <w:pPr>
              <w:rPr>
                <w:rFonts w:ascii="Calibri" w:eastAsia="Calibri" w:hAnsi="Calibri" w:cs="Calibri"/>
                <w:color w:val="000000" w:themeColor="text1"/>
                <w:sz w:val="22"/>
                <w:szCs w:val="22"/>
              </w:rPr>
            </w:pPr>
            <w:r w:rsidRPr="005D6100">
              <w:rPr>
                <w:rFonts w:ascii="Calibri" w:eastAsia="Calibri" w:hAnsi="Calibri" w:cs="Calibri"/>
                <w:color w:val="000000" w:themeColor="text1"/>
                <w:sz w:val="22"/>
                <w:szCs w:val="22"/>
              </w:rPr>
              <w:t>Procedures reflect culturally appropriate processes, annual reviews</w:t>
            </w:r>
          </w:p>
        </w:tc>
        <w:tc>
          <w:tcPr>
            <w:tcW w:w="1800" w:type="dxa"/>
            <w:vAlign w:val="center"/>
          </w:tcPr>
          <w:p w:rsidR="005D6100" w:rsidRPr="00D54E86" w:rsidRDefault="005D6100" w:rsidP="00244FE3">
            <w:pPr>
              <w:rPr>
                <w:rFonts w:ascii="Calibri" w:eastAsia="Calibri" w:hAnsi="Calibri" w:cs="Calibri"/>
                <w:sz w:val="22"/>
                <w:szCs w:val="22"/>
              </w:rPr>
            </w:pPr>
          </w:p>
        </w:tc>
        <w:tc>
          <w:tcPr>
            <w:tcW w:w="3240" w:type="dxa"/>
            <w:vAlign w:val="center"/>
          </w:tcPr>
          <w:p w:rsidR="005D6100" w:rsidRPr="00D54E86" w:rsidRDefault="005D6100" w:rsidP="00244FE3">
            <w:pPr>
              <w:rPr>
                <w:rFonts w:ascii="Calibri" w:eastAsia="Calibri" w:hAnsi="Calibri" w:cs="Calibri"/>
                <w:sz w:val="22"/>
                <w:szCs w:val="22"/>
              </w:rPr>
            </w:pPr>
          </w:p>
        </w:tc>
        <w:tc>
          <w:tcPr>
            <w:tcW w:w="1800" w:type="dxa"/>
            <w:vAlign w:val="center"/>
          </w:tcPr>
          <w:p w:rsidR="005D6100" w:rsidRPr="00D54E86" w:rsidRDefault="005D6100" w:rsidP="00244FE3">
            <w:pPr>
              <w:rPr>
                <w:rFonts w:ascii="Calibri" w:eastAsia="Calibri" w:hAnsi="Calibri" w:cs="Calibri"/>
                <w:sz w:val="22"/>
                <w:szCs w:val="22"/>
              </w:rPr>
            </w:pPr>
          </w:p>
        </w:tc>
      </w:tr>
      <w:tr w:rsidR="005D6100" w:rsidRPr="00D54E86" w:rsidTr="00244FE3">
        <w:trPr>
          <w:trHeight w:val="1097"/>
        </w:trPr>
        <w:tc>
          <w:tcPr>
            <w:tcW w:w="649" w:type="dxa"/>
            <w:vAlign w:val="center"/>
          </w:tcPr>
          <w:p w:rsidR="005D6100" w:rsidRPr="005D6100" w:rsidRDefault="005D6100" w:rsidP="00244FE3">
            <w:pPr>
              <w:rPr>
                <w:rFonts w:ascii="Calibri" w:eastAsia="Calibri" w:hAnsi="Calibri" w:cs="Calibri"/>
                <w:sz w:val="22"/>
                <w:szCs w:val="22"/>
              </w:rPr>
            </w:pPr>
            <w:r w:rsidRPr="005D6100">
              <w:rPr>
                <w:rFonts w:ascii="Calibri" w:eastAsia="Calibri" w:hAnsi="Calibri" w:cs="Calibri"/>
                <w:sz w:val="22"/>
                <w:szCs w:val="22"/>
              </w:rPr>
              <w:t>53.5</w:t>
            </w:r>
          </w:p>
        </w:tc>
        <w:tc>
          <w:tcPr>
            <w:tcW w:w="3041" w:type="dxa"/>
            <w:vAlign w:val="center"/>
          </w:tcPr>
          <w:p w:rsidR="005D6100" w:rsidRPr="005D6100" w:rsidRDefault="005D6100" w:rsidP="00244FE3">
            <w:pPr>
              <w:rPr>
                <w:rFonts w:ascii="Calibri" w:hAnsi="Calibri" w:cs="Calibri"/>
                <w:sz w:val="22"/>
                <w:szCs w:val="22"/>
              </w:rPr>
            </w:pPr>
            <w:r w:rsidRPr="005D6100">
              <w:rPr>
                <w:rFonts w:ascii="Calibri" w:hAnsi="Calibri" w:cs="Calibri"/>
                <w:sz w:val="22"/>
                <w:szCs w:val="22"/>
              </w:rPr>
              <w:t>Agency uses resource materials (including communication technologies) that are culturally and linguistically appropriate to inform diverse groups about health-related issues.</w:t>
            </w:r>
          </w:p>
        </w:tc>
        <w:tc>
          <w:tcPr>
            <w:tcW w:w="3240" w:type="dxa"/>
            <w:vAlign w:val="center"/>
          </w:tcPr>
          <w:p w:rsidR="005D6100" w:rsidRPr="005D6100" w:rsidRDefault="005D6100" w:rsidP="00244FE3">
            <w:pPr>
              <w:rPr>
                <w:rFonts w:ascii="Calibri" w:eastAsia="Calibri" w:hAnsi="Calibri" w:cs="Calibri"/>
                <w:color w:val="000000" w:themeColor="text1"/>
                <w:sz w:val="22"/>
                <w:szCs w:val="22"/>
              </w:rPr>
            </w:pPr>
            <w:r w:rsidRPr="005D6100">
              <w:rPr>
                <w:rFonts w:ascii="Calibri" w:eastAsia="Calibri" w:hAnsi="Calibri" w:cs="Calibri"/>
                <w:color w:val="000000" w:themeColor="text1"/>
                <w:sz w:val="22"/>
                <w:szCs w:val="22"/>
              </w:rPr>
              <w:t>Social and other media postings and notices</w:t>
            </w:r>
          </w:p>
        </w:tc>
        <w:tc>
          <w:tcPr>
            <w:tcW w:w="1800" w:type="dxa"/>
            <w:vAlign w:val="center"/>
          </w:tcPr>
          <w:p w:rsidR="005D6100" w:rsidRPr="00D54E86" w:rsidRDefault="005D6100" w:rsidP="00244FE3">
            <w:pPr>
              <w:rPr>
                <w:rFonts w:ascii="Calibri" w:eastAsia="Calibri" w:hAnsi="Calibri" w:cs="Calibri"/>
                <w:sz w:val="22"/>
                <w:szCs w:val="22"/>
              </w:rPr>
            </w:pPr>
          </w:p>
        </w:tc>
        <w:tc>
          <w:tcPr>
            <w:tcW w:w="3240" w:type="dxa"/>
            <w:vAlign w:val="center"/>
          </w:tcPr>
          <w:p w:rsidR="005D6100" w:rsidRPr="00D54E86" w:rsidRDefault="005D6100" w:rsidP="00244FE3">
            <w:pPr>
              <w:rPr>
                <w:rFonts w:ascii="Calibri" w:eastAsia="Calibri" w:hAnsi="Calibri" w:cs="Calibri"/>
                <w:sz w:val="22"/>
                <w:szCs w:val="22"/>
              </w:rPr>
            </w:pPr>
          </w:p>
        </w:tc>
        <w:tc>
          <w:tcPr>
            <w:tcW w:w="1800" w:type="dxa"/>
            <w:vAlign w:val="center"/>
          </w:tcPr>
          <w:p w:rsidR="005D6100" w:rsidRPr="00D54E86" w:rsidRDefault="005D6100" w:rsidP="00244FE3">
            <w:pPr>
              <w:rPr>
                <w:rFonts w:ascii="Calibri" w:eastAsia="Calibri" w:hAnsi="Calibri" w:cs="Calibri"/>
                <w:sz w:val="22"/>
                <w:szCs w:val="22"/>
              </w:rPr>
            </w:pPr>
          </w:p>
        </w:tc>
      </w:tr>
    </w:tbl>
    <w:p w:rsidR="005D6100" w:rsidRPr="000055D5" w:rsidRDefault="005D6100" w:rsidP="005D6100">
      <w:pPr>
        <w:spacing w:line="259" w:lineRule="auto"/>
        <w:rPr>
          <w:rFonts w:ascii="Calibri" w:eastAsia="Calibri" w:hAnsi="Calibri" w:cs="Calibri"/>
          <w:b/>
          <w:i/>
          <w:color w:val="C45911"/>
        </w:rPr>
      </w:pPr>
    </w:p>
    <w:sectPr w:rsidR="005D6100" w:rsidRPr="000055D5" w:rsidSect="00FE70C1">
      <w:headerReference w:type="default" r:id="rId8"/>
      <w:footerReference w:type="default" r:id="rId9"/>
      <w:headerReference w:type="first" r:id="rId10"/>
      <w:footerReference w:type="first" r:id="rId11"/>
      <w:pgSz w:w="15840" w:h="12240" w:orient="landscape"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89E" w:rsidRDefault="000F489E" w:rsidP="00FE70C1">
      <w:r>
        <w:separator/>
      </w:r>
    </w:p>
  </w:endnote>
  <w:endnote w:type="continuationSeparator" w:id="0">
    <w:p w:rsidR="000F489E" w:rsidRDefault="000F489E" w:rsidP="00FE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2C" w:rsidRPr="000A112C" w:rsidRDefault="000A112C" w:rsidP="000A112C">
    <w:pPr>
      <w:pStyle w:val="Footer"/>
      <w:jc w:val="center"/>
      <w:rPr>
        <w:rFonts w:asciiTheme="minorHAnsi" w:hAnsiTheme="minorHAnsi" w:cstheme="minorHAnsi"/>
        <w:sz w:val="20"/>
        <w:szCs w:val="20"/>
      </w:rPr>
    </w:pPr>
    <w:r>
      <w:rPr>
        <w:rFonts w:asciiTheme="minorHAnsi" w:hAnsiTheme="minorHAnsi" w:cstheme="minorHAnsi"/>
        <w:sz w:val="20"/>
        <w:szCs w:val="20"/>
      </w:rPr>
      <w:t xml:space="preserve">MICH, </w:t>
    </w:r>
    <w:r>
      <w:rPr>
        <w:rFonts w:asciiTheme="minorHAnsi" w:hAnsiTheme="minorHAnsi" w:cstheme="minorHAnsi"/>
        <w:color w:val="000000"/>
        <w:sz w:val="20"/>
        <w:szCs w:val="20"/>
      </w:rPr>
      <w:t xml:space="preserve">722 E Capitol Ave, Jefferson City, MO  65101   |   </w:t>
    </w:r>
    <w:hyperlink r:id="rId1" w:history="1">
      <w:r>
        <w:rPr>
          <w:rStyle w:val="Hyperlink"/>
          <w:rFonts w:asciiTheme="minorHAnsi" w:hAnsiTheme="minorHAnsi" w:cstheme="minorHAnsi"/>
          <w:sz w:val="20"/>
          <w:szCs w:val="20"/>
        </w:rPr>
        <w:t>support@MICHweb.org</w:t>
      </w:r>
    </w:hyperlink>
    <w:r>
      <w:rPr>
        <w:rFonts w:asciiTheme="minorHAnsi" w:hAnsiTheme="minorHAnsi" w:cstheme="minorHAnsi"/>
        <w:color w:val="000000"/>
        <w:sz w:val="20"/>
        <w:szCs w:val="20"/>
      </w:rPr>
      <w:t xml:space="preserve">   |   573-634-2914   |   MICHweb.org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2C" w:rsidRPr="000A112C" w:rsidRDefault="000A112C" w:rsidP="000A112C">
    <w:pPr>
      <w:pStyle w:val="Footer"/>
      <w:jc w:val="center"/>
      <w:rPr>
        <w:rFonts w:asciiTheme="minorHAnsi" w:hAnsiTheme="minorHAnsi" w:cstheme="minorHAnsi"/>
        <w:sz w:val="20"/>
        <w:szCs w:val="20"/>
      </w:rPr>
    </w:pPr>
    <w:r>
      <w:rPr>
        <w:rFonts w:asciiTheme="minorHAnsi" w:hAnsiTheme="minorHAnsi" w:cstheme="minorHAnsi"/>
        <w:sz w:val="20"/>
        <w:szCs w:val="20"/>
      </w:rPr>
      <w:t xml:space="preserve">MICH, </w:t>
    </w:r>
    <w:r>
      <w:rPr>
        <w:rFonts w:asciiTheme="minorHAnsi" w:hAnsiTheme="minorHAnsi" w:cstheme="minorHAnsi"/>
        <w:color w:val="000000"/>
        <w:sz w:val="20"/>
        <w:szCs w:val="20"/>
      </w:rPr>
      <w:t xml:space="preserve">722 E Capitol Ave, Jefferson City, MO  65101   |   </w:t>
    </w:r>
    <w:hyperlink r:id="rId1" w:history="1">
      <w:r>
        <w:rPr>
          <w:rStyle w:val="Hyperlink"/>
          <w:rFonts w:asciiTheme="minorHAnsi" w:hAnsiTheme="minorHAnsi" w:cstheme="minorHAnsi"/>
          <w:sz w:val="20"/>
          <w:szCs w:val="20"/>
        </w:rPr>
        <w:t>support@MICHweb.org</w:t>
      </w:r>
    </w:hyperlink>
    <w:r>
      <w:rPr>
        <w:rFonts w:asciiTheme="minorHAnsi" w:hAnsiTheme="minorHAnsi" w:cstheme="minorHAnsi"/>
        <w:color w:val="000000"/>
        <w:sz w:val="20"/>
        <w:szCs w:val="20"/>
      </w:rPr>
      <w:t xml:space="preserve">   |   573-634-2914   |   MICHweb.org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89E" w:rsidRDefault="000F489E" w:rsidP="00FE70C1">
      <w:r>
        <w:separator/>
      </w:r>
    </w:p>
  </w:footnote>
  <w:footnote w:type="continuationSeparator" w:id="0">
    <w:p w:rsidR="000F489E" w:rsidRDefault="000F489E" w:rsidP="00FE7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0C1" w:rsidRDefault="00FE70C1" w:rsidP="00FE70C1">
    <w:pPr>
      <w:pStyle w:val="Header"/>
      <w:tabs>
        <w:tab w:val="clear" w:pos="4680"/>
        <w:tab w:val="clear" w:pos="9360"/>
        <w:tab w:val="right" w:pos="13320"/>
      </w:tabs>
      <w:rPr>
        <w:rFonts w:asciiTheme="minorHAnsi" w:hAnsiTheme="minorHAnsi" w:cstheme="minorHAnsi"/>
        <w:sz w:val="20"/>
        <w:szCs w:val="20"/>
      </w:rPr>
    </w:pPr>
  </w:p>
  <w:p w:rsidR="00FE70C1" w:rsidRDefault="00FE70C1" w:rsidP="00FE70C1">
    <w:pPr>
      <w:pStyle w:val="Header"/>
      <w:tabs>
        <w:tab w:val="clear" w:pos="4680"/>
        <w:tab w:val="clear" w:pos="9360"/>
        <w:tab w:val="right" w:pos="13320"/>
      </w:tabs>
      <w:rPr>
        <w:rFonts w:asciiTheme="minorHAnsi" w:hAnsiTheme="minorHAnsi" w:cstheme="minorHAnsi"/>
        <w:noProof/>
        <w:sz w:val="20"/>
        <w:szCs w:val="20"/>
      </w:rPr>
    </w:pPr>
    <w:r w:rsidRPr="00FE70C1">
      <w:rPr>
        <w:rFonts w:asciiTheme="minorHAnsi" w:hAnsiTheme="minorHAnsi" w:cstheme="minorHAnsi"/>
        <w:sz w:val="20"/>
        <w:szCs w:val="20"/>
      </w:rPr>
      <w:t xml:space="preserve">MICH Accreditation Standards:  </w:t>
    </w:r>
    <w:r w:rsidR="0033639F">
      <w:rPr>
        <w:rFonts w:asciiTheme="minorHAnsi" w:hAnsiTheme="minorHAnsi" w:cstheme="minorHAnsi"/>
        <w:sz w:val="20"/>
        <w:szCs w:val="20"/>
      </w:rPr>
      <w:t>Leadership, Management</w:t>
    </w:r>
    <w:r w:rsidR="00DC45F6">
      <w:rPr>
        <w:rFonts w:asciiTheme="minorHAnsi" w:hAnsiTheme="minorHAnsi" w:cstheme="minorHAnsi"/>
        <w:sz w:val="20"/>
        <w:szCs w:val="20"/>
      </w:rPr>
      <w:t xml:space="preserve"> and Planning</w:t>
    </w:r>
    <w:r>
      <w:rPr>
        <w:rFonts w:asciiTheme="minorHAnsi" w:hAnsiTheme="minorHAnsi" w:cstheme="minorHAnsi"/>
        <w:sz w:val="20"/>
        <w:szCs w:val="20"/>
      </w:rPr>
      <w:tab/>
    </w:r>
    <w:r w:rsidRPr="00FE70C1">
      <w:rPr>
        <w:rFonts w:asciiTheme="minorHAnsi" w:hAnsiTheme="minorHAnsi" w:cstheme="minorHAnsi"/>
        <w:sz w:val="20"/>
        <w:szCs w:val="20"/>
      </w:rPr>
      <w:fldChar w:fldCharType="begin"/>
    </w:r>
    <w:r w:rsidRPr="00FE70C1">
      <w:rPr>
        <w:rFonts w:asciiTheme="minorHAnsi" w:hAnsiTheme="minorHAnsi" w:cstheme="minorHAnsi"/>
        <w:sz w:val="20"/>
        <w:szCs w:val="20"/>
      </w:rPr>
      <w:instrText xml:space="preserve"> PAGE   \* MERGEFORMAT </w:instrText>
    </w:r>
    <w:r w:rsidRPr="00FE70C1">
      <w:rPr>
        <w:rFonts w:asciiTheme="minorHAnsi" w:hAnsiTheme="minorHAnsi" w:cstheme="minorHAnsi"/>
        <w:sz w:val="20"/>
        <w:szCs w:val="20"/>
      </w:rPr>
      <w:fldChar w:fldCharType="separate"/>
    </w:r>
    <w:r w:rsidR="000A112C">
      <w:rPr>
        <w:rFonts w:asciiTheme="minorHAnsi" w:hAnsiTheme="minorHAnsi" w:cstheme="minorHAnsi"/>
        <w:noProof/>
        <w:sz w:val="20"/>
        <w:szCs w:val="20"/>
      </w:rPr>
      <w:t>22</w:t>
    </w:r>
    <w:r w:rsidRPr="00FE70C1">
      <w:rPr>
        <w:rFonts w:asciiTheme="minorHAnsi" w:hAnsiTheme="minorHAnsi" w:cstheme="minorHAnsi"/>
        <w:noProof/>
        <w:sz w:val="20"/>
        <w:szCs w:val="20"/>
      </w:rPr>
      <w:fldChar w:fldCharType="end"/>
    </w:r>
  </w:p>
  <w:p w:rsidR="00FE70C1" w:rsidRPr="00FE70C1" w:rsidRDefault="00FE70C1" w:rsidP="00FE70C1">
    <w:pPr>
      <w:pStyle w:val="Header"/>
      <w:tabs>
        <w:tab w:val="clear" w:pos="4680"/>
        <w:tab w:val="clear" w:pos="9360"/>
        <w:tab w:val="right" w:pos="13320"/>
      </w:tabs>
      <w:rPr>
        <w:rFonts w:asciiTheme="minorHAnsi" w:hAnsiTheme="minorHAnsi" w:cstheme="minorHAnsi"/>
        <w:sz w:val="20"/>
        <w:szCs w:val="20"/>
      </w:rPr>
    </w:pPr>
    <w:r w:rsidRPr="00FE70C1">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37B01E68" wp14:editId="7A8B4954">
              <wp:simplePos x="0" y="0"/>
              <wp:positionH relativeFrom="column">
                <wp:posOffset>-31750</wp:posOffset>
              </wp:positionH>
              <wp:positionV relativeFrom="paragraph">
                <wp:posOffset>77166</wp:posOffset>
              </wp:positionV>
              <wp:extent cx="8496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496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1pt" to="66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" strokecolor="black [3213]"/>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0C1" w:rsidRDefault="000A112C" w:rsidP="00FE70C1">
    <w:pPr>
      <w:pStyle w:val="Header"/>
      <w:jc w:val="center"/>
      <w:rPr>
        <w:rFonts w:asciiTheme="minorHAnsi" w:hAnsiTheme="minorHAnsi" w:cstheme="minorHAnsi"/>
        <w:b/>
        <w:sz w:val="28"/>
        <w:szCs w:val="28"/>
      </w:rPr>
    </w:pPr>
    <w:r>
      <w:rPr>
        <w:noProof/>
      </w:rPr>
      <w:drawing>
        <wp:inline distT="0" distB="0" distL="0" distR="0" wp14:anchorId="50DEA20E" wp14:editId="6379D014">
          <wp:extent cx="3657600" cy="813435"/>
          <wp:effectExtent l="0" t="0" r="0" b="571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0" cy="813435"/>
                  </a:xfrm>
                  <a:prstGeom prst="rect">
                    <a:avLst/>
                  </a:prstGeom>
                </pic:spPr>
              </pic:pic>
            </a:graphicData>
          </a:graphic>
        </wp:inline>
      </w:drawing>
    </w:r>
  </w:p>
  <w:p w:rsidR="000A112C" w:rsidRDefault="000A112C" w:rsidP="00FE70C1">
    <w:pPr>
      <w:pStyle w:val="Header"/>
      <w:jc w:val="center"/>
      <w:rPr>
        <w:rFonts w:asciiTheme="minorHAnsi" w:hAnsiTheme="minorHAnsi" w:cstheme="minorHAnsi"/>
        <w:b/>
        <w:sz w:val="28"/>
        <w:szCs w:val="28"/>
      </w:rPr>
    </w:pPr>
  </w:p>
  <w:p w:rsidR="00FE70C1" w:rsidRDefault="00FE70C1" w:rsidP="00FE70C1">
    <w:pPr>
      <w:pStyle w:val="Header"/>
      <w:jc w:val="center"/>
      <w:rPr>
        <w:rFonts w:asciiTheme="minorHAnsi" w:hAnsiTheme="minorHAnsi" w:cstheme="minorHAnsi"/>
        <w:b/>
        <w:sz w:val="28"/>
        <w:szCs w:val="28"/>
      </w:rPr>
    </w:pPr>
    <w:r w:rsidRPr="00FE70C1">
      <w:rPr>
        <w:rFonts w:asciiTheme="minorHAnsi" w:hAnsiTheme="minorHAnsi" w:cstheme="minorHAnsi"/>
        <w:b/>
        <w:sz w:val="28"/>
        <w:szCs w:val="28"/>
      </w:rPr>
      <w:t>Accreditation Standards</w:t>
    </w:r>
  </w:p>
  <w:p w:rsidR="00FE70C1" w:rsidRPr="000A112C" w:rsidRDefault="00FE70C1" w:rsidP="00FE70C1">
    <w:pPr>
      <w:pStyle w:val="Header"/>
      <w:jc w:val="center"/>
      <w:rPr>
        <w:rFonts w:asciiTheme="minorHAnsi" w:hAnsiTheme="minorHAnsi" w:cstheme="minorHAnsi"/>
        <w:b/>
        <w:sz w:val="12"/>
        <w:szCs w:val="12"/>
      </w:rPr>
    </w:pPr>
  </w:p>
  <w:p w:rsidR="00FE70C1" w:rsidRPr="00FE70C1" w:rsidRDefault="009B1FD1" w:rsidP="00FE70C1">
    <w:pPr>
      <w:pStyle w:val="Header"/>
      <w:jc w:val="center"/>
      <w:rPr>
        <w:rFonts w:asciiTheme="minorHAnsi" w:hAnsiTheme="minorHAnsi" w:cstheme="minorHAnsi"/>
        <w:b/>
      </w:rPr>
    </w:pPr>
    <w:r>
      <w:rPr>
        <w:rFonts w:asciiTheme="minorHAnsi" w:hAnsiTheme="minorHAnsi" w:cstheme="minorHAnsi"/>
        <w:b/>
      </w:rPr>
      <w:t xml:space="preserve">Section </w:t>
    </w:r>
    <w:r w:rsidR="0033639F">
      <w:rPr>
        <w:rFonts w:asciiTheme="minorHAnsi" w:hAnsiTheme="minorHAnsi" w:cstheme="minorHAnsi"/>
        <w:b/>
      </w:rPr>
      <w:t>7</w:t>
    </w:r>
    <w:r w:rsidR="00FE70C1" w:rsidRPr="00FE70C1">
      <w:rPr>
        <w:rFonts w:asciiTheme="minorHAnsi" w:hAnsiTheme="minorHAnsi" w:cstheme="minorHAnsi"/>
        <w:b/>
      </w:rPr>
      <w:t xml:space="preserve"> – </w:t>
    </w:r>
    <w:r w:rsidR="0033639F">
      <w:rPr>
        <w:rFonts w:asciiTheme="minorHAnsi" w:hAnsiTheme="minorHAnsi" w:cstheme="minorHAnsi"/>
        <w:b/>
      </w:rPr>
      <w:t>Leadership, Management</w:t>
    </w:r>
    <w:r w:rsidR="00DC45F6">
      <w:rPr>
        <w:rFonts w:asciiTheme="minorHAnsi" w:hAnsiTheme="minorHAnsi" w:cstheme="minorHAnsi"/>
        <w:b/>
      </w:rPr>
      <w:t xml:space="preserve"> and Planning</w:t>
    </w:r>
  </w:p>
  <w:p w:rsidR="00FE70C1" w:rsidRDefault="00FE70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CE7"/>
    <w:multiLevelType w:val="hybridMultilevel"/>
    <w:tmpl w:val="27A08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43116"/>
    <w:multiLevelType w:val="hybridMultilevel"/>
    <w:tmpl w:val="27A08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BB69B6"/>
    <w:multiLevelType w:val="hybridMultilevel"/>
    <w:tmpl w:val="F44004F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5A0654"/>
    <w:multiLevelType w:val="hybridMultilevel"/>
    <w:tmpl w:val="2BB895FE"/>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B7A7E"/>
    <w:multiLevelType w:val="hybridMultilevel"/>
    <w:tmpl w:val="08F01BBC"/>
    <w:lvl w:ilvl="0" w:tplc="F738ACCE">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nsid w:val="22A96843"/>
    <w:multiLevelType w:val="hybridMultilevel"/>
    <w:tmpl w:val="3F9464A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nsid w:val="239D067F"/>
    <w:multiLevelType w:val="hybridMultilevel"/>
    <w:tmpl w:val="E2B84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DCB0817"/>
    <w:multiLevelType w:val="hybridMultilevel"/>
    <w:tmpl w:val="FC666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5378A4"/>
    <w:multiLevelType w:val="hybridMultilevel"/>
    <w:tmpl w:val="F87657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C4477E"/>
    <w:multiLevelType w:val="hybridMultilevel"/>
    <w:tmpl w:val="2BB895FE"/>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5A6AF8"/>
    <w:multiLevelType w:val="hybridMultilevel"/>
    <w:tmpl w:val="73702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D96C4D"/>
    <w:multiLevelType w:val="hybridMultilevel"/>
    <w:tmpl w:val="2BB895FE"/>
    <w:lvl w:ilvl="0" w:tplc="04090015">
      <w:start w:val="1"/>
      <w:numFmt w:val="upperLetter"/>
      <w:lvlText w:val="%1."/>
      <w:lvlJc w:val="left"/>
      <w:pPr>
        <w:ind w:left="540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2">
    <w:nsid w:val="41D968E8"/>
    <w:multiLevelType w:val="hybridMultilevel"/>
    <w:tmpl w:val="2BB895FE"/>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9A3F85"/>
    <w:multiLevelType w:val="hybridMultilevel"/>
    <w:tmpl w:val="2BB895FE"/>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276724"/>
    <w:multiLevelType w:val="hybridMultilevel"/>
    <w:tmpl w:val="1FE4DC28"/>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7AD6DA7"/>
    <w:multiLevelType w:val="hybridMultilevel"/>
    <w:tmpl w:val="2BB895FE"/>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D97A29"/>
    <w:multiLevelType w:val="hybridMultilevel"/>
    <w:tmpl w:val="F44004F4"/>
    <w:lvl w:ilvl="0" w:tplc="04090015">
      <w:start w:val="2"/>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8A7224"/>
    <w:multiLevelType w:val="hybridMultilevel"/>
    <w:tmpl w:val="2BB895FE"/>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8C47F8"/>
    <w:multiLevelType w:val="hybridMultilevel"/>
    <w:tmpl w:val="F87657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7"/>
  </w:num>
  <w:num w:numId="4">
    <w:abstractNumId w:val="6"/>
  </w:num>
  <w:num w:numId="5">
    <w:abstractNumId w:val="11"/>
  </w:num>
  <w:num w:numId="6">
    <w:abstractNumId w:val="5"/>
  </w:num>
  <w:num w:numId="7">
    <w:abstractNumId w:val="3"/>
  </w:num>
  <w:num w:numId="8">
    <w:abstractNumId w:val="2"/>
  </w:num>
  <w:num w:numId="9">
    <w:abstractNumId w:val="12"/>
  </w:num>
  <w:num w:numId="10">
    <w:abstractNumId w:val="16"/>
  </w:num>
  <w:num w:numId="11">
    <w:abstractNumId w:val="9"/>
  </w:num>
  <w:num w:numId="12">
    <w:abstractNumId w:val="4"/>
  </w:num>
  <w:num w:numId="13">
    <w:abstractNumId w:val="18"/>
  </w:num>
  <w:num w:numId="14">
    <w:abstractNumId w:val="8"/>
  </w:num>
  <w:num w:numId="15">
    <w:abstractNumId w:val="10"/>
  </w:num>
  <w:num w:numId="16">
    <w:abstractNumId w:val="1"/>
  </w:num>
  <w:num w:numId="17">
    <w:abstractNumId w:val="0"/>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0C1"/>
    <w:rsid w:val="000055D5"/>
    <w:rsid w:val="000A112C"/>
    <w:rsid w:val="000F489E"/>
    <w:rsid w:val="0033639F"/>
    <w:rsid w:val="0052644A"/>
    <w:rsid w:val="00556D83"/>
    <w:rsid w:val="005D6100"/>
    <w:rsid w:val="00815023"/>
    <w:rsid w:val="008365B5"/>
    <w:rsid w:val="008842F5"/>
    <w:rsid w:val="009B1FD1"/>
    <w:rsid w:val="00A10AB0"/>
    <w:rsid w:val="00AD0FF6"/>
    <w:rsid w:val="00AE6FE2"/>
    <w:rsid w:val="00BA0440"/>
    <w:rsid w:val="00D54E86"/>
    <w:rsid w:val="00D94B6B"/>
    <w:rsid w:val="00DB0B69"/>
    <w:rsid w:val="00DC45F6"/>
    <w:rsid w:val="00F6083E"/>
    <w:rsid w:val="00FC4B0D"/>
    <w:rsid w:val="00FE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C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unhideWhenUsed/>
    <w:qFormat/>
    <w:rsid w:val="009B1FD1"/>
    <w:pPr>
      <w:spacing w:before="360" w:after="40" w:line="276" w:lineRule="auto"/>
      <w:outlineLvl w:val="0"/>
    </w:pPr>
    <w:rPr>
      <w:rFonts w:asciiTheme="majorHAnsi" w:hAnsiTheme="majorHAnsi" w:cstheme="minorHAnsi"/>
      <w:smallCaps/>
      <w:color w:val="17365D" w:themeColor="text2" w:themeShade="BF"/>
      <w:spacing w:val="5"/>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6"/>
    <w:unhideWhenUsed/>
    <w:qFormat/>
    <w:rsid w:val="00FE70C1"/>
    <w:pPr>
      <w:spacing w:after="200" w:line="276" w:lineRule="auto"/>
      <w:ind w:left="720"/>
      <w:contextualSpacing/>
    </w:pPr>
    <w:rPr>
      <w:rFonts w:asciiTheme="minorHAnsi" w:hAnsiTheme="minorHAnsi" w:cstheme="minorHAnsi"/>
      <w:color w:val="17365D" w:themeColor="text2" w:themeShade="BF"/>
      <w:sz w:val="20"/>
      <w:szCs w:val="20"/>
      <w:lang w:eastAsia="ja-JP"/>
    </w:rPr>
  </w:style>
  <w:style w:type="table" w:customStyle="1" w:styleId="TableGrid15">
    <w:name w:val="Table Grid15"/>
    <w:basedOn w:val="TableNormal"/>
    <w:next w:val="TableGrid"/>
    <w:uiPriority w:val="39"/>
    <w:rsid w:val="00FE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E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70C1"/>
    <w:pPr>
      <w:tabs>
        <w:tab w:val="center" w:pos="4680"/>
        <w:tab w:val="right" w:pos="9360"/>
      </w:tabs>
    </w:pPr>
  </w:style>
  <w:style w:type="character" w:customStyle="1" w:styleId="HeaderChar">
    <w:name w:val="Header Char"/>
    <w:basedOn w:val="DefaultParagraphFont"/>
    <w:link w:val="Header"/>
    <w:uiPriority w:val="99"/>
    <w:rsid w:val="00FE70C1"/>
    <w:rPr>
      <w:rFonts w:ascii="Times New Roman" w:hAnsi="Times New Roman" w:cs="Times New Roman"/>
      <w:sz w:val="24"/>
      <w:szCs w:val="24"/>
    </w:rPr>
  </w:style>
  <w:style w:type="paragraph" w:styleId="Footer">
    <w:name w:val="footer"/>
    <w:basedOn w:val="Normal"/>
    <w:link w:val="FooterChar"/>
    <w:uiPriority w:val="99"/>
    <w:unhideWhenUsed/>
    <w:rsid w:val="00FE70C1"/>
    <w:pPr>
      <w:tabs>
        <w:tab w:val="center" w:pos="4680"/>
        <w:tab w:val="right" w:pos="9360"/>
      </w:tabs>
    </w:pPr>
  </w:style>
  <w:style w:type="character" w:customStyle="1" w:styleId="FooterChar">
    <w:name w:val="Footer Char"/>
    <w:basedOn w:val="DefaultParagraphFont"/>
    <w:link w:val="Footer"/>
    <w:uiPriority w:val="99"/>
    <w:rsid w:val="00FE70C1"/>
    <w:rPr>
      <w:rFonts w:ascii="Times New Roman" w:hAnsi="Times New Roman" w:cs="Times New Roman"/>
      <w:sz w:val="24"/>
      <w:szCs w:val="24"/>
    </w:rPr>
  </w:style>
  <w:style w:type="character" w:customStyle="1" w:styleId="Heading1Char">
    <w:name w:val="Heading 1 Char"/>
    <w:basedOn w:val="DefaultParagraphFont"/>
    <w:link w:val="Heading1"/>
    <w:uiPriority w:val="9"/>
    <w:rsid w:val="009B1FD1"/>
    <w:rPr>
      <w:rFonts w:asciiTheme="majorHAnsi" w:hAnsiTheme="majorHAnsi" w:cstheme="minorHAnsi"/>
      <w:smallCaps/>
      <w:color w:val="17365D" w:themeColor="text2" w:themeShade="BF"/>
      <w:spacing w:val="5"/>
      <w:sz w:val="32"/>
      <w:szCs w:val="32"/>
      <w:lang w:eastAsia="ja-JP"/>
    </w:rPr>
  </w:style>
  <w:style w:type="paragraph" w:styleId="BalloonText">
    <w:name w:val="Balloon Text"/>
    <w:basedOn w:val="Normal"/>
    <w:link w:val="BalloonTextChar"/>
    <w:uiPriority w:val="99"/>
    <w:semiHidden/>
    <w:unhideWhenUsed/>
    <w:rsid w:val="000A112C"/>
    <w:rPr>
      <w:rFonts w:ascii="Tahoma" w:hAnsi="Tahoma" w:cs="Tahoma"/>
      <w:sz w:val="16"/>
      <w:szCs w:val="16"/>
    </w:rPr>
  </w:style>
  <w:style w:type="character" w:customStyle="1" w:styleId="BalloonTextChar">
    <w:name w:val="Balloon Text Char"/>
    <w:basedOn w:val="DefaultParagraphFont"/>
    <w:link w:val="BalloonText"/>
    <w:uiPriority w:val="99"/>
    <w:semiHidden/>
    <w:rsid w:val="000A112C"/>
    <w:rPr>
      <w:rFonts w:ascii="Tahoma" w:hAnsi="Tahoma" w:cs="Tahoma"/>
      <w:sz w:val="16"/>
      <w:szCs w:val="16"/>
    </w:rPr>
  </w:style>
  <w:style w:type="character" w:styleId="Hyperlink">
    <w:name w:val="Hyperlink"/>
    <w:basedOn w:val="DefaultParagraphFont"/>
    <w:uiPriority w:val="99"/>
    <w:semiHidden/>
    <w:unhideWhenUsed/>
    <w:rsid w:val="000A11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C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unhideWhenUsed/>
    <w:qFormat/>
    <w:rsid w:val="009B1FD1"/>
    <w:pPr>
      <w:spacing w:before="360" w:after="40" w:line="276" w:lineRule="auto"/>
      <w:outlineLvl w:val="0"/>
    </w:pPr>
    <w:rPr>
      <w:rFonts w:asciiTheme="majorHAnsi" w:hAnsiTheme="majorHAnsi" w:cstheme="minorHAnsi"/>
      <w:smallCaps/>
      <w:color w:val="17365D" w:themeColor="text2" w:themeShade="BF"/>
      <w:spacing w:val="5"/>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6"/>
    <w:unhideWhenUsed/>
    <w:qFormat/>
    <w:rsid w:val="00FE70C1"/>
    <w:pPr>
      <w:spacing w:after="200" w:line="276" w:lineRule="auto"/>
      <w:ind w:left="720"/>
      <w:contextualSpacing/>
    </w:pPr>
    <w:rPr>
      <w:rFonts w:asciiTheme="minorHAnsi" w:hAnsiTheme="minorHAnsi" w:cstheme="minorHAnsi"/>
      <w:color w:val="17365D" w:themeColor="text2" w:themeShade="BF"/>
      <w:sz w:val="20"/>
      <w:szCs w:val="20"/>
      <w:lang w:eastAsia="ja-JP"/>
    </w:rPr>
  </w:style>
  <w:style w:type="table" w:customStyle="1" w:styleId="TableGrid15">
    <w:name w:val="Table Grid15"/>
    <w:basedOn w:val="TableNormal"/>
    <w:next w:val="TableGrid"/>
    <w:uiPriority w:val="39"/>
    <w:rsid w:val="00FE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E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70C1"/>
    <w:pPr>
      <w:tabs>
        <w:tab w:val="center" w:pos="4680"/>
        <w:tab w:val="right" w:pos="9360"/>
      </w:tabs>
    </w:pPr>
  </w:style>
  <w:style w:type="character" w:customStyle="1" w:styleId="HeaderChar">
    <w:name w:val="Header Char"/>
    <w:basedOn w:val="DefaultParagraphFont"/>
    <w:link w:val="Header"/>
    <w:uiPriority w:val="99"/>
    <w:rsid w:val="00FE70C1"/>
    <w:rPr>
      <w:rFonts w:ascii="Times New Roman" w:hAnsi="Times New Roman" w:cs="Times New Roman"/>
      <w:sz w:val="24"/>
      <w:szCs w:val="24"/>
    </w:rPr>
  </w:style>
  <w:style w:type="paragraph" w:styleId="Footer">
    <w:name w:val="footer"/>
    <w:basedOn w:val="Normal"/>
    <w:link w:val="FooterChar"/>
    <w:uiPriority w:val="99"/>
    <w:unhideWhenUsed/>
    <w:rsid w:val="00FE70C1"/>
    <w:pPr>
      <w:tabs>
        <w:tab w:val="center" w:pos="4680"/>
        <w:tab w:val="right" w:pos="9360"/>
      </w:tabs>
    </w:pPr>
  </w:style>
  <w:style w:type="character" w:customStyle="1" w:styleId="FooterChar">
    <w:name w:val="Footer Char"/>
    <w:basedOn w:val="DefaultParagraphFont"/>
    <w:link w:val="Footer"/>
    <w:uiPriority w:val="99"/>
    <w:rsid w:val="00FE70C1"/>
    <w:rPr>
      <w:rFonts w:ascii="Times New Roman" w:hAnsi="Times New Roman" w:cs="Times New Roman"/>
      <w:sz w:val="24"/>
      <w:szCs w:val="24"/>
    </w:rPr>
  </w:style>
  <w:style w:type="character" w:customStyle="1" w:styleId="Heading1Char">
    <w:name w:val="Heading 1 Char"/>
    <w:basedOn w:val="DefaultParagraphFont"/>
    <w:link w:val="Heading1"/>
    <w:uiPriority w:val="9"/>
    <w:rsid w:val="009B1FD1"/>
    <w:rPr>
      <w:rFonts w:asciiTheme="majorHAnsi" w:hAnsiTheme="majorHAnsi" w:cstheme="minorHAnsi"/>
      <w:smallCaps/>
      <w:color w:val="17365D" w:themeColor="text2" w:themeShade="BF"/>
      <w:spacing w:val="5"/>
      <w:sz w:val="32"/>
      <w:szCs w:val="32"/>
      <w:lang w:eastAsia="ja-JP"/>
    </w:rPr>
  </w:style>
  <w:style w:type="paragraph" w:styleId="BalloonText">
    <w:name w:val="Balloon Text"/>
    <w:basedOn w:val="Normal"/>
    <w:link w:val="BalloonTextChar"/>
    <w:uiPriority w:val="99"/>
    <w:semiHidden/>
    <w:unhideWhenUsed/>
    <w:rsid w:val="000A112C"/>
    <w:rPr>
      <w:rFonts w:ascii="Tahoma" w:hAnsi="Tahoma" w:cs="Tahoma"/>
      <w:sz w:val="16"/>
      <w:szCs w:val="16"/>
    </w:rPr>
  </w:style>
  <w:style w:type="character" w:customStyle="1" w:styleId="BalloonTextChar">
    <w:name w:val="Balloon Text Char"/>
    <w:basedOn w:val="DefaultParagraphFont"/>
    <w:link w:val="BalloonText"/>
    <w:uiPriority w:val="99"/>
    <w:semiHidden/>
    <w:rsid w:val="000A112C"/>
    <w:rPr>
      <w:rFonts w:ascii="Tahoma" w:hAnsi="Tahoma" w:cs="Tahoma"/>
      <w:sz w:val="16"/>
      <w:szCs w:val="16"/>
    </w:rPr>
  </w:style>
  <w:style w:type="character" w:styleId="Hyperlink">
    <w:name w:val="Hyperlink"/>
    <w:basedOn w:val="DefaultParagraphFont"/>
    <w:uiPriority w:val="99"/>
    <w:semiHidden/>
    <w:unhideWhenUsed/>
    <w:rsid w:val="000A11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161051">
      <w:bodyDiv w:val="1"/>
      <w:marLeft w:val="0"/>
      <w:marRight w:val="0"/>
      <w:marTop w:val="0"/>
      <w:marBottom w:val="0"/>
      <w:divBdr>
        <w:top w:val="none" w:sz="0" w:space="0" w:color="auto"/>
        <w:left w:val="none" w:sz="0" w:space="0" w:color="auto"/>
        <w:bottom w:val="none" w:sz="0" w:space="0" w:color="auto"/>
        <w:right w:val="none" w:sz="0" w:space="0" w:color="auto"/>
      </w:divBdr>
    </w:div>
    <w:div w:id="15740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upport@MICHweb.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pport@MICHweb.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22</Pages>
  <Words>4218</Words>
  <Characters>24049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dc:creator>
  <cp:lastModifiedBy>J M</cp:lastModifiedBy>
  <cp:revision>5</cp:revision>
  <dcterms:created xsi:type="dcterms:W3CDTF">2024-02-13T19:30:00Z</dcterms:created>
  <dcterms:modified xsi:type="dcterms:W3CDTF">2024-03-07T16:50:00Z</dcterms:modified>
</cp:coreProperties>
</file>